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81" w:rsidRPr="003F2993" w:rsidRDefault="005D3E81" w:rsidP="005D3E81">
      <w:pPr>
        <w:rPr>
          <w:b/>
          <w:sz w:val="24"/>
        </w:rPr>
      </w:pPr>
      <w:bookmarkStart w:id="0" w:name="_GoBack"/>
      <w:bookmarkEnd w:id="0"/>
    </w:p>
    <w:p w:rsidR="005D3E81" w:rsidRPr="003F2993" w:rsidRDefault="005D3E81" w:rsidP="005D3E81">
      <w:pPr>
        <w:rPr>
          <w:b/>
          <w:sz w:val="24"/>
        </w:rPr>
      </w:pPr>
      <w:smartTag w:uri="urn:schemas-microsoft-com:office:smarttags" w:element="place">
        <w:smartTag w:uri="urn:schemas-microsoft-com:office:smarttags" w:element="PlaceName">
          <w:r w:rsidRPr="003F2993">
            <w:rPr>
              <w:b/>
              <w:sz w:val="24"/>
            </w:rPr>
            <w:t>Nottingham</w:t>
          </w:r>
        </w:smartTag>
        <w:r w:rsidRPr="003F2993">
          <w:rPr>
            <w:b/>
            <w:sz w:val="24"/>
          </w:rPr>
          <w:t xml:space="preserve"> </w:t>
        </w:r>
        <w:smartTag w:uri="urn:schemas-microsoft-com:office:smarttags" w:element="PlaceName">
          <w:r w:rsidRPr="003F2993">
            <w:rPr>
              <w:b/>
              <w:sz w:val="24"/>
            </w:rPr>
            <w:t>Trent</w:t>
          </w:r>
        </w:smartTag>
        <w:r w:rsidRPr="003F2993">
          <w:rPr>
            <w:b/>
            <w:sz w:val="24"/>
          </w:rPr>
          <w:t xml:space="preserve"> </w:t>
        </w:r>
        <w:smartTag w:uri="urn:schemas-microsoft-com:office:smarttags" w:element="PlaceName">
          <w:r w:rsidRPr="003F2993">
            <w:rPr>
              <w:b/>
              <w:sz w:val="24"/>
            </w:rPr>
            <w:t>University</w:t>
          </w:r>
        </w:smartTag>
      </w:smartTag>
    </w:p>
    <w:p w:rsidR="00784C4A" w:rsidRPr="003F2993" w:rsidRDefault="00784C4A" w:rsidP="009D73B6">
      <w:pPr>
        <w:rPr>
          <w:b/>
          <w:sz w:val="24"/>
        </w:rPr>
      </w:pPr>
      <w:r w:rsidRPr="003F2993">
        <w:rPr>
          <w:b/>
          <w:sz w:val="24"/>
        </w:rPr>
        <w:t xml:space="preserve">Centre for Academic </w:t>
      </w:r>
      <w:r w:rsidR="009D73B6">
        <w:rPr>
          <w:b/>
          <w:sz w:val="24"/>
        </w:rPr>
        <w:t>Development</w:t>
      </w:r>
      <w:r w:rsidRPr="003F2993">
        <w:rPr>
          <w:b/>
          <w:sz w:val="24"/>
        </w:rPr>
        <w:t xml:space="preserve"> &amp; Quality</w:t>
      </w:r>
    </w:p>
    <w:p w:rsidR="005D3E81" w:rsidRPr="003F2993" w:rsidRDefault="005D3E81" w:rsidP="005D3E81"/>
    <w:p w:rsidR="005D3E81" w:rsidRPr="003F2993" w:rsidRDefault="005D3E81" w:rsidP="005D3E81"/>
    <w:p w:rsidR="00784C4A" w:rsidRPr="003F2993" w:rsidRDefault="00784C4A" w:rsidP="005D3E81"/>
    <w:p w:rsidR="00784C4A" w:rsidRPr="003F2993" w:rsidRDefault="00784C4A" w:rsidP="005D3E81"/>
    <w:p w:rsidR="00784C4A" w:rsidRPr="003F2993" w:rsidRDefault="00784C4A" w:rsidP="005D3E81"/>
    <w:p w:rsidR="005D3E81" w:rsidRPr="003F2993" w:rsidRDefault="005D3E81" w:rsidP="005D3E81"/>
    <w:p w:rsidR="005D3E81" w:rsidRPr="003F2993" w:rsidRDefault="00DA67AB" w:rsidP="005D3E81">
      <w:r>
        <w:rPr>
          <w:noProof/>
        </w:rPr>
        <w:drawing>
          <wp:anchor distT="0" distB="0" distL="114300" distR="114300" simplePos="0" relativeHeight="251655680" behindDoc="0" locked="0" layoutInCell="1" allowOverlap="1">
            <wp:simplePos x="0" y="0"/>
            <wp:positionH relativeFrom="column">
              <wp:posOffset>39370</wp:posOffset>
            </wp:positionH>
            <wp:positionV relativeFrom="paragraph">
              <wp:posOffset>334645</wp:posOffset>
            </wp:positionV>
            <wp:extent cx="5789295" cy="2061210"/>
            <wp:effectExtent l="19050" t="19050" r="20955" b="15240"/>
            <wp:wrapTopAndBottom/>
            <wp:docPr id="173" name="Picture 11" descr="j040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02025"/>
                    <pic:cNvPicPr>
                      <a:picLocks noChangeAspect="1" noChangeArrowheads="1"/>
                    </pic:cNvPicPr>
                  </pic:nvPicPr>
                  <pic:blipFill>
                    <a:blip r:embed="rId8">
                      <a:extLst>
                        <a:ext uri="{28A0092B-C50C-407E-A947-70E740481C1C}">
                          <a14:useLocalDpi xmlns:a14="http://schemas.microsoft.com/office/drawing/2010/main" val="0"/>
                        </a:ext>
                      </a:extLst>
                    </a:blip>
                    <a:srcRect t="63295" b="8220"/>
                    <a:stretch>
                      <a:fillRect/>
                    </a:stretch>
                  </pic:blipFill>
                  <pic:spPr bwMode="auto">
                    <a:xfrm>
                      <a:off x="0" y="0"/>
                      <a:ext cx="5789295" cy="206121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D3E81" w:rsidRPr="003F2993" w:rsidRDefault="005D3E81" w:rsidP="005D3E81">
      <w:pPr>
        <w:pBdr>
          <w:bottom w:val="single" w:sz="4" w:space="1" w:color="auto"/>
        </w:pBdr>
        <w:rPr>
          <w:sz w:val="36"/>
          <w:szCs w:val="36"/>
        </w:rPr>
      </w:pPr>
    </w:p>
    <w:p w:rsidR="005D3E81" w:rsidRPr="003F2993" w:rsidRDefault="005D3E81" w:rsidP="005D3E81">
      <w:pPr>
        <w:pBdr>
          <w:bottom w:val="single" w:sz="4" w:space="1" w:color="auto"/>
        </w:pBdr>
        <w:rPr>
          <w:sz w:val="36"/>
          <w:szCs w:val="36"/>
        </w:rPr>
      </w:pPr>
      <w:r w:rsidRPr="003F2993">
        <w:rPr>
          <w:sz w:val="36"/>
          <w:szCs w:val="36"/>
        </w:rPr>
        <w:t xml:space="preserve">DIY Toolkit for </w:t>
      </w:r>
    </w:p>
    <w:p w:rsidR="005D3E81" w:rsidRPr="003F2993" w:rsidRDefault="005D3E81" w:rsidP="005D3E81">
      <w:pPr>
        <w:rPr>
          <w:sz w:val="36"/>
          <w:szCs w:val="36"/>
        </w:rPr>
      </w:pPr>
      <w:r w:rsidRPr="003F2993">
        <w:rPr>
          <w:sz w:val="36"/>
          <w:szCs w:val="36"/>
        </w:rPr>
        <w:t>Alternative &amp; Inclusive Assessment Practice</w:t>
      </w:r>
    </w:p>
    <w:p w:rsidR="005D3E81" w:rsidRPr="003F2993" w:rsidRDefault="005D3E81" w:rsidP="005D3E81">
      <w:pPr>
        <w:rPr>
          <w:b/>
          <w:sz w:val="24"/>
        </w:rPr>
      </w:pPr>
    </w:p>
    <w:p w:rsidR="005D3E81" w:rsidRPr="003F2993" w:rsidRDefault="005D3E81" w:rsidP="005D3E81">
      <w:pPr>
        <w:rPr>
          <w:b/>
          <w:sz w:val="24"/>
        </w:rPr>
      </w:pPr>
    </w:p>
    <w:p w:rsidR="005D3E81" w:rsidRPr="003F2993" w:rsidRDefault="005D3E81" w:rsidP="005D3E81">
      <w:pPr>
        <w:rPr>
          <w:b/>
          <w:sz w:val="24"/>
        </w:rPr>
      </w:pPr>
    </w:p>
    <w:p w:rsidR="00784C4A" w:rsidRPr="003F2993" w:rsidRDefault="00784C4A" w:rsidP="005D3E81">
      <w:pPr>
        <w:rPr>
          <w:b/>
          <w:sz w:val="24"/>
        </w:rPr>
      </w:pPr>
    </w:p>
    <w:p w:rsidR="00784C4A" w:rsidRPr="003F2993" w:rsidRDefault="00784C4A" w:rsidP="005D3E81">
      <w:pPr>
        <w:rPr>
          <w:b/>
          <w:sz w:val="24"/>
        </w:rPr>
      </w:pPr>
    </w:p>
    <w:p w:rsidR="00784C4A" w:rsidRPr="003F2993" w:rsidRDefault="00784C4A" w:rsidP="005D3E81">
      <w:pPr>
        <w:rPr>
          <w:b/>
          <w:sz w:val="24"/>
        </w:rPr>
      </w:pPr>
    </w:p>
    <w:p w:rsidR="00517421" w:rsidRPr="003F2993" w:rsidRDefault="00517421" w:rsidP="005D3E81">
      <w:pPr>
        <w:rPr>
          <w:b/>
          <w:sz w:val="24"/>
        </w:rPr>
      </w:pPr>
    </w:p>
    <w:p w:rsidR="00784C4A" w:rsidRPr="003F2993" w:rsidRDefault="00784C4A" w:rsidP="005D3E81">
      <w:pPr>
        <w:rPr>
          <w:b/>
          <w:sz w:val="24"/>
        </w:rPr>
      </w:pPr>
    </w:p>
    <w:p w:rsidR="00784C4A" w:rsidRPr="003F2993" w:rsidRDefault="00784C4A" w:rsidP="005D3E81">
      <w:pPr>
        <w:rPr>
          <w:b/>
          <w:sz w:val="24"/>
        </w:rPr>
      </w:pPr>
    </w:p>
    <w:p w:rsidR="00517421" w:rsidRPr="003F2993" w:rsidRDefault="00517421" w:rsidP="005D3E81">
      <w:pPr>
        <w:rPr>
          <w:b/>
          <w:sz w:val="24"/>
        </w:rPr>
      </w:pPr>
    </w:p>
    <w:p w:rsidR="005D3E81" w:rsidRPr="003F2993" w:rsidRDefault="005D3E81" w:rsidP="005D3E81">
      <w:pPr>
        <w:rPr>
          <w:b/>
          <w:sz w:val="24"/>
        </w:rPr>
      </w:pPr>
    </w:p>
    <w:p w:rsidR="00784C4A" w:rsidRPr="003F2993" w:rsidRDefault="00784C4A" w:rsidP="005D3E81">
      <w:pPr>
        <w:rPr>
          <w:sz w:val="24"/>
        </w:rPr>
        <w:sectPr w:rsidR="00784C4A" w:rsidRPr="003F2993" w:rsidSect="00CB13BC">
          <w:footerReference w:type="even" r:id="rId9"/>
          <w:footerReference w:type="default" r:id="rId10"/>
          <w:pgSz w:w="11906" w:h="16838" w:code="9"/>
          <w:pgMar w:top="1440" w:right="1440" w:bottom="1440" w:left="1440" w:header="709" w:footer="1134" w:gutter="0"/>
          <w:cols w:space="708"/>
          <w:docGrid w:linePitch="360"/>
        </w:sectPr>
      </w:pPr>
    </w:p>
    <w:p w:rsidR="005D3E81" w:rsidRPr="003F2993" w:rsidRDefault="005D3E81" w:rsidP="005D3E81">
      <w:pPr>
        <w:rPr>
          <w:b/>
        </w:rPr>
      </w:pPr>
      <w:r w:rsidRPr="003F2993">
        <w:rPr>
          <w:b/>
        </w:rPr>
        <w:lastRenderedPageBreak/>
        <w:t>Toolkit contents</w:t>
      </w:r>
    </w:p>
    <w:p w:rsidR="004118E8" w:rsidRPr="003F2993" w:rsidRDefault="004118E8" w:rsidP="004118E8">
      <w:pPr>
        <w:pStyle w:val="TOC1"/>
        <w:rPr>
          <w:b/>
        </w:rPr>
      </w:pPr>
    </w:p>
    <w:p w:rsidR="007927CB" w:rsidRPr="003F2993" w:rsidRDefault="00DA67AB" w:rsidP="007927CB">
      <w:pPr>
        <w:pStyle w:val="TOC1"/>
        <w:spacing w:line="276" w:lineRule="auto"/>
      </w:pPr>
      <w:r>
        <w:rPr>
          <w:b/>
          <w:noProof/>
        </w:rPr>
        <mc:AlternateContent>
          <mc:Choice Requires="wpg">
            <w:drawing>
              <wp:anchor distT="0" distB="0" distL="114300" distR="114300" simplePos="0" relativeHeight="251659776" behindDoc="0" locked="0" layoutInCell="1" allowOverlap="1">
                <wp:simplePos x="0" y="0"/>
                <wp:positionH relativeFrom="column">
                  <wp:posOffset>121285</wp:posOffset>
                </wp:positionH>
                <wp:positionV relativeFrom="paragraph">
                  <wp:posOffset>-7620</wp:posOffset>
                </wp:positionV>
                <wp:extent cx="160020" cy="2986405"/>
                <wp:effectExtent l="16510" t="11430" r="13970" b="12065"/>
                <wp:wrapNone/>
                <wp:docPr id="16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2986405"/>
                          <a:chOff x="1702" y="4107"/>
                          <a:chExt cx="252" cy="4703"/>
                        </a:xfrm>
                      </wpg:grpSpPr>
                      <wps:wsp>
                        <wps:cNvPr id="161" name="Line 29"/>
                        <wps:cNvCnPr/>
                        <wps:spPr bwMode="auto">
                          <a:xfrm>
                            <a:off x="1812" y="4112"/>
                            <a:ext cx="31" cy="454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wps:wsp>
                        <wps:cNvPr id="162" name="Oval 30"/>
                        <wps:cNvSpPr>
                          <a:spLocks noChangeArrowheads="1"/>
                        </wps:cNvSpPr>
                        <wps:spPr bwMode="auto">
                          <a:xfrm>
                            <a:off x="1702" y="455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3" name="Oval 31"/>
                        <wps:cNvSpPr>
                          <a:spLocks noChangeArrowheads="1"/>
                        </wps:cNvSpPr>
                        <wps:spPr bwMode="auto">
                          <a:xfrm>
                            <a:off x="1702" y="499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4" name="Oval 32"/>
                        <wps:cNvSpPr>
                          <a:spLocks noChangeArrowheads="1"/>
                        </wps:cNvSpPr>
                        <wps:spPr bwMode="auto">
                          <a:xfrm>
                            <a:off x="1702" y="544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5" name="Oval 33"/>
                        <wps:cNvSpPr>
                          <a:spLocks noChangeArrowheads="1"/>
                        </wps:cNvSpPr>
                        <wps:spPr bwMode="auto">
                          <a:xfrm>
                            <a:off x="1702" y="588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6" name="Oval 34"/>
                        <wps:cNvSpPr>
                          <a:spLocks noChangeArrowheads="1"/>
                        </wps:cNvSpPr>
                        <wps:spPr bwMode="auto">
                          <a:xfrm>
                            <a:off x="1702" y="633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7" name="Oval 35"/>
                        <wps:cNvSpPr>
                          <a:spLocks noChangeArrowheads="1"/>
                        </wps:cNvSpPr>
                        <wps:spPr bwMode="auto">
                          <a:xfrm>
                            <a:off x="1702" y="677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8" name="Oval 36"/>
                        <wps:cNvSpPr>
                          <a:spLocks noChangeArrowheads="1"/>
                        </wps:cNvSpPr>
                        <wps:spPr bwMode="auto">
                          <a:xfrm>
                            <a:off x="1702" y="722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69" name="Oval 37"/>
                        <wps:cNvSpPr>
                          <a:spLocks noChangeArrowheads="1"/>
                        </wps:cNvSpPr>
                        <wps:spPr bwMode="auto">
                          <a:xfrm>
                            <a:off x="1702" y="766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70" name="Oval 38"/>
                        <wps:cNvSpPr>
                          <a:spLocks noChangeArrowheads="1"/>
                        </wps:cNvSpPr>
                        <wps:spPr bwMode="auto">
                          <a:xfrm>
                            <a:off x="1702" y="811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71" name="Oval 39"/>
                        <wps:cNvSpPr>
                          <a:spLocks noChangeArrowheads="1"/>
                        </wps:cNvSpPr>
                        <wps:spPr bwMode="auto">
                          <a:xfrm>
                            <a:off x="1702" y="8558"/>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72" name="Oval 40"/>
                        <wps:cNvSpPr>
                          <a:spLocks noChangeArrowheads="1"/>
                        </wps:cNvSpPr>
                        <wps:spPr bwMode="auto">
                          <a:xfrm>
                            <a:off x="1702" y="4107"/>
                            <a:ext cx="252" cy="252"/>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9.55pt;margin-top:-.6pt;width:12.6pt;height:235.15pt;z-index:251659776" coordorigin="1702,4107" coordsize="252,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">
                <v:line id="Line 29" o:spid="_x0000_s1027" style="position:absolute;visibility:visible;mso-wrap-style:square" from="1812,4112" to="1843,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1u1MEAAADcAAAADwAAAGRycy9kb3ducmV2LnhtbERPTWvCQBC9F/wPywheim70YCW6igiW&#10;Fk+mpfQ4ZKeb0OxsyI4m/feuIPQ2j/c5m93gG3WlLtaBDcxnGSjiMtianYHPj+N0BSoKssUmMBn4&#10;owi77ehpg7kNPZ/pWohTKYRjjgYqkTbXOpYVeYyz0BIn7id0HiXBzmnbYZ/CfaMXWbbUHmtODRW2&#10;dKio/C0u3kD9vpJXaezXS3GS7+e+6J09OWMm42G/BiU0yL/44X6zaf5yDvdn0gV6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W7UwQAAANwAAAAPAAAAAAAAAAAAAAAA&#10;AKECAABkcnMvZG93bnJldi54bWxQSwUGAAAAAAQABAD5AAAAjwMAAAAA&#10;" strokecolor="#3cc" strokeweight="1.5pt"/>
                <v:oval id="Oval 30" o:spid="_x0000_s1028" style="position:absolute;left:1702;top:455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b+r8A&#10;AADcAAAADwAAAGRycy9kb3ducmV2LnhtbERP24rCMBB9X/Afwgi+LGuqLGWppkVEwVcvHzA2Yy82&#10;k9LEtv69EYR9m8O5zjobTSN66lxlWcFiHoEgzq2uuFBwOe9//kA4j6yxsUwKnuQgSydfa0y0HfhI&#10;/ckXIoSwS1BB6X2bSOnykgy6uW2JA3eznUEfYFdI3eEQwk0jl1EUS4MVh4YSW9qWlN9PD6Ogrnt/&#10;1MOu0PG1jr+vvw0PeqHUbDpuViA8jf5f/HEfdJgfL+H9TLhAp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V1v6vwAAANwAAAAPAAAAAAAAAAAAAAAAAJgCAABkcnMvZG93bnJl&#10;di54bWxQSwUGAAAAAAQABAD1AAAAhAMAAAAA&#10;" fillcolor="#d7f6f5" strokecolor="#3cc" strokeweight="1.5pt"/>
                <v:oval id="Oval 31" o:spid="_x0000_s1029" style="position:absolute;left:1702;top:499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Yb4A&#10;AADcAAAADwAAAGRycy9kb3ducmV2LnhtbERPy6rCMBDdX/AfwghuLpr6oFyqUUQU3Kr3A8Zm7MNm&#10;UprY1r83guBuDuc5q01vKtFS4wrLCqaTCARxanXBmYL/y2H8B8J5ZI2VZVLwJAeb9eBnhYm2HZ+o&#10;PftMhBB2CSrIva8TKV2ak0E3sTVx4G62MegDbDKpG+xCuKnkLIpiabDg0JBjTbuc0vv5YRSUZetP&#10;uttnOr6W8e91UXGnp0qNhv12CcJT77/ij/uow/x4Du9nw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b/mG+AAAA3AAAAA8AAAAAAAAAAAAAAAAAmAIAAGRycy9kb3ducmV2&#10;LnhtbFBLBQYAAAAABAAEAPUAAACDAwAAAAA=&#10;" fillcolor="#d7f6f5" strokecolor="#3cc" strokeweight="1.5pt"/>
                <v:oval id="Oval 32" o:spid="_x0000_s1030" style="position:absolute;left:1702;top:544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mFcAA&#10;AADcAAAADwAAAGRycy9kb3ducmV2LnhtbERPzWrCQBC+C77DMkIvohtLCJK6ipQWvJr2ASbZ6SYx&#10;Oxuy2yS+fbcgeJuP73cOp9l2YqTBN44V7LYJCOLK6YaNgu+vz80ehA/IGjvHpOBOHk7H5eKAuXYT&#10;X2ksghExhH2OCuoQ+lxKX9Vk0W9dTxy5HzdYDBEORuoBpxhuO/maJJm02HBsqLGn95qqW/FrFbTt&#10;GK56+jA6K9tsXaYdT3qn1MtqPr+BCDSHp/jhvug4P0vh/5l4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JmFcAAAADcAAAADwAAAAAAAAAAAAAAAACYAgAAZHJzL2Rvd25y&#10;ZXYueG1sUEsFBgAAAAAEAAQA9QAAAIUDAAAAAA==&#10;" fillcolor="#d7f6f5" strokecolor="#3cc" strokeweight="1.5pt"/>
                <v:oval id="Oval 33" o:spid="_x0000_s1031" style="position:absolute;left:1702;top:588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Djr4A&#10;AADcAAAADwAAAGRycy9kb3ducmV2LnhtbERPy6rCMBDdX/AfwghuLpoqWi7VKCIKbtX7AWMz9mEz&#10;KU1s698bQXA3h/Oc1aY3lWipcYVlBdNJBII4tbrgTMH/5TD+A+E8ssbKMil4koPNevCzwkTbjk/U&#10;nn0mQgi7BBXk3teJlC7NyaCb2Jo4cDfbGPQBNpnUDXYh3FRyFkWxNFhwaMixpl1O6f38MArKsvUn&#10;3e0zHV/L+Pc6r7jTU6VGw367BOGp91/xx33UYX68gPcz4QK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w46+AAAA3AAAAA8AAAAAAAAAAAAAAAAAmAIAAGRycy9kb3ducmV2&#10;LnhtbFBLBQYAAAAABAAEAPUAAACDAwAAAAA=&#10;" fillcolor="#d7f6f5" strokecolor="#3cc" strokeweight="1.5pt"/>
                <v:oval id="Oval 34" o:spid="_x0000_s1032" style="position:absolute;left:1702;top:633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d+b8A&#10;AADcAAAADwAAAGRycy9kb3ducmV2LnhtbERP24rCMBB9F/Yfwiz4ImvqIkGqUZZFYV+9fMC0me3F&#10;ZlKa2Na/N4Lg2xzOdTa70Taip85XjjUs5gkI4tyZigsNl/PhawXCB2SDjWPScCcPu+3HZIOpcQMf&#10;qT+FQsQQ9ilqKENoUyl9XpJFP3ctceT+XWcxRNgV0nQ4xHDbyO8kUdJixbGhxJZ+S8qvp5vVUNd9&#10;OJphXxiV1WqWLRsezELr6ef4swYRaAxv8cv9Z+J8peD5TLx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bF35vwAAANwAAAAPAAAAAAAAAAAAAAAAAJgCAABkcnMvZG93bnJl&#10;di54bWxQSwUGAAAAAAQABAD1AAAAhAMAAAAA&#10;" fillcolor="#d7f6f5" strokecolor="#3cc" strokeweight="1.5pt"/>
                <v:oval id="Oval 35" o:spid="_x0000_s1033" style="position:absolute;left:1702;top:677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4Yr4A&#10;AADcAAAADwAAAGRycy9kb3ducmV2LnhtbERPy6rCMBDdC/5DGMGNaKpIr1SjiCjcrXo/YGzGPmwm&#10;pYlt/XtzQXA3h/Ocza43lWipcYVlBfNZBII4tbrgTMHf9TRdgXAeWWNlmRS8yMFuOxxsMNG24zO1&#10;F5+JEMIuQQW593UipUtzMuhmtiYO3N02Bn2ATSZ1g10IN5VcRFEsDRYcGnKs6ZBT+rg8jYKybP1Z&#10;d8dMx7cyntyWFXd6rtR41O/XIDz1/iv+uH91mB//wP8z4QK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g+GK+AAAA3AAAAA8AAAAAAAAAAAAAAAAAmAIAAGRycy9kb3ducmV2&#10;LnhtbFBLBQYAAAAABAAEAPUAAACDAwAAAAA=&#10;" fillcolor="#d7f6f5" strokecolor="#3cc" strokeweight="1.5pt"/>
                <v:oval id="Oval 36" o:spid="_x0000_s1034" style="position:absolute;left:1702;top:722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EMIA&#10;AADcAAAADwAAAGRycy9kb3ducmV2LnhtbESPzYrCQBCE78K+w9ALXkQnigSJjiLLLuzVnwdoM21+&#10;zPSEzGySfXv7IHjrpqqrvt4dRteonrpQeTawXCSgiHNvKy4MXC8/8w2oEJEtNp7JwD8FOOw/JjvM&#10;rB/4RP05FkpCOGRooIyxzbQOeUkOw8K3xKLdfecwytoV2nY4SLhr9CpJUu2wYmkosaWvkvLH+c8Z&#10;qOs+nuzwXdj0Vqez27rhwS6NmX6Oxy2oSGN8m1/Xv1bwU6GVZ2QCv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2wQwgAAANwAAAAPAAAAAAAAAAAAAAAAAJgCAABkcnMvZG93&#10;bnJldi54bWxQSwUGAAAAAAQABAD1AAAAhwMAAAAA&#10;" fillcolor="#d7f6f5" strokecolor="#3cc" strokeweight="1.5pt"/>
                <v:oval id="Oval 37" o:spid="_x0000_s1035" style="position:absolute;left:1702;top:766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i74A&#10;AADcAAAADwAAAGRycy9kb3ducmV2LnhtbERPy6rCMBDdC/5DGMGNaKpIuVajiCjcrXo/YGzGPmwm&#10;pYlt/XtzQXA3h/Ocza43lWipcYVlBfNZBII4tbrgTMHf9TT9AeE8ssbKMil4kYPddjjYYKJtx2dq&#10;Lz4TIYRdggpy7+tESpfmZNDNbE0cuLttDPoAm0zqBrsQbiq5iKJYGiw4NORY0yGn9HF5GgVl2fqz&#10;7o6Zjm9lPLktK+70XKnxqN+vQXjq/Vf8cf/qMD9ewf8z4QK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zyYu+AAAA3AAAAA8AAAAAAAAAAAAAAAAAmAIAAGRycy9kb3ducmV2&#10;LnhtbFBLBQYAAAAABAAEAPUAAACDAwAAAAA=&#10;" fillcolor="#d7f6f5" strokecolor="#3cc" strokeweight="1.5pt"/>
                <v:oval id="Oval 38" o:spid="_x0000_s1036" style="position:absolute;left:1702;top:811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2y8MA&#10;AADcAAAADwAAAGRycy9kb3ducmV2LnhtbESPzW7CQAyE75V4h5WReqlgA6oCCiwIoSL1ys8DmKzJ&#10;D1lvlN0m6dvXh0rcbM145vN2P7pG9dSFyrOBxTwBRZx7W3Fh4HY9zdagQkS22HgmA78UYL+bvG0x&#10;s37gM/WXWCgJ4ZChgTLGNtM65CU5DHPfEov28J3DKGtXaNvhIOGu0cskSbXDiqWhxJaOJeXPy48z&#10;UNd9PNvhq7DpvU4/7p8ND3ZhzPt0PGxARRrjy/x//W0FfyX48ox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2y8MAAADcAAAADwAAAAAAAAAAAAAAAACYAgAAZHJzL2Rv&#10;d25yZXYueG1sUEsFBgAAAAAEAAQA9QAAAIgDAAAAAA==&#10;" fillcolor="#d7f6f5" strokecolor="#3cc" strokeweight="1.5pt"/>
                <v:oval id="Oval 39" o:spid="_x0000_s1037" style="position:absolute;left:1702;top:8558;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TUL8A&#10;AADcAAAADwAAAGRycy9kb3ducmV2LnhtbERP24rCMBB9F/yHMIIvomll6Uo1iiwKvqr7AWMz9mIz&#10;KU22rX9vhAXf5nCus9kNphYdta60rCBeRCCIM6tLzhX8Xo/zFQjnkTXWlknBkxzstuPRBlNtez5T&#10;d/G5CCHsUlRQeN+kUrqsIINuYRviwN1ta9AH2OZSt9iHcFPLZRQl0mDJoaHAhn4Kyh6XP6Ogqjp/&#10;1v0h18mtSma3r5p7HSs1nQz7NQhPg/+I/90nHeZ/x/B+Jlw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XFNQvwAAANwAAAAPAAAAAAAAAAAAAAAAAJgCAABkcnMvZG93bnJl&#10;di54bWxQSwUGAAAAAAQABAD1AAAAhAMAAAAA&#10;" fillcolor="#d7f6f5" strokecolor="#3cc" strokeweight="1.5pt"/>
                <v:oval id="Oval 40" o:spid="_x0000_s1038" style="position:absolute;left:1702;top:410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E/MQA&#10;AADcAAAADwAAAGRycy9kb3ducmV2LnhtbERPTWvCQBC9C/0PyxR6q5sKaomuoSkI9tCDsQjexuyY&#10;pN2dTbOrSf+9KxS8zeN9zjIbrBEX6nzjWMHLOAFBXDrdcKXga7d+fgXhA7JG45gU/JGHbPUwWmKq&#10;Xc9buhShEjGEfYoK6hDaVEpf1mTRj11LHLmT6yyGCLtK6g77GG6NnCTJTFpsODbU2NJ7TeVPcbYK&#10;jvvSh7Pff3/kn1PTF+bwm8+mSj09Dm8LEIGGcBf/uzc6zp9P4PZMv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NxPzEAAAA3AAAAA8AAAAAAAAAAAAAAAAAmAIAAGRycy9k&#10;b3ducmV2LnhtbFBLBQYAAAAABAAEAPUAAACJAwAAAAA=&#10;" fillcolor="#c6ff25" strokecolor="#9c0" strokeweight="1.5pt"/>
              </v:group>
            </w:pict>
          </mc:Fallback>
        </mc:AlternateContent>
      </w:r>
      <w:r w:rsidR="005D3E81" w:rsidRPr="003F2993">
        <w:rPr>
          <w:b/>
        </w:rPr>
        <w:fldChar w:fldCharType="begin"/>
      </w:r>
      <w:r w:rsidR="005D3E81" w:rsidRPr="003F2993">
        <w:rPr>
          <w:b/>
        </w:rPr>
        <w:instrText xml:space="preserve"> TOC \o "1-1" \n \p " " \h \z \u </w:instrText>
      </w:r>
      <w:r w:rsidR="005D3E81" w:rsidRPr="003F2993">
        <w:rPr>
          <w:b/>
        </w:rPr>
        <w:fldChar w:fldCharType="separate"/>
      </w:r>
      <w:hyperlink w:anchor="_Toc220847348" w:history="1">
        <w:r w:rsidR="007927CB" w:rsidRPr="003F2993">
          <w:rPr>
            <w:rStyle w:val="Hyperlink"/>
          </w:rPr>
          <w:t>1 Introduction</w:t>
        </w:r>
      </w:hyperlink>
    </w:p>
    <w:p w:rsidR="007927CB" w:rsidRPr="003F2993" w:rsidRDefault="007927CB" w:rsidP="007927CB">
      <w:pPr>
        <w:pStyle w:val="TOC1"/>
        <w:spacing w:line="276" w:lineRule="auto"/>
        <w:rPr>
          <w:rFonts w:ascii="Calibri" w:hAnsi="Calibri"/>
          <w:sz w:val="22"/>
          <w:szCs w:val="22"/>
        </w:rPr>
      </w:pPr>
      <w:hyperlink w:anchor="_Toc220847349" w:history="1">
        <w:r w:rsidRPr="003F2993">
          <w:rPr>
            <w:rStyle w:val="Hyperlink"/>
          </w:rPr>
          <w:t>2 Approach</w:t>
        </w:r>
      </w:hyperlink>
    </w:p>
    <w:p w:rsidR="007927CB" w:rsidRPr="003F2993" w:rsidRDefault="007927CB" w:rsidP="007927CB">
      <w:pPr>
        <w:pStyle w:val="TOC1"/>
        <w:spacing w:line="276" w:lineRule="auto"/>
        <w:rPr>
          <w:rFonts w:ascii="Calibri" w:hAnsi="Calibri"/>
          <w:b/>
          <w:sz w:val="22"/>
          <w:szCs w:val="22"/>
        </w:rPr>
      </w:pPr>
      <w:hyperlink w:anchor="_Toc220847350" w:history="1">
        <w:r w:rsidRPr="003F2993">
          <w:rPr>
            <w:rStyle w:val="Hyperlink"/>
            <w:b/>
          </w:rPr>
          <w:t>3 Review of assessment methods</w:t>
        </w:r>
      </w:hyperlink>
    </w:p>
    <w:p w:rsidR="007927CB" w:rsidRPr="003F2993" w:rsidRDefault="007927CB" w:rsidP="007927CB">
      <w:pPr>
        <w:pStyle w:val="TOC1"/>
        <w:spacing w:line="276" w:lineRule="auto"/>
        <w:rPr>
          <w:rFonts w:ascii="Calibri" w:hAnsi="Calibri"/>
          <w:b/>
          <w:sz w:val="22"/>
          <w:szCs w:val="22"/>
        </w:rPr>
      </w:pPr>
      <w:hyperlink w:anchor="_Toc220847351" w:history="1">
        <w:r w:rsidRPr="003F2993">
          <w:rPr>
            <w:rStyle w:val="Hyperlink"/>
            <w:b/>
          </w:rPr>
          <w:t>4 Identifying potentially exclusive practice</w:t>
        </w:r>
      </w:hyperlink>
    </w:p>
    <w:p w:rsidR="007927CB" w:rsidRPr="003F2993" w:rsidRDefault="007927CB" w:rsidP="007927CB">
      <w:pPr>
        <w:pStyle w:val="TOC1"/>
        <w:spacing w:line="276" w:lineRule="auto"/>
        <w:rPr>
          <w:rFonts w:ascii="Calibri" w:hAnsi="Calibri"/>
          <w:b/>
          <w:sz w:val="22"/>
          <w:szCs w:val="22"/>
        </w:rPr>
      </w:pPr>
      <w:hyperlink w:anchor="_Toc220847352" w:history="1">
        <w:r w:rsidRPr="003F2993">
          <w:rPr>
            <w:rStyle w:val="Hyperlink"/>
            <w:b/>
          </w:rPr>
          <w:t>5 Considering alternatives</w:t>
        </w:r>
      </w:hyperlink>
    </w:p>
    <w:p w:rsidR="007927CB" w:rsidRPr="003F2993" w:rsidRDefault="007927CB" w:rsidP="007927CB">
      <w:pPr>
        <w:pStyle w:val="TOC1"/>
        <w:spacing w:line="276" w:lineRule="auto"/>
        <w:rPr>
          <w:rFonts w:ascii="Calibri" w:hAnsi="Calibri"/>
          <w:b/>
          <w:sz w:val="22"/>
          <w:szCs w:val="22"/>
        </w:rPr>
      </w:pPr>
      <w:hyperlink w:anchor="_Toc220847353" w:history="1">
        <w:r w:rsidRPr="003F2993">
          <w:rPr>
            <w:rStyle w:val="Hyperlink"/>
            <w:b/>
          </w:rPr>
          <w:t>6 Constraints and barriers</w:t>
        </w:r>
      </w:hyperlink>
    </w:p>
    <w:p w:rsidR="007927CB" w:rsidRPr="003F2993" w:rsidRDefault="007927CB" w:rsidP="007927CB">
      <w:pPr>
        <w:pStyle w:val="TOC1"/>
        <w:spacing w:line="276" w:lineRule="auto"/>
        <w:rPr>
          <w:rFonts w:ascii="Calibri" w:hAnsi="Calibri"/>
          <w:b/>
          <w:sz w:val="22"/>
          <w:szCs w:val="22"/>
        </w:rPr>
      </w:pPr>
      <w:hyperlink w:anchor="_Toc220847354" w:history="1">
        <w:r w:rsidRPr="003F2993">
          <w:rPr>
            <w:rStyle w:val="Hyperlink"/>
            <w:b/>
          </w:rPr>
          <w:t>7 Evaluate</w:t>
        </w:r>
      </w:hyperlink>
    </w:p>
    <w:p w:rsidR="007927CB" w:rsidRPr="003F2993" w:rsidRDefault="007927CB" w:rsidP="007927CB">
      <w:pPr>
        <w:pStyle w:val="TOC1"/>
        <w:spacing w:line="276" w:lineRule="auto"/>
        <w:rPr>
          <w:rFonts w:ascii="Calibri" w:hAnsi="Calibri"/>
          <w:b/>
          <w:sz w:val="22"/>
          <w:szCs w:val="22"/>
        </w:rPr>
      </w:pPr>
      <w:hyperlink w:anchor="_Toc220847355" w:history="1">
        <w:r w:rsidRPr="003F2993">
          <w:rPr>
            <w:rStyle w:val="Hyperlink"/>
            <w:b/>
          </w:rPr>
          <w:t>8 Alignment check</w:t>
        </w:r>
      </w:hyperlink>
    </w:p>
    <w:p w:rsidR="007927CB" w:rsidRPr="003F2993" w:rsidRDefault="007927CB" w:rsidP="007927CB">
      <w:pPr>
        <w:pStyle w:val="TOC1"/>
        <w:spacing w:line="276" w:lineRule="auto"/>
        <w:rPr>
          <w:rFonts w:ascii="Calibri" w:hAnsi="Calibri"/>
          <w:sz w:val="22"/>
          <w:szCs w:val="22"/>
        </w:rPr>
      </w:pPr>
      <w:hyperlink w:anchor="_Toc220847356" w:history="1">
        <w:r w:rsidRPr="003F2993">
          <w:rPr>
            <w:rStyle w:val="Hyperlink"/>
          </w:rPr>
          <w:t>9 References</w:t>
        </w:r>
      </w:hyperlink>
    </w:p>
    <w:p w:rsidR="007927CB" w:rsidRPr="003F2993" w:rsidRDefault="007927CB" w:rsidP="007927CB">
      <w:pPr>
        <w:pStyle w:val="TOC1"/>
        <w:spacing w:line="276" w:lineRule="auto"/>
        <w:rPr>
          <w:rFonts w:ascii="Calibri" w:hAnsi="Calibri"/>
          <w:sz w:val="22"/>
          <w:szCs w:val="22"/>
        </w:rPr>
      </w:pPr>
      <w:hyperlink w:anchor="_Toc220847357" w:history="1">
        <w:r w:rsidRPr="003F2993">
          <w:rPr>
            <w:rStyle w:val="Hyperlink"/>
          </w:rPr>
          <w:t>Appendix 1: Resources</w:t>
        </w:r>
      </w:hyperlink>
    </w:p>
    <w:p w:rsidR="007927CB" w:rsidRPr="003F2993" w:rsidRDefault="007927CB" w:rsidP="007927CB">
      <w:pPr>
        <w:pStyle w:val="TOC1"/>
        <w:spacing w:line="276" w:lineRule="auto"/>
        <w:rPr>
          <w:rFonts w:ascii="Calibri" w:hAnsi="Calibri"/>
          <w:sz w:val="22"/>
          <w:szCs w:val="22"/>
        </w:rPr>
      </w:pPr>
      <w:hyperlink w:anchor="_Toc220847358" w:history="1">
        <w:r w:rsidRPr="003F2993">
          <w:rPr>
            <w:rStyle w:val="Hyperlink"/>
          </w:rPr>
          <w:t>Appendix 2: Exemplar assessment methods record</w:t>
        </w:r>
      </w:hyperlink>
    </w:p>
    <w:p w:rsidR="007927CB" w:rsidRPr="003F2993" w:rsidRDefault="007927CB" w:rsidP="007927CB">
      <w:pPr>
        <w:pStyle w:val="TOC1"/>
        <w:spacing w:line="276" w:lineRule="auto"/>
        <w:rPr>
          <w:rFonts w:ascii="Calibri" w:hAnsi="Calibri"/>
          <w:sz w:val="22"/>
          <w:szCs w:val="22"/>
        </w:rPr>
      </w:pPr>
      <w:hyperlink w:anchor="_Toc220847359" w:history="1">
        <w:r w:rsidRPr="003F2993">
          <w:rPr>
            <w:rStyle w:val="Hyperlink"/>
          </w:rPr>
          <w:t>Appendix 3: Case studies of alternative and inclusive assessments</w:t>
        </w:r>
      </w:hyperlink>
    </w:p>
    <w:p w:rsidR="005D3E81" w:rsidRPr="003F2993" w:rsidRDefault="005D3E81" w:rsidP="004118E8">
      <w:pPr>
        <w:tabs>
          <w:tab w:val="left" w:pos="6379"/>
        </w:tabs>
        <w:spacing w:after="240" w:line="312" w:lineRule="auto"/>
        <w:rPr>
          <w:b/>
        </w:rPr>
      </w:pPr>
      <w:r w:rsidRPr="003F2993">
        <w:rPr>
          <w:b/>
        </w:rPr>
        <w:fldChar w:fldCharType="end"/>
      </w:r>
    </w:p>
    <w:p w:rsidR="005D3E81" w:rsidRPr="003F2993" w:rsidRDefault="005D3E81" w:rsidP="005D3E81"/>
    <w:p w:rsidR="005D3E81" w:rsidRPr="003F2993" w:rsidRDefault="005D3E81"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5D3E81"/>
    <w:p w:rsidR="001E5DE9" w:rsidRPr="003F2993" w:rsidRDefault="001E5DE9" w:rsidP="001E5DE9">
      <w:r w:rsidRPr="003F2993">
        <w:t>2009</w:t>
      </w:r>
    </w:p>
    <w:p w:rsidR="001E5DE9" w:rsidRPr="003F2993" w:rsidRDefault="001E5DE9" w:rsidP="009D73B6">
      <w:r w:rsidRPr="003F2993">
        <w:t xml:space="preserve">This Toolkit was written by Claire Ward, Centre for Academic </w:t>
      </w:r>
      <w:r w:rsidR="009D73B6">
        <w:t>Development</w:t>
      </w:r>
      <w:r w:rsidRPr="003F2993">
        <w:t xml:space="preserve"> and Quality, </w:t>
      </w:r>
      <w:smartTag w:uri="urn:schemas-microsoft-com:office:smarttags" w:element="place">
        <w:smartTag w:uri="urn:schemas-microsoft-com:office:smarttags" w:element="PlaceName">
          <w:r w:rsidRPr="003F2993">
            <w:rPr>
              <w:szCs w:val="20"/>
            </w:rPr>
            <w:t>Nottingham</w:t>
          </w:r>
        </w:smartTag>
        <w:r w:rsidRPr="003F2993">
          <w:rPr>
            <w:szCs w:val="20"/>
          </w:rPr>
          <w:t xml:space="preserve"> </w:t>
        </w:r>
        <w:smartTag w:uri="urn:schemas-microsoft-com:office:smarttags" w:element="PlaceName">
          <w:r w:rsidRPr="003F2993">
            <w:rPr>
              <w:szCs w:val="20"/>
            </w:rPr>
            <w:t>Trent</w:t>
          </w:r>
        </w:smartTag>
        <w:r w:rsidRPr="003F2993">
          <w:rPr>
            <w:szCs w:val="20"/>
          </w:rPr>
          <w:t xml:space="preserve"> </w:t>
        </w:r>
        <w:smartTag w:uri="urn:schemas-microsoft-com:office:smarttags" w:element="PlaceName">
          <w:r w:rsidRPr="003F2993">
            <w:rPr>
              <w:szCs w:val="20"/>
            </w:rPr>
            <w:t>University</w:t>
          </w:r>
        </w:smartTag>
      </w:smartTag>
    </w:p>
    <w:p w:rsidR="001E5DE9" w:rsidRPr="003F2993" w:rsidRDefault="001E5DE9" w:rsidP="005D3E81">
      <w:pPr>
        <w:sectPr w:rsidR="001E5DE9" w:rsidRPr="003F2993" w:rsidSect="00CB13BC">
          <w:pgSz w:w="11906" w:h="16838" w:code="9"/>
          <w:pgMar w:top="1440" w:right="1440" w:bottom="1440" w:left="1440" w:header="709" w:footer="1134" w:gutter="0"/>
          <w:cols w:space="708"/>
          <w:docGrid w:linePitch="360"/>
        </w:sectPr>
      </w:pPr>
      <w:r w:rsidRPr="003F2993">
        <w:t>With acknowledgement to Jane McNeil for her contribution</w:t>
      </w:r>
      <w:r w:rsidR="001762FC" w:rsidRPr="003F2993">
        <w:t>s</w:t>
      </w:r>
      <w:r w:rsidRPr="003F2993">
        <w:t xml:space="preserve">, particularly </w:t>
      </w:r>
      <w:r w:rsidR="001762FC" w:rsidRPr="003F2993">
        <w:t>in</w:t>
      </w:r>
      <w:r w:rsidRPr="003F2993">
        <w:t xml:space="preserve"> section 8</w:t>
      </w:r>
    </w:p>
    <w:p w:rsidR="005D3E81" w:rsidRPr="003F2993" w:rsidRDefault="005D3E81" w:rsidP="001D2CFF">
      <w:pPr>
        <w:pStyle w:val="Heading1"/>
      </w:pPr>
      <w:bookmarkStart w:id="1" w:name="_Toc220847348"/>
      <w:r w:rsidRPr="003F2993">
        <w:t>1 Introduction</w:t>
      </w:r>
      <w:bookmarkEnd w:id="1"/>
    </w:p>
    <w:p w:rsidR="005D3E81" w:rsidRPr="003F2993" w:rsidRDefault="005D3E81" w:rsidP="005D3E81">
      <w:pPr>
        <w:pStyle w:val="Heading2"/>
      </w:pPr>
      <w:r w:rsidRPr="003F2993">
        <w:t xml:space="preserve">Disability Equality Duty </w:t>
      </w:r>
    </w:p>
    <w:p w:rsidR="0089496C" w:rsidRPr="003F2993" w:rsidRDefault="005D3E81" w:rsidP="005D3E81">
      <w:r w:rsidRPr="003F2993">
        <w:t>The Disability Equality Duty (DDA 2005) requires the University to anticipatorily deliver equality of outcomes for disabled people through the services it offers, including all aspects of lea</w:t>
      </w:r>
      <w:r w:rsidR="00AC2C45" w:rsidRPr="003F2993">
        <w:t>rning, teaching and assessment.  It does this through both:</w:t>
      </w:r>
    </w:p>
    <w:p w:rsidR="005D3E81" w:rsidRPr="003F2993" w:rsidRDefault="005D3E81" w:rsidP="0089496C">
      <w:pPr>
        <w:numPr>
          <w:ilvl w:val="0"/>
          <w:numId w:val="32"/>
        </w:numPr>
      </w:pPr>
      <w:r w:rsidRPr="003F2993">
        <w:t>an institutional Disability Equality Scheme (</w:t>
      </w:r>
      <w:smartTag w:uri="urn:schemas-microsoft-com:office:smarttags" w:element="stockticker">
        <w:r w:rsidRPr="003F2993">
          <w:t>DES</w:t>
        </w:r>
      </w:smartTag>
      <w:r w:rsidR="0089496C" w:rsidRPr="003F2993">
        <w:t xml:space="preserve">), [now a Single Equality Scheme – </w:t>
      </w:r>
      <w:smartTag w:uri="urn:schemas-microsoft-com:office:smarttags" w:element="stockticker">
        <w:r w:rsidR="0089496C" w:rsidRPr="003F2993">
          <w:t>SES</w:t>
        </w:r>
      </w:smartTag>
      <w:r w:rsidR="0089496C" w:rsidRPr="003F2993">
        <w:t>]</w:t>
      </w:r>
      <w:r w:rsidRPr="003F2993">
        <w:t xml:space="preserve"> which lasts for three years (with a review on progress annually) that sets out</w:t>
      </w:r>
      <w:r w:rsidR="0089496C" w:rsidRPr="003F2993">
        <w:t xml:space="preserve"> the priorities for this period; &amp;</w:t>
      </w:r>
    </w:p>
    <w:p w:rsidR="0089496C" w:rsidRPr="003F2993" w:rsidRDefault="0089496C" w:rsidP="005D3E81">
      <w:pPr>
        <w:numPr>
          <w:ilvl w:val="0"/>
          <w:numId w:val="31"/>
        </w:numPr>
      </w:pPr>
      <w:r w:rsidRPr="003F2993">
        <w:t>equality impact assessment of policies and procedures which aims to identify and address where possible any adverse effects on potentially disadvantaged groups.</w:t>
      </w:r>
    </w:p>
    <w:p w:rsidR="005D3E81" w:rsidRPr="003F2993" w:rsidRDefault="005D3E81" w:rsidP="005D3E81">
      <w:pPr>
        <w:pStyle w:val="Heading2"/>
      </w:pPr>
      <w:r w:rsidRPr="003F2993">
        <w:t>Alternative &amp; inclusive assessment practices at NTU</w:t>
      </w:r>
    </w:p>
    <w:p w:rsidR="005D3E81" w:rsidRPr="003F2993" w:rsidRDefault="00DA67AB" w:rsidP="0064255F">
      <w:r>
        <w:rPr>
          <w:noProof/>
        </w:rPr>
        <mc:AlternateContent>
          <mc:Choice Requires="wps">
            <w:drawing>
              <wp:anchor distT="0" distB="0" distL="114300" distR="114300" simplePos="0" relativeHeight="251654656" behindDoc="0" locked="0" layoutInCell="1" allowOverlap="1">
                <wp:simplePos x="0" y="0"/>
                <wp:positionH relativeFrom="column">
                  <wp:posOffset>4762500</wp:posOffset>
                </wp:positionH>
                <wp:positionV relativeFrom="paragraph">
                  <wp:posOffset>607060</wp:posOffset>
                </wp:positionV>
                <wp:extent cx="1176020" cy="1163955"/>
                <wp:effectExtent l="9525" t="6985" r="5080" b="10160"/>
                <wp:wrapSquare wrapText="bothSides"/>
                <wp:docPr id="15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1163955"/>
                        </a:xfrm>
                        <a:prstGeom prst="roundRect">
                          <a:avLst>
                            <a:gd name="adj" fmla="val 16667"/>
                          </a:avLst>
                        </a:prstGeom>
                        <a:solidFill>
                          <a:srgbClr val="33CCCC">
                            <a:alpha val="30000"/>
                          </a:srgbClr>
                        </a:solidFill>
                        <a:ln w="9525">
                          <a:solidFill>
                            <a:srgbClr val="33CCCC"/>
                          </a:solidFill>
                          <a:round/>
                          <a:headEnd/>
                          <a:tailEnd/>
                        </a:ln>
                      </wps:spPr>
                      <wps:txbx>
                        <w:txbxContent>
                          <w:p w:rsidR="00F67E34" w:rsidRDefault="00F67E34" w:rsidP="005D3E81">
                            <w:r>
                              <w:t>Inclusive assessment design enables all students to demonstrate their learning</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75pt;margin-top:47.8pt;width:92.6pt;height:9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" fillcolor="#3cc" strokecolor="#3cc">
                <v:fill opacity="19789f"/>
                <v:textbox inset="1.3mm,,1.3mm">
                  <w:txbxContent>
                    <w:p w:rsidR="00F67E34" w:rsidRDefault="00F67E34" w:rsidP="005D3E81">
                      <w:r>
                        <w:t>Inclusive assessment design enables all students to demonstrate their learning</w:t>
                      </w:r>
                    </w:p>
                  </w:txbxContent>
                </v:textbox>
                <w10:wrap type="square"/>
              </v:roundrect>
            </w:pict>
          </mc:Fallback>
        </mc:AlternateContent>
      </w:r>
      <w:r w:rsidR="005D3E81" w:rsidRPr="003F2993">
        <w:t>Like many institutions we are struggling with</w:t>
      </w:r>
      <w:r w:rsidR="00266A25">
        <w:t xml:space="preserve"> a number of </w:t>
      </w:r>
      <w:r w:rsidR="005D3E81" w:rsidRPr="003F2993">
        <w:t>issues</w:t>
      </w:r>
      <w:r w:rsidR="0064255F">
        <w:t xml:space="preserve"> related to the assessment process, </w:t>
      </w:r>
      <w:r w:rsidR="005D3E81" w:rsidRPr="003F2993">
        <w:t>student engagement with assessment, fairness, academic standards and rigour and, in particular, the inclusion of disabled students</w:t>
      </w:r>
      <w:r w:rsidR="007145AF">
        <w:t xml:space="preserve"> </w:t>
      </w:r>
      <w:r w:rsidR="007145AF" w:rsidRPr="003F2993">
        <w:t>within the assessment process</w:t>
      </w:r>
      <w:r w:rsidR="005D3E81" w:rsidRPr="003F2993">
        <w:t xml:space="preserve">.  </w:t>
      </w:r>
      <w:r w:rsidR="0064255F">
        <w:t>With regard to this latter group, f</w:t>
      </w:r>
      <w:r w:rsidR="005D3E81" w:rsidRPr="003F2993">
        <w:t xml:space="preserve">rom an inclusive perspective we need to consider </w:t>
      </w:r>
      <w:r w:rsidR="005D3E81" w:rsidRPr="003F2993">
        <w:rPr>
          <w:b/>
        </w:rPr>
        <w:t xml:space="preserve">differences </w:t>
      </w:r>
      <w:r w:rsidR="005D3E81" w:rsidRPr="003F2993">
        <w:t xml:space="preserve">between all students and </w:t>
      </w:r>
      <w:r w:rsidR="0064255F">
        <w:t xml:space="preserve">consider </w:t>
      </w:r>
      <w:r w:rsidR="005D3E81" w:rsidRPr="003F2993">
        <w:t>how we can enable them to demonstrate their abilities equitably through offering a choice of assessment media.</w:t>
      </w:r>
    </w:p>
    <w:p w:rsidR="005D3E81" w:rsidRPr="003F2993" w:rsidRDefault="005D3E81" w:rsidP="005D3E81">
      <w:pPr>
        <w:rPr>
          <w:color w:val="FF0000"/>
        </w:rPr>
      </w:pPr>
      <w:r w:rsidRPr="003F2993">
        <w:t>The differences to consider under the DDA i</w:t>
      </w:r>
      <w:r w:rsidR="008C0AFC" w:rsidRPr="003F2993">
        <w:t>nclude</w:t>
      </w:r>
      <w:r w:rsidRPr="003F2993">
        <w:t xml:space="preserve"> impairment types: visual, cognitive, speech, physical, hearing</w:t>
      </w:r>
      <w:r w:rsidR="008C0AFC" w:rsidRPr="003F2993">
        <w:t>, medical</w:t>
      </w:r>
      <w:r w:rsidRPr="003F2993">
        <w:t xml:space="preserve"> and mental health difficulties.</w:t>
      </w:r>
      <w:r w:rsidR="00517421" w:rsidRPr="003F2993">
        <w:t xml:space="preserve"> However, in the spirit of in</w:t>
      </w:r>
      <w:r w:rsidRPr="003F2993">
        <w:t>c</w:t>
      </w:r>
      <w:r w:rsidR="00517421" w:rsidRPr="003F2993">
        <w:t>l</w:t>
      </w:r>
      <w:r w:rsidRPr="003F2993">
        <w:t xml:space="preserve">usion, we should extend this to include social and cultural </w:t>
      </w:r>
      <w:r w:rsidR="003F2993" w:rsidRPr="003F2993">
        <w:t>differ</w:t>
      </w:r>
      <w:r w:rsidR="003F2993">
        <w:t>en</w:t>
      </w:r>
      <w:r w:rsidR="003F2993" w:rsidRPr="003F2993">
        <w:t>ces</w:t>
      </w:r>
      <w:r w:rsidRPr="003F2993">
        <w:t>, as well as, arguably, learning styles. It</w:t>
      </w:r>
      <w:r w:rsidR="00843F87" w:rsidRPr="003F2993">
        <w:t xml:space="preserve"> should be noted that it</w:t>
      </w:r>
      <w:r w:rsidRPr="003F2993">
        <w:t xml:space="preserve"> is not within the scope of this Toolkit to discuss learn</w:t>
      </w:r>
      <w:r w:rsidR="005A73AA" w:rsidRPr="003F2993">
        <w:t>ing styles and there already ex</w:t>
      </w:r>
      <w:r w:rsidR="00E16AF8" w:rsidRPr="003F2993">
        <w:t>i</w:t>
      </w:r>
      <w:r w:rsidR="005A73AA" w:rsidRPr="003F2993">
        <w:t>s</w:t>
      </w:r>
      <w:r w:rsidR="00E16AF8" w:rsidRPr="003F2993">
        <w:t>ts a signif</w:t>
      </w:r>
      <w:r w:rsidR="00843F87" w:rsidRPr="003F2993">
        <w:t>i</w:t>
      </w:r>
      <w:r w:rsidR="00E16AF8" w:rsidRPr="003F2993">
        <w:t>cant body of literature on the subject.</w:t>
      </w:r>
    </w:p>
    <w:p w:rsidR="005D3E81" w:rsidRPr="003F2993" w:rsidRDefault="00517421" w:rsidP="005D3E81">
      <w:r w:rsidRPr="003F2993">
        <w:t xml:space="preserve">The University’s </w:t>
      </w:r>
      <w:smartTag w:uri="urn:schemas-microsoft-com:office:smarttags" w:element="stockticker">
        <w:r w:rsidRPr="003F2993">
          <w:t>DES</w:t>
        </w:r>
      </w:smartTag>
      <w:r w:rsidRPr="003F2993">
        <w:t xml:space="preserve"> </w:t>
      </w:r>
      <w:r w:rsidR="00A853FA" w:rsidRPr="003F2993">
        <w:t>asked</w:t>
      </w:r>
      <w:r w:rsidR="005D3E81" w:rsidRPr="003F2993">
        <w:t xml:space="preserve"> us to ‘re-examine assessment processes to improv</w:t>
      </w:r>
      <w:r w:rsidRPr="003F2993">
        <w:t xml:space="preserve">e accessibility and inclusivity </w:t>
      </w:r>
      <w:r w:rsidR="005D3E81" w:rsidRPr="003F2993">
        <w:t>for disabled learners’</w:t>
      </w:r>
      <w:r w:rsidRPr="003F2993">
        <w:t xml:space="preserve"> (2006: learning &amp; teaching action point 5.4</w:t>
      </w:r>
      <w:r w:rsidR="00992DFC" w:rsidRPr="003F2993">
        <w:t>).</w:t>
      </w:r>
      <w:r w:rsidR="005D3E81" w:rsidRPr="003F2993">
        <w:t xml:space="preserve">  The aim of </w:t>
      </w:r>
      <w:r w:rsidR="00992DFC" w:rsidRPr="003F2993">
        <w:t>this Toolkit is to support the re-examination process.</w:t>
      </w:r>
    </w:p>
    <w:p w:rsidR="005D3E81" w:rsidRPr="003F2993" w:rsidRDefault="00DA67AB" w:rsidP="0064255F">
      <w:r>
        <w:rPr>
          <w:noProof/>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726440</wp:posOffset>
                </wp:positionV>
                <wp:extent cx="6067425" cy="2857500"/>
                <wp:effectExtent l="12700" t="12065" r="6350" b="6985"/>
                <wp:wrapSquare wrapText="bothSides"/>
                <wp:docPr id="15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857500"/>
                        </a:xfrm>
                        <a:prstGeom prst="roundRect">
                          <a:avLst>
                            <a:gd name="adj" fmla="val 16667"/>
                          </a:avLst>
                        </a:prstGeom>
                        <a:solidFill>
                          <a:srgbClr val="33CCCC">
                            <a:alpha val="30000"/>
                          </a:srgbClr>
                        </a:solidFill>
                        <a:ln w="9525">
                          <a:solidFill>
                            <a:srgbClr val="33CCCC"/>
                          </a:solidFill>
                          <a:round/>
                          <a:headEnd/>
                          <a:tailEnd/>
                        </a:ln>
                      </wps:spPr>
                      <wps:txbx>
                        <w:txbxContent>
                          <w:p w:rsidR="006F306F" w:rsidRDefault="006F306F" w:rsidP="006F306F">
                            <w:pPr>
                              <w:pStyle w:val="Heading2"/>
                            </w:pPr>
                            <w:r>
                              <w:t>About the Toolkit</w:t>
                            </w:r>
                          </w:p>
                          <w:p w:rsidR="006F306F" w:rsidRDefault="006F306F" w:rsidP="006F306F">
                            <w:r>
                              <w:t xml:space="preserve">The Toolkit is intended to assist programme teams in identifying how they can further improve access for, and inclusion of, disabled students when devising assessments.  </w:t>
                            </w:r>
                          </w:p>
                          <w:p w:rsidR="006F306F" w:rsidRDefault="006F306F" w:rsidP="00060E60">
                            <w:r>
                              <w:t xml:space="preserve">It is important to note that </w:t>
                            </w:r>
                            <w:r w:rsidRPr="002A60EF">
                              <w:t>inclusion</w:t>
                            </w:r>
                            <w:r>
                              <w:t xml:space="preserve"> is a process of development</w:t>
                            </w:r>
                            <w:r>
                              <w:rPr>
                                <w:rFonts w:ascii="Arial" w:hAnsi="Arial" w:cs="Arial"/>
                              </w:rPr>
                              <w:t>—</w:t>
                            </w:r>
                            <w:r>
                              <w:t xml:space="preserve">not a static state.  The idea behind this toolkit is to guide you through this process; however, the solution will be your own.  </w:t>
                            </w:r>
                            <w:r w:rsidR="00060E60">
                              <w:t>G</w:t>
                            </w:r>
                            <w:r>
                              <w:t>iven that many programmes already have some very effective practice</w:t>
                            </w:r>
                            <w:r w:rsidR="00060E60">
                              <w:t>, the starting point for the process is reflection on your existing provision</w:t>
                            </w:r>
                            <w:r>
                              <w:t xml:space="preserve">.  Following this, teams might consider alternative or adapted provision, where assessments could be made more accessible or inclusive.  The solution may involve short, medium </w:t>
                            </w:r>
                            <w:r w:rsidR="00060E60">
                              <w:t>and</w:t>
                            </w:r>
                            <w:r>
                              <w:t xml:space="preserve"> long term aims.</w:t>
                            </w:r>
                          </w:p>
                          <w:p w:rsidR="006F306F" w:rsidRPr="006F306F" w:rsidRDefault="006F306F" w:rsidP="00060E60">
                            <w:r>
                              <w:t>The Toolkit offers a series of prompts to aid this process. It is probably most useful when considered in discussion by the whole programme or subject team, at the point where the team wishes to review its assessment strategy, re-specify provision, or develop a new programme.</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7" style="position:absolute;margin-left:-5pt;margin-top:57.2pt;width:477.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" fillcolor="#3cc" strokecolor="#3cc">
                <v:fill opacity="19789f"/>
                <v:textbox inset="1.3mm,,1.3mm">
                  <w:txbxContent>
                    <w:p w:rsidR="006F306F" w:rsidRDefault="006F306F" w:rsidP="006F306F">
                      <w:pPr>
                        <w:pStyle w:val="Heading2"/>
                      </w:pPr>
                      <w:r>
                        <w:t>About the Toolkit</w:t>
                      </w:r>
                    </w:p>
                    <w:p w:rsidR="006F306F" w:rsidRDefault="006F306F" w:rsidP="006F306F">
                      <w:r>
                        <w:t xml:space="preserve">The Toolkit is intended to assist programme teams in identifying how they can further improve access for, and inclusion of, disabled students when devising assessments.  </w:t>
                      </w:r>
                    </w:p>
                    <w:p w:rsidR="006F306F" w:rsidRDefault="006F306F" w:rsidP="00060E60">
                      <w:r>
                        <w:t xml:space="preserve">It is important to note that </w:t>
                      </w:r>
                      <w:r w:rsidRPr="002A60EF">
                        <w:t>inclusion</w:t>
                      </w:r>
                      <w:r>
                        <w:t xml:space="preserve"> is a process of development</w:t>
                      </w:r>
                      <w:r>
                        <w:rPr>
                          <w:rFonts w:ascii="Arial" w:hAnsi="Arial" w:cs="Arial"/>
                        </w:rPr>
                        <w:t>—</w:t>
                      </w:r>
                      <w:r>
                        <w:t xml:space="preserve">not a static state.  The idea behind this toolkit is to guide you through this process; however, the solution will be your own.  </w:t>
                      </w:r>
                      <w:r w:rsidR="00060E60">
                        <w:t>G</w:t>
                      </w:r>
                      <w:r>
                        <w:t>iven that many programmes already have some very effective practice</w:t>
                      </w:r>
                      <w:r w:rsidR="00060E60">
                        <w:t>, the starting point for the process is reflection on your existing provision</w:t>
                      </w:r>
                      <w:r>
                        <w:t xml:space="preserve">.  Following this, teams might consider alternative or adapted provision, where assessments could be made more accessible or inclusive.  The solution may involve short, medium </w:t>
                      </w:r>
                      <w:r w:rsidR="00060E60">
                        <w:t>and</w:t>
                      </w:r>
                      <w:r>
                        <w:t xml:space="preserve"> long term aims.</w:t>
                      </w:r>
                    </w:p>
                    <w:p w:rsidR="006F306F" w:rsidRPr="006F306F" w:rsidRDefault="006F306F" w:rsidP="00060E60">
                      <w:r>
                        <w:t>The Toolkit offers a series of prompts to aid this process. It is probably most useful when considered in discussion by the whole programme or subject team, at the point where the team wishes to review its assessment strategy, re-specify provision, or develop a new programme.</w:t>
                      </w:r>
                    </w:p>
                  </w:txbxContent>
                </v:textbox>
                <w10:wrap type="square"/>
              </v:roundrect>
            </w:pict>
          </mc:Fallback>
        </mc:AlternateContent>
      </w:r>
      <w:r w:rsidR="005D3E81" w:rsidRPr="003F2993">
        <w:t>The development of th</w:t>
      </w:r>
      <w:r w:rsidR="00992DFC" w:rsidRPr="003F2993">
        <w:t>e</w:t>
      </w:r>
      <w:r w:rsidR="005D3E81" w:rsidRPr="003F2993">
        <w:t xml:space="preserve"> Toolkit has been informed by interviews with the Learning &amp; Teaching Co-ordinators at NTU. These</w:t>
      </w:r>
      <w:r w:rsidR="00992DFC" w:rsidRPr="003F2993">
        <w:t xml:space="preserve"> interviews</w:t>
      </w:r>
      <w:r w:rsidR="005D3E81" w:rsidRPr="003F2993">
        <w:t xml:space="preserve"> explored current assessment practices in each School, existing approaches to inclusion and constraints on assessment</w:t>
      </w:r>
      <w:r w:rsidR="007145AF">
        <w:t xml:space="preserve"> </w:t>
      </w:r>
      <w:r w:rsidR="007145AF" w:rsidRPr="003F2993">
        <w:t>(such as PSRB requirements)</w:t>
      </w:r>
      <w:r w:rsidR="005D3E81" w:rsidRPr="003F2993">
        <w:t>.</w:t>
      </w:r>
    </w:p>
    <w:p w:rsidR="005D3E81" w:rsidRPr="003F2993" w:rsidRDefault="005D3E81" w:rsidP="003F2FDA">
      <w:pPr>
        <w:rPr>
          <w:b/>
        </w:rPr>
        <w:sectPr w:rsidR="005D3E81" w:rsidRPr="003F2993" w:rsidSect="00CB13BC">
          <w:footerReference w:type="default" r:id="rId11"/>
          <w:headerReference w:type="first" r:id="rId12"/>
          <w:footerReference w:type="first" r:id="rId13"/>
          <w:pgSz w:w="11906" w:h="16838" w:code="9"/>
          <w:pgMar w:top="1440" w:right="1440" w:bottom="1440" w:left="1440" w:header="709" w:footer="1134" w:gutter="0"/>
          <w:cols w:space="708"/>
          <w:docGrid w:linePitch="360"/>
        </w:sectPr>
      </w:pPr>
    </w:p>
    <w:p w:rsidR="00C64D03" w:rsidRPr="003F2993" w:rsidRDefault="00C64D03" w:rsidP="00C64D03">
      <w:pPr>
        <w:pStyle w:val="Heading1"/>
      </w:pPr>
      <w:bookmarkStart w:id="2" w:name="_Toc220847349"/>
      <w:r w:rsidRPr="003F2993">
        <w:t>2 Approach</w:t>
      </w:r>
      <w:bookmarkEnd w:id="2"/>
    </w:p>
    <w:p w:rsidR="00C64D03" w:rsidRPr="003F2993" w:rsidRDefault="00C64D03" w:rsidP="00C64D03">
      <w:pPr>
        <w:pStyle w:val="Heading2"/>
      </w:pPr>
      <w:r w:rsidRPr="003F2993">
        <w:t>Taxonomy of Inclusive Assessment (TIA model)</w:t>
      </w:r>
    </w:p>
    <w:p w:rsidR="00C64D03" w:rsidRPr="003F2993" w:rsidRDefault="00C64D03" w:rsidP="00C64D03">
      <w:r w:rsidRPr="003F2993">
        <w:t>(Ward, C. 2008)</w:t>
      </w:r>
    </w:p>
    <w:p w:rsidR="00C64D03" w:rsidRPr="003F2993" w:rsidRDefault="00C64D03" w:rsidP="00C64D03">
      <w:r w:rsidRPr="003F2993">
        <w:t>Currently there are four approaches to assessment that potentially accommodate disabled students/students with specific learning difficulties.</w:t>
      </w:r>
    </w:p>
    <w:p w:rsidR="00C64D03" w:rsidRPr="003F2993" w:rsidRDefault="00DA67AB" w:rsidP="00C64D03">
      <w:pPr>
        <w:tabs>
          <w:tab w:val="left" w:pos="6146"/>
        </w:tabs>
      </w:pPr>
      <w:r>
        <w:rPr>
          <w:noProof/>
        </w:rPr>
        <mc:AlternateContent>
          <mc:Choice Requires="wpg">
            <w:drawing>
              <wp:anchor distT="0" distB="0" distL="114300" distR="114300" simplePos="0" relativeHeight="251653632" behindDoc="0" locked="0" layoutInCell="1" allowOverlap="1">
                <wp:simplePos x="0" y="0"/>
                <wp:positionH relativeFrom="column">
                  <wp:posOffset>156210</wp:posOffset>
                </wp:positionH>
                <wp:positionV relativeFrom="paragraph">
                  <wp:posOffset>225425</wp:posOffset>
                </wp:positionV>
                <wp:extent cx="5292090" cy="3742055"/>
                <wp:effectExtent l="13335" t="6350" r="9525" b="13970"/>
                <wp:wrapNone/>
                <wp:docPr id="1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3742055"/>
                          <a:chOff x="715" y="981"/>
                          <a:chExt cx="4330" cy="2994"/>
                        </a:xfrm>
                      </wpg:grpSpPr>
                      <wps:wsp>
                        <wps:cNvPr id="151" name="AutoShape 3"/>
                        <wps:cNvSpPr>
                          <a:spLocks noChangeArrowheads="1"/>
                        </wps:cNvSpPr>
                        <wps:spPr bwMode="auto">
                          <a:xfrm>
                            <a:off x="715" y="981"/>
                            <a:ext cx="4330" cy="591"/>
                          </a:xfrm>
                          <a:prstGeom prst="flowChartAlternateProcess">
                            <a:avLst/>
                          </a:prstGeom>
                          <a:solidFill>
                            <a:srgbClr val="33CCCC">
                              <a:alpha val="10001"/>
                            </a:srgbClr>
                          </a:solidFill>
                          <a:ln w="12700">
                            <a:solidFill>
                              <a:srgbClr val="33CCCC"/>
                            </a:solidFill>
                            <a:miter lim="800000"/>
                            <a:headEnd/>
                            <a:tailEnd/>
                          </a:ln>
                        </wps:spPr>
                        <wps:txbx>
                          <w:txbxContent>
                            <w:p w:rsidR="00F67E34" w:rsidRPr="008B3EA7" w:rsidRDefault="00F67E34" w:rsidP="00C64D03">
                              <w:pPr>
                                <w:autoSpaceDE w:val="0"/>
                                <w:autoSpaceDN w:val="0"/>
                                <w:adjustRightInd w:val="0"/>
                                <w:jc w:val="center"/>
                                <w:rPr>
                                  <w:rFonts w:cs="Verdana"/>
                                  <w:b/>
                                  <w:bCs/>
                                  <w:color w:val="000000"/>
                                  <w:szCs w:val="20"/>
                                </w:rPr>
                              </w:pPr>
                              <w:r w:rsidRPr="008B3EA7">
                                <w:rPr>
                                  <w:rFonts w:cs="Verdana"/>
                                  <w:b/>
                                  <w:bCs/>
                                  <w:color w:val="000000"/>
                                  <w:szCs w:val="20"/>
                                </w:rPr>
                                <w:t>Contingent</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 xml:space="preserve">For example, standard extra time is offered, use of amanuensis </w:t>
                              </w:r>
                            </w:p>
                          </w:txbxContent>
                        </wps:txbx>
                        <wps:bodyPr rot="0" vert="horz" wrap="square" lIns="65178" tIns="32589" rIns="65178" bIns="32589" anchor="ctr" anchorCtr="0" upright="1">
                          <a:noAutofit/>
                        </wps:bodyPr>
                      </wps:wsp>
                      <wps:wsp>
                        <wps:cNvPr id="152" name="AutoShape 4"/>
                        <wps:cNvSpPr>
                          <a:spLocks noChangeArrowheads="1"/>
                        </wps:cNvSpPr>
                        <wps:spPr bwMode="auto">
                          <a:xfrm>
                            <a:off x="715" y="2523"/>
                            <a:ext cx="4330" cy="635"/>
                          </a:xfrm>
                          <a:prstGeom prst="flowChartAlternateProcess">
                            <a:avLst/>
                          </a:prstGeom>
                          <a:solidFill>
                            <a:srgbClr val="33CCCC">
                              <a:alpha val="50000"/>
                            </a:srgbClr>
                          </a:solidFill>
                          <a:ln w="12700">
                            <a:solidFill>
                              <a:srgbClr val="33CCCC"/>
                            </a:solidFill>
                            <a:miter lim="800000"/>
                            <a:headEnd/>
                            <a:tailEnd/>
                          </a:ln>
                        </wps:spPr>
                        <wps:txbx>
                          <w:txbxContent>
                            <w:p w:rsidR="00F67E34" w:rsidRPr="008B3EA7" w:rsidRDefault="00F67E34" w:rsidP="00C64D03">
                              <w:pPr>
                                <w:autoSpaceDE w:val="0"/>
                                <w:autoSpaceDN w:val="0"/>
                                <w:adjustRightInd w:val="0"/>
                                <w:jc w:val="center"/>
                                <w:rPr>
                                  <w:rFonts w:cs="Verdana"/>
                                  <w:color w:val="000000"/>
                                  <w:szCs w:val="20"/>
                                </w:rPr>
                              </w:pPr>
                              <w:r w:rsidRPr="008B3EA7">
                                <w:rPr>
                                  <w:rFonts w:cs="Verdana"/>
                                  <w:b/>
                                  <w:bCs/>
                                  <w:color w:val="000000"/>
                                  <w:szCs w:val="20"/>
                                </w:rPr>
                                <w:t>Preset Alternative</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This means offering three alternative methods to sit exam</w:t>
                              </w:r>
                            </w:p>
                          </w:txbxContent>
                        </wps:txbx>
                        <wps:bodyPr rot="0" vert="horz" wrap="square" lIns="65178" tIns="32589" rIns="65178" bIns="32589" anchor="ctr" anchorCtr="0" upright="1">
                          <a:noAutofit/>
                        </wps:bodyPr>
                      </wps:wsp>
                      <wps:wsp>
                        <wps:cNvPr id="153" name="AutoShape 5"/>
                        <wps:cNvSpPr>
                          <a:spLocks noChangeArrowheads="1"/>
                        </wps:cNvSpPr>
                        <wps:spPr bwMode="auto">
                          <a:xfrm>
                            <a:off x="715" y="1752"/>
                            <a:ext cx="4330" cy="590"/>
                          </a:xfrm>
                          <a:prstGeom prst="flowChartAlternateProcess">
                            <a:avLst/>
                          </a:prstGeom>
                          <a:solidFill>
                            <a:srgbClr val="33CCCC">
                              <a:alpha val="30000"/>
                            </a:srgbClr>
                          </a:solidFill>
                          <a:ln w="12700">
                            <a:solidFill>
                              <a:srgbClr val="33CCCC"/>
                            </a:solidFill>
                            <a:miter lim="800000"/>
                            <a:headEnd/>
                            <a:tailEnd/>
                          </a:ln>
                        </wps:spPr>
                        <wps:txbx>
                          <w:txbxContent>
                            <w:p w:rsidR="00F67E34" w:rsidRPr="008B3EA7" w:rsidRDefault="00F67E34" w:rsidP="00C64D03">
                              <w:pPr>
                                <w:autoSpaceDE w:val="0"/>
                                <w:autoSpaceDN w:val="0"/>
                                <w:adjustRightInd w:val="0"/>
                                <w:jc w:val="center"/>
                                <w:rPr>
                                  <w:rFonts w:cs="Verdana"/>
                                  <w:color w:val="000000"/>
                                  <w:szCs w:val="20"/>
                                </w:rPr>
                              </w:pPr>
                              <w:r w:rsidRPr="008B3EA7">
                                <w:rPr>
                                  <w:rFonts w:cs="Verdana"/>
                                  <w:b/>
                                  <w:bCs/>
                                  <w:color w:val="000000"/>
                                  <w:szCs w:val="20"/>
                                </w:rPr>
                                <w:t>Alternative</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For example, signing of an exam or a viva instead of written</w:t>
                              </w:r>
                            </w:p>
                          </w:txbxContent>
                        </wps:txbx>
                        <wps:bodyPr rot="0" vert="horz" wrap="square" lIns="65178" tIns="32589" rIns="65178" bIns="32589" anchor="ctr" anchorCtr="0" upright="1">
                          <a:noAutofit/>
                        </wps:bodyPr>
                      </wps:wsp>
                      <wps:wsp>
                        <wps:cNvPr id="154" name="Line 6"/>
                        <wps:cNvCnPr/>
                        <wps:spPr bwMode="auto">
                          <a:xfrm>
                            <a:off x="2880" y="1570"/>
                            <a:ext cx="0" cy="181"/>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55" name="Line 7"/>
                        <wps:cNvCnPr/>
                        <wps:spPr bwMode="auto">
                          <a:xfrm>
                            <a:off x="2880" y="2341"/>
                            <a:ext cx="0" cy="182"/>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56" name="AutoShape 8"/>
                        <wps:cNvSpPr>
                          <a:spLocks noChangeArrowheads="1"/>
                        </wps:cNvSpPr>
                        <wps:spPr bwMode="auto">
                          <a:xfrm>
                            <a:off x="715" y="3385"/>
                            <a:ext cx="4330" cy="590"/>
                          </a:xfrm>
                          <a:prstGeom prst="flowChartAlternateProcess">
                            <a:avLst/>
                          </a:prstGeom>
                          <a:solidFill>
                            <a:srgbClr val="33CCCC">
                              <a:alpha val="70000"/>
                            </a:srgbClr>
                          </a:solidFill>
                          <a:ln w="12700">
                            <a:solidFill>
                              <a:srgbClr val="33CCCC"/>
                            </a:solidFill>
                            <a:miter lim="800000"/>
                            <a:headEnd/>
                            <a:tailEnd/>
                          </a:ln>
                        </wps:spPr>
                        <wps:txbx>
                          <w:txbxContent>
                            <w:p w:rsidR="00F67E34" w:rsidRPr="008B3EA7" w:rsidRDefault="00F67E34" w:rsidP="00C64D03">
                              <w:pPr>
                                <w:autoSpaceDE w:val="0"/>
                                <w:autoSpaceDN w:val="0"/>
                                <w:adjustRightInd w:val="0"/>
                                <w:jc w:val="center"/>
                                <w:rPr>
                                  <w:rFonts w:cs="Verdana"/>
                                  <w:b/>
                                  <w:bCs/>
                                  <w:color w:val="000000"/>
                                  <w:szCs w:val="20"/>
                                </w:rPr>
                              </w:pPr>
                              <w:r w:rsidRPr="008B3EA7">
                                <w:rPr>
                                  <w:rFonts w:cs="Verdana"/>
                                  <w:b/>
                                  <w:bCs/>
                                  <w:color w:val="000000"/>
                                  <w:szCs w:val="20"/>
                                </w:rPr>
                                <w:t>Inclusive</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This means open media for all students to choose from</w:t>
                              </w:r>
                            </w:p>
                          </w:txbxContent>
                        </wps:txbx>
                        <wps:bodyPr rot="0" vert="horz" wrap="square" lIns="65178" tIns="32589" rIns="65178" bIns="32589" anchor="ctr" anchorCtr="0" upright="1">
                          <a:noAutofit/>
                        </wps:bodyPr>
                      </wps:wsp>
                      <wps:wsp>
                        <wps:cNvPr id="157" name="Line 9"/>
                        <wps:cNvCnPr/>
                        <wps:spPr bwMode="auto">
                          <a:xfrm>
                            <a:off x="2880" y="3158"/>
                            <a:ext cx="0" cy="227"/>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12.3pt;margin-top:17.75pt;width:416.7pt;height:294.65pt;z-index:251653632" coordorigin="715,981" coordsize="4330,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9" type="#_x0000_t176" style="position:absolute;left:715;top:981;width:4330;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OOMMA&#10;AADcAAAADwAAAGRycy9kb3ducmV2LnhtbERPTWvCQBC9F/wPywheim4UqhJdRQSlt9ZED96G7JhE&#10;s7Mxu8b477uFQm/zeJ+zXHemEi01rrSsYDyKQBBnVpecKzimu+EchPPIGivLpOBFDtar3tsSY22f&#10;fKA28bkIIexiVFB4X8dSuqwgg25ka+LAXWxj0AfY5FI3+AzhppKTKJpKgyWHhgJr2haU3ZKHUfB+&#10;fqWz9H7aJdcZ7b9Td7m37kupQb/bLEB46vy/+M/9qcP8jzH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OOMMAAADcAAAADwAAAAAAAAAAAAAAAACYAgAAZHJzL2Rv&#10;d25yZXYueG1sUEsFBgAAAAAEAAQA9QAAAIgDAAAAAA==&#10;" fillcolor="#3cc" strokecolor="#3cc" strokeweight="1pt">
                  <v:fill opacity="6682f"/>
                  <v:textbox inset="1.8105mm,.90525mm,1.8105mm,.90525mm">
                    <w:txbxContent>
                      <w:p w:rsidR="00F67E34" w:rsidRPr="008B3EA7" w:rsidRDefault="00F67E34" w:rsidP="00C64D03">
                        <w:pPr>
                          <w:autoSpaceDE w:val="0"/>
                          <w:autoSpaceDN w:val="0"/>
                          <w:adjustRightInd w:val="0"/>
                          <w:jc w:val="center"/>
                          <w:rPr>
                            <w:rFonts w:cs="Verdana"/>
                            <w:b/>
                            <w:bCs/>
                            <w:color w:val="000000"/>
                            <w:szCs w:val="20"/>
                          </w:rPr>
                        </w:pPr>
                        <w:r w:rsidRPr="008B3EA7">
                          <w:rPr>
                            <w:rFonts w:cs="Verdana"/>
                            <w:b/>
                            <w:bCs/>
                            <w:color w:val="000000"/>
                            <w:szCs w:val="20"/>
                          </w:rPr>
                          <w:t>Contingent</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 xml:space="preserve">For example, standard extra time is offered, use of amanuensis </w:t>
                        </w:r>
                      </w:p>
                    </w:txbxContent>
                  </v:textbox>
                </v:shape>
                <v:shape id="AutoShape 4" o:spid="_x0000_s1030" type="#_x0000_t176" style="position:absolute;left:715;top:2523;width:4330;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Ar8QA&#10;AADcAAAADwAAAGRycy9kb3ducmV2LnhtbERPTWvCQBC9F/wPywi91Y1pLZK6ERUE24NQGwq9Ddkx&#10;CcnOhuyqq7/eLRR6m8f7nMUymE6caXCNZQXTSQKCuLS64UpB8bV9moNwHlljZ5kUXMnBMh89LDDT&#10;9sKfdD74SsQQdhkqqL3vMyldWZNBN7E9ceSOdjDoIxwqqQe8xHDTyTRJXqXBhmNDjT1tairbw8ko&#10;CB/ts97ezNq8fKfvP/PiVIT1XqnHcVi9gfAU/L/4z73Tcf4shd9n4gU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AK/EAAAA3AAAAA8AAAAAAAAAAAAAAAAAmAIAAGRycy9k&#10;b3ducmV2LnhtbFBLBQYAAAAABAAEAPUAAACJAwAAAAA=&#10;" fillcolor="#3cc" strokecolor="#3cc" strokeweight="1pt">
                  <v:fill opacity="32896f"/>
                  <v:textbox inset="1.8105mm,.90525mm,1.8105mm,.90525mm">
                    <w:txbxContent>
                      <w:p w:rsidR="00F67E34" w:rsidRPr="008B3EA7" w:rsidRDefault="00F67E34" w:rsidP="00C64D03">
                        <w:pPr>
                          <w:autoSpaceDE w:val="0"/>
                          <w:autoSpaceDN w:val="0"/>
                          <w:adjustRightInd w:val="0"/>
                          <w:jc w:val="center"/>
                          <w:rPr>
                            <w:rFonts w:cs="Verdana"/>
                            <w:color w:val="000000"/>
                            <w:szCs w:val="20"/>
                          </w:rPr>
                        </w:pPr>
                        <w:r w:rsidRPr="008B3EA7">
                          <w:rPr>
                            <w:rFonts w:cs="Verdana"/>
                            <w:b/>
                            <w:bCs/>
                            <w:color w:val="000000"/>
                            <w:szCs w:val="20"/>
                          </w:rPr>
                          <w:t>Preset Alternative</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This means offering three alternative methods to sit exam</w:t>
                        </w:r>
                      </w:p>
                    </w:txbxContent>
                  </v:textbox>
                </v:shape>
                <v:shape id="AutoShape 5" o:spid="_x0000_s1031" type="#_x0000_t176" style="position:absolute;left:715;top:1752;width:4330;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Ls8EA&#10;AADcAAAADwAAAGRycy9kb3ducmV2LnhtbERPS4vCMBC+L/gfwgje1lRlH1SjiLIorBcf4HVoxraa&#10;TEqTrfHfbxaEvc3H95zZIlojOmp97VjBaJiBIC6crrlUcDp+vX6C8AFZo3FMCh7kYTHvvcww1+7O&#10;e+oOoRQphH2OCqoQmlxKX1Rk0Q9dQ5y4i2sthgTbUuoW7yncGjnOsndpsebUUGFDq4qK2+HHKtgc&#10;rzF+7Apj2PlJdz6Z7nttlBr043IKIlAM/+Kne6vT/LcJ/D2TLp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iC7PBAAAA3AAAAA8AAAAAAAAAAAAAAAAAmAIAAGRycy9kb3du&#10;cmV2LnhtbFBLBQYAAAAABAAEAPUAAACGAwAAAAA=&#10;" fillcolor="#3cc" strokecolor="#3cc" strokeweight="1pt">
                  <v:fill opacity="19789f"/>
                  <v:textbox inset="1.8105mm,.90525mm,1.8105mm,.90525mm">
                    <w:txbxContent>
                      <w:p w:rsidR="00F67E34" w:rsidRPr="008B3EA7" w:rsidRDefault="00F67E34" w:rsidP="00C64D03">
                        <w:pPr>
                          <w:autoSpaceDE w:val="0"/>
                          <w:autoSpaceDN w:val="0"/>
                          <w:adjustRightInd w:val="0"/>
                          <w:jc w:val="center"/>
                          <w:rPr>
                            <w:rFonts w:cs="Verdana"/>
                            <w:color w:val="000000"/>
                            <w:szCs w:val="20"/>
                          </w:rPr>
                        </w:pPr>
                        <w:r w:rsidRPr="008B3EA7">
                          <w:rPr>
                            <w:rFonts w:cs="Verdana"/>
                            <w:b/>
                            <w:bCs/>
                            <w:color w:val="000000"/>
                            <w:szCs w:val="20"/>
                          </w:rPr>
                          <w:t>Alternative</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For example, signing of an exam or a viva instead of written</w:t>
                        </w:r>
                      </w:p>
                    </w:txbxContent>
                  </v:textbox>
                </v:shape>
                <v:line id="Line 6" o:spid="_x0000_s1032" style="position:absolute;visibility:visible;mso-wrap-style:square" from="2880,1570" to="2880,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izbMIAAADcAAAADwAAAGRycy9kb3ducmV2LnhtbERPTWvCQBC9C/6HZQRvulHU2jSrBFGo&#10;x6aF0tuQnSZpsrNLdo3pv+8WCr3N431OdhxNJwbqfWNZwWqZgCAurW64UvD2elnsQfiArLGzTAq+&#10;ycPxMJ1kmGp75xcailCJGMI+RQV1CC6V0pc1GfRL64gj92l7gyHCvpK6x3sMN51cJ8lOGmw4NtTo&#10;6FRT2RY3o+BaDNuPRyvzh/er3zu3Ozf5V6vUfDbmTyACjeFf/Od+1nH+dgO/z8QL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izbMIAAADcAAAADwAAAAAAAAAAAAAA&#10;AAChAgAAZHJzL2Rvd25yZXYueG1sUEsFBgAAAAAEAAQA+QAAAJADAAAAAA==&#10;">
                  <v:stroke endarrow="block" endarrowwidth="wide" endarrowlength="long"/>
                </v:line>
                <v:line id="Line 7" o:spid="_x0000_s1033" style="position:absolute;visibility:visible;mso-wrap-style:square" from="2880,2341" to="2880,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W98EAAADcAAAADwAAAGRycy9kb3ducmV2LnhtbERPTWvCQBC9F/wPywje6kYhVqOrBKlQ&#10;j42CeBuyYxLNzi7ZbUz/fbdQ6G0e73M2u8G0oqfON5YVzKYJCOLS6oYrBefT4XUJwgdkja1lUvBN&#10;Hnbb0csGM22f/El9ESoRQ9hnqKAOwWVS+rImg35qHXHkbrYzGCLsKqk7fMZw08p5kiykwYZjQ42O&#10;9jWVj+LLKDgWfXpdWZm/XY5+6dzivcnvD6Um4yFfgwg0hH/xn/tDx/lpCr/Px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JBb3wQAAANwAAAAPAAAAAAAAAAAAAAAA&#10;AKECAABkcnMvZG93bnJldi54bWxQSwUGAAAAAAQABAD5AAAAjwMAAAAA&#10;">
                  <v:stroke endarrow="block" endarrowwidth="wide" endarrowlength="long"/>
                </v:line>
                <v:shape id="AutoShape 8" o:spid="_x0000_s1034" type="#_x0000_t176" style="position:absolute;left:715;top:3385;width:4330;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SDcIA&#10;AADcAAAADwAAAGRycy9kb3ducmV2LnhtbERPTWsCMRC9F/wPYYTeatZCpd0aRZQFLz10a/E6bKab&#10;6M5k2UTd/vumUOhtHu9zluuRO3WlIfogBuazAhRJE6yX1sDho3p4BhUTisUuCBn4pgjr1eRuiaUN&#10;N3mna51alUMklmjApdSXWsfGEWOchZ4kc19hYEwZDq22A95yOHf6sSgWmtFLbnDY09ZRc64vbGDP&#10;R+9ejry5VLU9cfWZ/G77Zsz9dNy8gko0pn/xn3tv8/ynB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NINwgAAANwAAAAPAAAAAAAAAAAAAAAAAJgCAABkcnMvZG93&#10;bnJldi54bWxQSwUGAAAAAAQABAD1AAAAhwMAAAAA&#10;" fillcolor="#3cc" strokecolor="#3cc" strokeweight="1pt">
                  <v:fill opacity="46003f"/>
                  <v:textbox inset="1.8105mm,.90525mm,1.8105mm,.90525mm">
                    <w:txbxContent>
                      <w:p w:rsidR="00F67E34" w:rsidRPr="008B3EA7" w:rsidRDefault="00F67E34" w:rsidP="00C64D03">
                        <w:pPr>
                          <w:autoSpaceDE w:val="0"/>
                          <w:autoSpaceDN w:val="0"/>
                          <w:adjustRightInd w:val="0"/>
                          <w:jc w:val="center"/>
                          <w:rPr>
                            <w:rFonts w:cs="Verdana"/>
                            <w:b/>
                            <w:bCs/>
                            <w:color w:val="000000"/>
                            <w:szCs w:val="20"/>
                          </w:rPr>
                        </w:pPr>
                        <w:r w:rsidRPr="008B3EA7">
                          <w:rPr>
                            <w:rFonts w:cs="Verdana"/>
                            <w:b/>
                            <w:bCs/>
                            <w:color w:val="000000"/>
                            <w:szCs w:val="20"/>
                          </w:rPr>
                          <w:t>Inclusive</w:t>
                        </w:r>
                      </w:p>
                      <w:p w:rsidR="00F67E34" w:rsidRPr="008B3EA7" w:rsidRDefault="00F67E34" w:rsidP="00C64D03">
                        <w:pPr>
                          <w:autoSpaceDE w:val="0"/>
                          <w:autoSpaceDN w:val="0"/>
                          <w:adjustRightInd w:val="0"/>
                          <w:jc w:val="center"/>
                          <w:rPr>
                            <w:rFonts w:cs="Verdana"/>
                            <w:color w:val="000000"/>
                            <w:szCs w:val="20"/>
                          </w:rPr>
                        </w:pPr>
                        <w:r w:rsidRPr="008B3EA7">
                          <w:rPr>
                            <w:rFonts w:cs="Verdana"/>
                            <w:color w:val="000000"/>
                            <w:szCs w:val="20"/>
                          </w:rPr>
                          <w:t>This means open media for all students to choose from</w:t>
                        </w:r>
                      </w:p>
                    </w:txbxContent>
                  </v:textbox>
                </v:shape>
                <v:line id="Line 9" o:spid="_x0000_s1035" style="position:absolute;visibility:visible;mso-wrap-style:square" from="2880,3158" to="2880,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otG8IAAADcAAAADwAAAGRycy9kb3ducmV2LnhtbERPTWvCQBC9C/0PyxS86aYFNUY3EkoL&#10;emxaEG9Ddpqkyc4u2W2M/94tFHqbx/uc/WEyvRhp8K1lBU/LBARxZXXLtYLPj7dFCsIHZI29ZVJw&#10;Iw+H/GG2x0zbK7/TWIZaxBD2GSpoQnCZlL5qyKBfWkccuS87GAwRDrXUA15juOnlc5KspcGWY0OD&#10;jl4aqrryxyg4lePqsrWy2JxPPnVu/doW351S88ep2IEINIV/8Z/7qOP81QZ+n4kX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otG8IAAADcAAAADwAAAAAAAAAAAAAA&#10;AAChAgAAZHJzL2Rvd25yZXYueG1sUEsFBgAAAAAEAAQA+QAAAJADAAAAAA==&#10;">
                  <v:stroke endarrow="block" endarrowwidth="wide" endarrowlength="long"/>
                </v:line>
              </v:group>
            </w:pict>
          </mc:Fallback>
        </mc:AlternateContent>
      </w:r>
      <w:r w:rsidR="00C64D03" w:rsidRPr="003F2993">
        <w:tab/>
      </w:r>
    </w:p>
    <w:p w:rsidR="00C64D03" w:rsidRPr="003F2993" w:rsidRDefault="00C64D03" w:rsidP="00C64D03"/>
    <w:p w:rsidR="00C64D03" w:rsidRPr="003F2993" w:rsidRDefault="00C64D03" w:rsidP="00C64D03"/>
    <w:p w:rsidR="00C64D03" w:rsidRPr="003F2993" w:rsidRDefault="00C64D03" w:rsidP="00C64D03"/>
    <w:p w:rsidR="00C64D03" w:rsidRPr="003F2993" w:rsidRDefault="00C64D03" w:rsidP="00C64D03">
      <w:pPr>
        <w:tabs>
          <w:tab w:val="left" w:pos="6933"/>
        </w:tabs>
      </w:pPr>
      <w:r w:rsidRPr="003F2993">
        <w:tab/>
      </w:r>
    </w:p>
    <w:p w:rsidR="00C64D03" w:rsidRPr="003F2993" w:rsidRDefault="00C64D03" w:rsidP="00C64D03"/>
    <w:p w:rsidR="00C64D03" w:rsidRPr="003F2993" w:rsidRDefault="00C64D03" w:rsidP="00C64D03"/>
    <w:p w:rsidR="00C64D03" w:rsidRPr="003F2993" w:rsidRDefault="00C64D03" w:rsidP="00C64D03"/>
    <w:p w:rsidR="00C64D03" w:rsidRPr="003F2993" w:rsidRDefault="00C64D03" w:rsidP="00C64D03"/>
    <w:p w:rsidR="00C64D03" w:rsidRPr="003F2993" w:rsidRDefault="00C64D03" w:rsidP="00C64D03">
      <w:pPr>
        <w:tabs>
          <w:tab w:val="left" w:pos="7170"/>
        </w:tabs>
      </w:pPr>
      <w:r w:rsidRPr="003F2993">
        <w:tab/>
      </w:r>
    </w:p>
    <w:p w:rsidR="00C64D03" w:rsidRPr="003F2993" w:rsidRDefault="00C64D03" w:rsidP="00C64D03"/>
    <w:p w:rsidR="00C64D03" w:rsidRPr="003F2993" w:rsidRDefault="00C64D03" w:rsidP="00C64D03"/>
    <w:p w:rsidR="00C64D03" w:rsidRPr="003F2993" w:rsidRDefault="00C64D03" w:rsidP="00C64D03"/>
    <w:p w:rsidR="00C64D03" w:rsidRPr="003F2993" w:rsidRDefault="00C64D03" w:rsidP="00C64D03">
      <w:pPr>
        <w:tabs>
          <w:tab w:val="left" w:pos="6191"/>
        </w:tabs>
      </w:pPr>
      <w:r w:rsidRPr="003F2993">
        <w:tab/>
      </w:r>
    </w:p>
    <w:p w:rsidR="00C64D03" w:rsidRPr="003F2993" w:rsidRDefault="00C64D03" w:rsidP="00C64D03"/>
    <w:p w:rsidR="00C64D03" w:rsidRPr="003F2993" w:rsidRDefault="00C64D03" w:rsidP="00C64D03"/>
    <w:p w:rsidR="00C64D03" w:rsidRPr="003F2993" w:rsidRDefault="00C64D03" w:rsidP="00C64D03"/>
    <w:p w:rsidR="00C64D03" w:rsidRPr="003F2993" w:rsidRDefault="00C64D03" w:rsidP="00C64D03"/>
    <w:p w:rsidR="00C64D03" w:rsidRPr="003F2993" w:rsidRDefault="00C64D03" w:rsidP="00C64D03">
      <w:r w:rsidRPr="003F2993">
        <w:rPr>
          <w:b/>
        </w:rPr>
        <w:t xml:space="preserve">Contingent assessment </w:t>
      </w:r>
      <w:r w:rsidRPr="003F2993">
        <w:t>is where</w:t>
      </w:r>
      <w:r w:rsidRPr="003F2993">
        <w:rPr>
          <w:b/>
        </w:rPr>
        <w:t xml:space="preserve"> </w:t>
      </w:r>
      <w:r w:rsidRPr="003F2993">
        <w:t>‘reasonable adjustments’ are made on a by-case basis, in an attempt to ‘level the playing field’ between disabled and non-disabled students.  This approach is, in part, a response to the Disability Discrimination Act 1995 Part IV (DDA)</w:t>
      </w:r>
      <w:r w:rsidR="00FE39AC" w:rsidRPr="003F2993">
        <w:t>,</w:t>
      </w:r>
      <w:r w:rsidRPr="003F2993">
        <w:t xml:space="preserve"> as amended by the ‘Special Educational Needs and Disability Act’ 2001 (SENDA). This Act states that disabled students ‘must not be treated less favourably than others for a reason related to their disability’ and that ‘reasonable adjustm</w:t>
      </w:r>
      <w:r w:rsidR="008C0AFC" w:rsidRPr="003F2993">
        <w:t>ents’ must be provided to enable</w:t>
      </w:r>
      <w:r w:rsidRPr="003F2993">
        <w:t xml:space="preserve"> equality of opportunity. Less favourable treatment can be justified by the need to maintain academic standards and equity for a particular mode of assessment</w:t>
      </w:r>
      <w:r w:rsidR="0094336B" w:rsidRPr="003F2993">
        <w:t xml:space="preserve"> (</w:t>
      </w:r>
      <w:r w:rsidRPr="003F2993">
        <w:t>or part of an assessment</w:t>
      </w:r>
      <w:r w:rsidR="0094336B" w:rsidRPr="003F2993">
        <w:t>),</w:t>
      </w:r>
      <w:r w:rsidRPr="003F2993">
        <w:t xml:space="preserve"> </w:t>
      </w:r>
      <w:r w:rsidR="0094336B" w:rsidRPr="003F2993">
        <w:t>where</w:t>
      </w:r>
      <w:r w:rsidRPr="003F2993">
        <w:t xml:space="preserve"> the reasons are still valid after reasonable adjustments have been made.</w:t>
      </w:r>
      <w:r w:rsidR="008C0AFC" w:rsidRPr="003F2993">
        <w:t xml:space="preserve"> </w:t>
      </w:r>
      <w:r w:rsidRPr="003F2993">
        <w:t xml:space="preserve"> </w:t>
      </w:r>
    </w:p>
    <w:p w:rsidR="00C64D03" w:rsidRPr="003F2993" w:rsidRDefault="00C64D03" w:rsidP="00C64D03">
      <w:pPr>
        <w:rPr>
          <w:b/>
        </w:rPr>
      </w:pPr>
      <w:r w:rsidRPr="003F2993">
        <w:t>Contingent assessment procedures</w:t>
      </w:r>
      <w:r w:rsidRPr="003F2993">
        <w:rPr>
          <w:rFonts w:ascii="Arial" w:hAnsi="Arial" w:cs="Arial"/>
        </w:rPr>
        <w:t xml:space="preserve"> </w:t>
      </w:r>
      <w:r w:rsidRPr="003F2993">
        <w:t>have found widespread acceptance in the HE sector. However, there are arguments against it. On one hand, it has been argued that the extensive use of reasonable adjustments gives disabled students an unfair advantage. On the other, there is little evidence that the playing field is actually levelled by offering reasonable adjustments.   Most importantly, although some disabled students will always need and be entitled (under SENDA 2001) to some reasonable adjustments</w:t>
      </w:r>
      <w:r w:rsidR="0094336B" w:rsidRPr="003F2993">
        <w:t>,</w:t>
      </w:r>
      <w:r w:rsidRPr="003F2993">
        <w:t xml:space="preserve"> the central philosophy of the DDA 2005 is </w:t>
      </w:r>
      <w:r w:rsidRPr="003F2993">
        <w:rPr>
          <w:i/>
        </w:rPr>
        <w:t>equality of opportunity</w:t>
      </w:r>
      <w:r w:rsidRPr="003F2993">
        <w:t>, not compensation.</w:t>
      </w:r>
    </w:p>
    <w:p w:rsidR="00C64D03" w:rsidRPr="003F2993" w:rsidRDefault="00C64D03" w:rsidP="00C64D03">
      <w:r w:rsidRPr="003F2993">
        <w:rPr>
          <w:b/>
        </w:rPr>
        <w:t xml:space="preserve">Alternative assessment </w:t>
      </w:r>
      <w:r w:rsidRPr="003F2993">
        <w:t xml:space="preserve">is a progression from contingent in that the students’ disability is accommodated by offering individuals the opportunity to undertake their assessment by a method which is more suitable to them. For example, if a student with a cognitive impairment is shown, by reason of their disability, to be disadvantaged in exams (due to the time it takes them to process, structure and write their assignments), then they might be offered an equivalent coursework assessment.  Another example is where an exam paper uses graphics, making it difficult for a blind student to access. In this case an alternative paper, designed specifically for this student, could be used.  </w:t>
      </w:r>
    </w:p>
    <w:p w:rsidR="00C64D03" w:rsidRPr="003F2993" w:rsidRDefault="00C64D03" w:rsidP="00C64D03">
      <w:pPr>
        <w:rPr>
          <w:b/>
        </w:rPr>
      </w:pPr>
      <w:r w:rsidRPr="003F2993">
        <w:t xml:space="preserve">There are problems with this approach. It is still singling out the disabled student for special consideration and represents another attempt to ‘level the playing field’. Additionally, it may be difficult to establish whether the alternative is indeed equivalent to the assessment the other students are taking. </w:t>
      </w:r>
    </w:p>
    <w:p w:rsidR="00C64D03" w:rsidRPr="003F2993" w:rsidRDefault="00C64D03" w:rsidP="00275DB7">
      <w:r w:rsidRPr="003F2993">
        <w:rPr>
          <w:b/>
        </w:rPr>
        <w:t xml:space="preserve">Preset alternative </w:t>
      </w:r>
      <w:r w:rsidRPr="003F2993">
        <w:t xml:space="preserve">is </w:t>
      </w:r>
      <w:r w:rsidR="0075199E">
        <w:t>arguably a more equitable</w:t>
      </w:r>
      <w:r w:rsidR="00275DB7">
        <w:t>, fair</w:t>
      </w:r>
      <w:r w:rsidR="0075199E">
        <w:t xml:space="preserve"> </w:t>
      </w:r>
      <w:r w:rsidRPr="003F2993">
        <w:t>and student-centred approach.  It offers alternative assessments for all students, from a limited selection. This not only takes into account students with specific impairments, but also may accommodate all students’ preferred learning styles. Alternatives offered might be choice of the medium of expression (visual, multimedia or written), or of genre (three types of writing).</w:t>
      </w:r>
    </w:p>
    <w:p w:rsidR="00C64D03" w:rsidRPr="003F2993" w:rsidRDefault="00C64D03" w:rsidP="00C64D03">
      <w:r w:rsidRPr="003F2993">
        <w:t xml:space="preserve">It is argued that this approach offers all students a better opportunity to demonstrate their knowledge and understanding of their subject.  Additionally, because the assignment alternatives are designed in advance by the lecturer, each method can be considered and validated for equity and fairness. This should increase confidence that all students have an equal opportunity to demonstrate </w:t>
      </w:r>
      <w:r w:rsidR="005D13DD" w:rsidRPr="003F2993">
        <w:t>intended learning outcomes</w:t>
      </w:r>
      <w:r w:rsidRPr="003F2993">
        <w:t xml:space="preserve"> </w:t>
      </w:r>
      <w:r w:rsidR="005D13DD" w:rsidRPr="003F2993">
        <w:t>(</w:t>
      </w:r>
      <w:r w:rsidRPr="003F2993">
        <w:t>ILOs</w:t>
      </w:r>
      <w:r w:rsidR="005D13DD" w:rsidRPr="003F2993">
        <w:t>)</w:t>
      </w:r>
      <w:r w:rsidRPr="003F2993">
        <w:t xml:space="preserve">. </w:t>
      </w:r>
    </w:p>
    <w:p w:rsidR="00C64D03" w:rsidRPr="003F2993" w:rsidRDefault="00C64D03" w:rsidP="002B48C5">
      <w:r w:rsidRPr="003F2993">
        <w:rPr>
          <w:b/>
        </w:rPr>
        <w:t>Inclusive assessment</w:t>
      </w:r>
      <w:r w:rsidRPr="003F2993">
        <w:t xml:space="preserve"> is at the other end of the continuum from contingent assessment and is student-led to a greater degree than the ‘alternatives’ approaches.  Students negotiate </w:t>
      </w:r>
      <w:r w:rsidR="002B48C5">
        <w:t xml:space="preserve">with the module leader </w:t>
      </w:r>
      <w:r w:rsidRPr="003F2993">
        <w:t>a suitable method of assessment which will enable the</w:t>
      </w:r>
      <w:r w:rsidR="002B48C5">
        <w:t>m</w:t>
      </w:r>
      <w:r w:rsidRPr="003F2993">
        <w:t xml:space="preserve"> to demonstrate the ILOs to their best advantage. This </w:t>
      </w:r>
      <w:r w:rsidR="002B48C5">
        <w:t xml:space="preserve">approach </w:t>
      </w:r>
      <w:r w:rsidRPr="003F2993">
        <w:t xml:space="preserve">is akin to a learning contract and should be agreed at the outset of the module. It is </w:t>
      </w:r>
      <w:r w:rsidR="002B48C5">
        <w:t>considered</w:t>
      </w:r>
      <w:r w:rsidRPr="003F2993">
        <w:t xml:space="preserve"> to be the most genuinely inclusive approach. However, a central </w:t>
      </w:r>
      <w:r w:rsidR="002B48C5">
        <w:t>concern</w:t>
      </w:r>
      <w:r w:rsidRPr="003F2993">
        <w:t xml:space="preserve"> is how far towards student-led assessment it is appropriate to move, particularly given the need to offer standard qualifications.</w:t>
      </w:r>
    </w:p>
    <w:p w:rsidR="00D96582" w:rsidRPr="003F2993" w:rsidRDefault="00D96582" w:rsidP="00D96582">
      <w:pPr>
        <w:pStyle w:val="Heading2"/>
      </w:pPr>
      <w:r w:rsidRPr="003F2993">
        <w:t>Benefits and problems of the inclusive assessment approach</w:t>
      </w:r>
    </w:p>
    <w:p w:rsidR="00D96582" w:rsidRPr="003F2993" w:rsidRDefault="00D96582" w:rsidP="00D96582">
      <w:r w:rsidRPr="003F2993">
        <w:t>It may be useful to pause here to review the benefits of inclusive assessment for students. The underpinning value is one of social justice, in terms of offering each individual student the best possible chance of demonstrating their knowledge, understanding and skills to the appropriate level.</w:t>
      </w:r>
    </w:p>
    <w:p w:rsidR="00D96582" w:rsidRPr="003F2993" w:rsidRDefault="00D96582" w:rsidP="00D96582">
      <w:r w:rsidRPr="003F2993">
        <w:t xml:space="preserve">The </w:t>
      </w:r>
      <w:r w:rsidRPr="003F2993">
        <w:rPr>
          <w:b/>
        </w:rPr>
        <w:t>benefits</w:t>
      </w:r>
      <w:r w:rsidRPr="003F2993">
        <w:t xml:space="preserve"> that have been argued for an inclusive approach to assessment are that it:</w:t>
      </w:r>
    </w:p>
    <w:p w:rsidR="00D96582" w:rsidRPr="003F2993" w:rsidRDefault="00D96582" w:rsidP="00D96582">
      <w:pPr>
        <w:numPr>
          <w:ilvl w:val="0"/>
          <w:numId w:val="1"/>
        </w:numPr>
      </w:pPr>
      <w:r w:rsidRPr="003F2993">
        <w:t>places a student with a disability on an equal footing with their peers, without giving them any additional, unfair advantage;</w:t>
      </w:r>
    </w:p>
    <w:p w:rsidR="00D96582" w:rsidRPr="003F2993" w:rsidRDefault="00D96582" w:rsidP="00D96582">
      <w:pPr>
        <w:numPr>
          <w:ilvl w:val="0"/>
          <w:numId w:val="1"/>
        </w:numPr>
      </w:pPr>
      <w:r w:rsidRPr="003F2993">
        <w:t>can accommodate different learning styles and acknowledges the diversity of student participation, without lowering standards;</w:t>
      </w:r>
    </w:p>
    <w:p w:rsidR="00D96582" w:rsidRPr="003F2993" w:rsidRDefault="00D96582" w:rsidP="00D96582">
      <w:pPr>
        <w:numPr>
          <w:ilvl w:val="0"/>
          <w:numId w:val="1"/>
        </w:numPr>
      </w:pPr>
      <w:r w:rsidRPr="003F2993">
        <w:t>can increase motivation and commitment to study, as it helps students better perceive the relationship between what they study and what they are expected to demonstrate (this may, in turn, lead to a concomitant improvement of student satisfaction with their programme);</w:t>
      </w:r>
    </w:p>
    <w:p w:rsidR="00D96582" w:rsidRPr="003F2993" w:rsidRDefault="00D96582" w:rsidP="00D96582">
      <w:pPr>
        <w:numPr>
          <w:ilvl w:val="0"/>
          <w:numId w:val="1"/>
        </w:numPr>
      </w:pPr>
      <w:r w:rsidRPr="003F2993">
        <w:t xml:space="preserve">can aid students in developing effective study strategies, by creating explicit, individual learning goals and </w:t>
      </w:r>
      <w:r w:rsidR="00641283">
        <w:t xml:space="preserve">giving them </w:t>
      </w:r>
      <w:r w:rsidRPr="003F2993">
        <w:t>some influence over the nature, weighting and timing of assessment tasks;</w:t>
      </w:r>
    </w:p>
    <w:p w:rsidR="00D96582" w:rsidRPr="003F2993" w:rsidRDefault="00D96582" w:rsidP="00D96582">
      <w:pPr>
        <w:numPr>
          <w:ilvl w:val="0"/>
          <w:numId w:val="1"/>
        </w:numPr>
      </w:pPr>
      <w:r w:rsidRPr="003F2993">
        <w:t>utilises a variety of assessment tasks;</w:t>
      </w:r>
    </w:p>
    <w:p w:rsidR="00D96582" w:rsidRPr="003F2993" w:rsidRDefault="00D96582" w:rsidP="00D96582">
      <w:pPr>
        <w:numPr>
          <w:ilvl w:val="0"/>
          <w:numId w:val="1"/>
        </w:numPr>
      </w:pPr>
      <w:r w:rsidRPr="003F2993">
        <w:t>affords further opportunities for programme teams to consider outcomes-based learning, teaching and assessment for their diverse range of students.</w:t>
      </w:r>
    </w:p>
    <w:p w:rsidR="00D96582" w:rsidRPr="003F2993" w:rsidRDefault="00D96582" w:rsidP="00D96582">
      <w:r w:rsidRPr="003F2993">
        <w:t>(Waterfield and West 2008; Monash University 2007; Open University 2006)</w:t>
      </w:r>
    </w:p>
    <w:p w:rsidR="00C64D03" w:rsidRPr="003F2993" w:rsidRDefault="00C64D03" w:rsidP="005E3F49">
      <w:r w:rsidRPr="003F2993">
        <w:t>There are</w:t>
      </w:r>
      <w:r w:rsidR="00D96582" w:rsidRPr="003F2993">
        <w:t>, however,</w:t>
      </w:r>
      <w:r w:rsidRPr="003F2993">
        <w:t xml:space="preserve"> issues </w:t>
      </w:r>
      <w:r w:rsidR="00D96582" w:rsidRPr="003F2993">
        <w:t xml:space="preserve">associated </w:t>
      </w:r>
      <w:r w:rsidRPr="003F2993">
        <w:t>with th</w:t>
      </w:r>
      <w:r w:rsidR="00D96582" w:rsidRPr="003F2993">
        <w:t>e inclusive assessment</w:t>
      </w:r>
      <w:r w:rsidRPr="003F2993">
        <w:t xml:space="preserve"> approach. One is students’ preparedness and how much support they would need to enable them to make appropriate assessment choices. The implications </w:t>
      </w:r>
      <w:r w:rsidR="005E3F49">
        <w:t xml:space="preserve">of </w:t>
      </w:r>
      <w:r w:rsidRPr="003F2993">
        <w:t>a poor choice should also be considered. Another issue is that of balance: for example, would it be appropriate for a student to always select the same assessment method or medium? This might impact adversely on the student’s development, on their achievement of programme outcomes and on their subsequent employability. A further consideration is ensuring the validity and equity of individually-negotiated assignments.</w:t>
      </w:r>
    </w:p>
    <w:p w:rsidR="004875D7" w:rsidRPr="003F2993" w:rsidRDefault="00DA67AB" w:rsidP="004875D7">
      <w:pPr>
        <w:autoSpaceDE w:val="0"/>
        <w:autoSpaceDN w:val="0"/>
        <w:adjustRightInd w:val="0"/>
        <w:rPr>
          <w:rFonts w:cs="Verdana"/>
          <w:szCs w:val="20"/>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-209550</wp:posOffset>
                </wp:positionH>
                <wp:positionV relativeFrom="paragraph">
                  <wp:posOffset>774065</wp:posOffset>
                </wp:positionV>
                <wp:extent cx="6067425" cy="3124835"/>
                <wp:effectExtent l="9525" t="12065" r="9525" b="6350"/>
                <wp:wrapSquare wrapText="bothSides"/>
                <wp:docPr id="14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124835"/>
                        </a:xfrm>
                        <a:prstGeom prst="roundRect">
                          <a:avLst>
                            <a:gd name="adj" fmla="val 16667"/>
                          </a:avLst>
                        </a:prstGeom>
                        <a:solidFill>
                          <a:srgbClr val="33CCCC">
                            <a:alpha val="30000"/>
                          </a:srgbClr>
                        </a:solidFill>
                        <a:ln w="9525">
                          <a:solidFill>
                            <a:srgbClr val="33CCCC"/>
                          </a:solidFill>
                          <a:round/>
                          <a:headEnd/>
                          <a:tailEnd/>
                        </a:ln>
                      </wps:spPr>
                      <wps:txbx>
                        <w:txbxContent>
                          <w:p w:rsidR="00D96582" w:rsidRPr="00D96582" w:rsidRDefault="00DD0C3A" w:rsidP="00D96582">
                            <w:pPr>
                              <w:pStyle w:val="Heading2"/>
                            </w:pPr>
                            <w:bookmarkStart w:id="3" w:name="social"/>
                            <w:bookmarkEnd w:id="3"/>
                            <w:r>
                              <w:t>Social and m</w:t>
                            </w:r>
                            <w:r w:rsidR="00D96582" w:rsidRPr="00D96582">
                              <w:t>edical models of disability</w:t>
                            </w:r>
                          </w:p>
                          <w:p w:rsidR="00D42766" w:rsidRDefault="00D96582" w:rsidP="00D96582">
                            <w:r w:rsidRPr="00D96582">
                              <w:t xml:space="preserve">Inclusive assessment should be developed, particularly where disabled students are concerned, in the spirit of the social model of disability.  </w:t>
                            </w:r>
                          </w:p>
                          <w:p w:rsidR="00D42766" w:rsidRDefault="00D96582" w:rsidP="00D96582">
                            <w:r w:rsidRPr="00D96582">
                              <w:t xml:space="preserve">The ‘social model’ identifies </w:t>
                            </w:r>
                            <w:r w:rsidR="00D42766">
                              <w:t>any</w:t>
                            </w:r>
                            <w:r w:rsidRPr="00D96582">
                              <w:t xml:space="preserve"> ‘problems’ a</w:t>
                            </w:r>
                            <w:r w:rsidR="00D42766">
                              <w:t xml:space="preserve">ssociated with disabled people </w:t>
                            </w:r>
                            <w:r w:rsidRPr="00D96582">
                              <w:t xml:space="preserve">as being located within society, </w:t>
                            </w:r>
                            <w:r w:rsidR="00D42766">
                              <w:t>or in our case,</w:t>
                            </w:r>
                            <w:r w:rsidRPr="00D96582">
                              <w:t xml:space="preserve"> within </w:t>
                            </w:r>
                            <w:r w:rsidR="00D42766">
                              <w:t>the institution. T</w:t>
                            </w:r>
                            <w:r w:rsidRPr="00D96582">
                              <w:t>he</w:t>
                            </w:r>
                            <w:r w:rsidR="00D42766">
                              <w:t xml:space="preserve"> problems, therefore, are created by the </w:t>
                            </w:r>
                            <w:r w:rsidRPr="00D96582">
                              <w:t>values, attitudes and ph</w:t>
                            </w:r>
                            <w:r w:rsidR="00D42766">
                              <w:t xml:space="preserve">ysical and learning environment. It follows that </w:t>
                            </w:r>
                            <w:r w:rsidRPr="00D96582">
                              <w:t xml:space="preserve">it is these which need to change to allow disabled students to participate equally with their impairments.  </w:t>
                            </w:r>
                          </w:p>
                          <w:p w:rsidR="00D42766" w:rsidRDefault="00D96582" w:rsidP="00D96582">
                            <w:r w:rsidRPr="00D96582">
                              <w:t>Conversely, the ‘medical model’ of disability locates ‘problems’ with individual students</w:t>
                            </w:r>
                            <w:r w:rsidR="00D42766">
                              <w:t>.</w:t>
                            </w:r>
                            <w:r w:rsidRPr="00D96582">
                              <w:t xml:space="preserve"> </w:t>
                            </w:r>
                            <w:r w:rsidR="00D42766">
                              <w:t xml:space="preserve">It </w:t>
                            </w:r>
                            <w:r w:rsidRPr="00D96582">
                              <w:t>suggests</w:t>
                            </w:r>
                            <w:r w:rsidR="00D42766">
                              <w:t xml:space="preserve"> that</w:t>
                            </w:r>
                            <w:r w:rsidRPr="00D96582">
                              <w:t xml:space="preserve"> </w:t>
                            </w:r>
                            <w:r w:rsidRPr="00D42766">
                              <w:rPr>
                                <w:i/>
                              </w:rPr>
                              <w:t>they</w:t>
                            </w:r>
                            <w:r w:rsidRPr="00D96582">
                              <w:t xml:space="preserve"> should change or be cured or have special arrangements to fit in with existing </w:t>
                            </w:r>
                            <w:r w:rsidR="00D42766">
                              <w:t xml:space="preserve">conditions, in this case, </w:t>
                            </w:r>
                            <w:r w:rsidRPr="00D96582">
                              <w:t xml:space="preserve">assessment provision.  </w:t>
                            </w:r>
                          </w:p>
                          <w:p w:rsidR="00D96582" w:rsidRPr="00D96582" w:rsidRDefault="00D96582" w:rsidP="00D96582">
                            <w:r w:rsidRPr="00D96582">
                              <w:t>The social model is</w:t>
                            </w:r>
                            <w:r w:rsidR="00D42766">
                              <w:t xml:space="preserve"> not only</w:t>
                            </w:r>
                            <w:r w:rsidRPr="00D96582">
                              <w:t xml:space="preserve"> morally just</w:t>
                            </w:r>
                            <w:r w:rsidR="00D42766">
                              <w:t>, it is also</w:t>
                            </w:r>
                            <w:r w:rsidRPr="00D96582">
                              <w:t xml:space="preserve"> more achievable and realistic</w:t>
                            </w:r>
                            <w:r w:rsidR="00D42766">
                              <w:t xml:space="preserve">. Little </w:t>
                            </w:r>
                            <w:r w:rsidRPr="00D96582">
                              <w:t>can be done to cure or change most impairments</w:t>
                            </w:r>
                            <w:r w:rsidR="00D42766">
                              <w:t>,</w:t>
                            </w:r>
                            <w:r w:rsidRPr="00D96582">
                              <w:t xml:space="preserve"> but </w:t>
                            </w:r>
                            <w:r w:rsidR="00D42766">
                              <w:t>systems</w:t>
                            </w:r>
                            <w:r w:rsidRPr="00D96582">
                              <w:t xml:space="preserve"> can be changed to accommodate people with impairments within our institution and society.</w:t>
                            </w:r>
                            <w:r>
                              <w:t xml:space="preserve">  </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6" style="position:absolute;margin-left:-16.5pt;margin-top:60.95pt;width:477.75pt;height:24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" fillcolor="#3cc" strokecolor="#3cc">
                <v:fill opacity="19789f"/>
                <v:textbox inset="1.3mm,,1.3mm">
                  <w:txbxContent>
                    <w:p w:rsidR="00D96582" w:rsidRPr="00D96582" w:rsidRDefault="00DD0C3A" w:rsidP="00D96582">
                      <w:pPr>
                        <w:pStyle w:val="Heading2"/>
                      </w:pPr>
                      <w:bookmarkStart w:id="4" w:name="social"/>
                      <w:bookmarkEnd w:id="4"/>
                      <w:r>
                        <w:t>Social and m</w:t>
                      </w:r>
                      <w:r w:rsidR="00D96582" w:rsidRPr="00D96582">
                        <w:t>edical models of disability</w:t>
                      </w:r>
                    </w:p>
                    <w:p w:rsidR="00D42766" w:rsidRDefault="00D96582" w:rsidP="00D96582">
                      <w:r w:rsidRPr="00D96582">
                        <w:t xml:space="preserve">Inclusive assessment should be developed, particularly where disabled students are concerned, in the spirit of the social model of disability.  </w:t>
                      </w:r>
                    </w:p>
                    <w:p w:rsidR="00D42766" w:rsidRDefault="00D96582" w:rsidP="00D96582">
                      <w:r w:rsidRPr="00D96582">
                        <w:t xml:space="preserve">The ‘social model’ identifies </w:t>
                      </w:r>
                      <w:r w:rsidR="00D42766">
                        <w:t>any</w:t>
                      </w:r>
                      <w:r w:rsidRPr="00D96582">
                        <w:t xml:space="preserve"> ‘problems’ a</w:t>
                      </w:r>
                      <w:r w:rsidR="00D42766">
                        <w:t xml:space="preserve">ssociated with disabled people </w:t>
                      </w:r>
                      <w:r w:rsidRPr="00D96582">
                        <w:t xml:space="preserve">as being located within society, </w:t>
                      </w:r>
                      <w:r w:rsidR="00D42766">
                        <w:t>or in our case,</w:t>
                      </w:r>
                      <w:r w:rsidRPr="00D96582">
                        <w:t xml:space="preserve"> within </w:t>
                      </w:r>
                      <w:r w:rsidR="00D42766">
                        <w:t>the institution. T</w:t>
                      </w:r>
                      <w:r w:rsidRPr="00D96582">
                        <w:t>he</w:t>
                      </w:r>
                      <w:r w:rsidR="00D42766">
                        <w:t xml:space="preserve"> problems, therefore, are created by the </w:t>
                      </w:r>
                      <w:r w:rsidRPr="00D96582">
                        <w:t>values, attitudes and ph</w:t>
                      </w:r>
                      <w:r w:rsidR="00D42766">
                        <w:t xml:space="preserve">ysical and learning environment. It follows that </w:t>
                      </w:r>
                      <w:r w:rsidRPr="00D96582">
                        <w:t xml:space="preserve">it is these which need to change to allow disabled students to participate equally with their impairments.  </w:t>
                      </w:r>
                    </w:p>
                    <w:p w:rsidR="00D42766" w:rsidRDefault="00D96582" w:rsidP="00D96582">
                      <w:r w:rsidRPr="00D96582">
                        <w:t>Conversely, the ‘medical model’ of disability locates ‘problems’ with individual students</w:t>
                      </w:r>
                      <w:r w:rsidR="00D42766">
                        <w:t>.</w:t>
                      </w:r>
                      <w:r w:rsidRPr="00D96582">
                        <w:t xml:space="preserve"> </w:t>
                      </w:r>
                      <w:r w:rsidR="00D42766">
                        <w:t xml:space="preserve">It </w:t>
                      </w:r>
                      <w:r w:rsidRPr="00D96582">
                        <w:t>suggests</w:t>
                      </w:r>
                      <w:r w:rsidR="00D42766">
                        <w:t xml:space="preserve"> that</w:t>
                      </w:r>
                      <w:r w:rsidRPr="00D96582">
                        <w:t xml:space="preserve"> </w:t>
                      </w:r>
                      <w:r w:rsidRPr="00D42766">
                        <w:rPr>
                          <w:i/>
                        </w:rPr>
                        <w:t>they</w:t>
                      </w:r>
                      <w:r w:rsidRPr="00D96582">
                        <w:t xml:space="preserve"> should change or be cured or have special arrangements to fit in with existing </w:t>
                      </w:r>
                      <w:r w:rsidR="00D42766">
                        <w:t xml:space="preserve">conditions, in this case, </w:t>
                      </w:r>
                      <w:r w:rsidRPr="00D96582">
                        <w:t xml:space="preserve">assessment provision.  </w:t>
                      </w:r>
                    </w:p>
                    <w:p w:rsidR="00D96582" w:rsidRPr="00D96582" w:rsidRDefault="00D96582" w:rsidP="00D96582">
                      <w:r w:rsidRPr="00D96582">
                        <w:t>The social model is</w:t>
                      </w:r>
                      <w:r w:rsidR="00D42766">
                        <w:t xml:space="preserve"> not only</w:t>
                      </w:r>
                      <w:r w:rsidRPr="00D96582">
                        <w:t xml:space="preserve"> morally just</w:t>
                      </w:r>
                      <w:r w:rsidR="00D42766">
                        <w:t>, it is also</w:t>
                      </w:r>
                      <w:r w:rsidRPr="00D96582">
                        <w:t xml:space="preserve"> more achievable and realistic</w:t>
                      </w:r>
                      <w:r w:rsidR="00D42766">
                        <w:t xml:space="preserve">. Little </w:t>
                      </w:r>
                      <w:r w:rsidRPr="00D96582">
                        <w:t>can be done to cure or change most impairments</w:t>
                      </w:r>
                      <w:r w:rsidR="00D42766">
                        <w:t>,</w:t>
                      </w:r>
                      <w:r w:rsidRPr="00D96582">
                        <w:t xml:space="preserve"> but </w:t>
                      </w:r>
                      <w:r w:rsidR="00D42766">
                        <w:t>systems</w:t>
                      </w:r>
                      <w:r w:rsidRPr="00D96582">
                        <w:t xml:space="preserve"> can be changed to accommodate people with impairments within our institution and society.</w:t>
                      </w:r>
                      <w:r>
                        <w:t xml:space="preserve">  </w:t>
                      </w:r>
                    </w:p>
                  </w:txbxContent>
                </v:textbox>
                <w10:wrap type="square"/>
              </v:roundrect>
            </w:pict>
          </mc:Fallback>
        </mc:AlternateContent>
      </w:r>
      <w:r w:rsidR="004875D7" w:rsidRPr="003F2993">
        <w:rPr>
          <w:rFonts w:cs="Verdana"/>
          <w:szCs w:val="20"/>
        </w:rPr>
        <w:t>Given these issues, it might be tempting to continue to approach assessment on a by-case basis. In many respects, however, such an approach, which sits almost entirely within the medical model of disability, is not tenable.</w:t>
      </w:r>
    </w:p>
    <w:p w:rsidR="00D96582" w:rsidRPr="003F2993" w:rsidRDefault="00D96582" w:rsidP="00D96582"/>
    <w:p w:rsidR="00C64D03" w:rsidRPr="003F2993" w:rsidRDefault="00C64D03" w:rsidP="00C64D03"/>
    <w:p w:rsidR="00C64D03" w:rsidRPr="003F2993" w:rsidRDefault="00C64D03" w:rsidP="00C64D03"/>
    <w:p w:rsidR="00C64D03" w:rsidRPr="003F2993" w:rsidRDefault="00C64D03" w:rsidP="00C64D03">
      <w:pPr>
        <w:rPr>
          <w:color w:val="FF0000"/>
        </w:rPr>
        <w:sectPr w:rsidR="00C64D03" w:rsidRPr="003F2993" w:rsidSect="00E85106">
          <w:footerReference w:type="default" r:id="rId14"/>
          <w:footerReference w:type="first" r:id="rId15"/>
          <w:pgSz w:w="11906" w:h="16838" w:code="9"/>
          <w:pgMar w:top="1440" w:right="1440" w:bottom="1440" w:left="1440" w:header="709" w:footer="1134" w:gutter="0"/>
          <w:cols w:space="708"/>
          <w:docGrid w:linePitch="360"/>
        </w:sectPr>
      </w:pPr>
    </w:p>
    <w:p w:rsidR="000734CC" w:rsidRPr="003F2993" w:rsidRDefault="000734CC" w:rsidP="000734CC">
      <w:pPr>
        <w:pStyle w:val="Heading1"/>
      </w:pPr>
      <w:bookmarkStart w:id="5" w:name="_Toc220847350"/>
      <w:r w:rsidRPr="003F2993">
        <w:t xml:space="preserve">3 Review of </w:t>
      </w:r>
      <w:r w:rsidR="005E3F49">
        <w:t xml:space="preserve">current </w:t>
      </w:r>
      <w:r w:rsidRPr="003F2993">
        <w:t>assessment methods</w:t>
      </w:r>
      <w:bookmarkEnd w:id="5"/>
    </w:p>
    <w:p w:rsidR="000734CC" w:rsidRPr="003F2993" w:rsidRDefault="000734CC" w:rsidP="00303D0B">
      <w:r w:rsidRPr="003F2993">
        <w:t xml:space="preserve">Most programme or subject teams keep a record of the assessment methods used across their provision and update this regularly. It is suggested that this record is used as a starting point. An exemplar record is appended in </w:t>
      </w:r>
      <w:hyperlink w:anchor="_Appendix_2:_Exemplar" w:history="1">
        <w:r w:rsidRPr="003F2993">
          <w:rPr>
            <w:rStyle w:val="Hyperlink"/>
          </w:rPr>
          <w:t>Appendix 2</w:t>
        </w:r>
      </w:hyperlink>
      <w:r w:rsidR="00303D0B" w:rsidRPr="003F2993">
        <w:t>.</w:t>
      </w:r>
    </w:p>
    <w:p w:rsidR="000734CC" w:rsidRPr="003F2993" w:rsidRDefault="000734CC" w:rsidP="000734CC">
      <w:r w:rsidRPr="003F2993">
        <w:t xml:space="preserve">Table 3 characterises the assessment types currently used in NTU, for comparative purposes. It is based on data from a survey of Learning and Teaching Co-ordinators, conducted in January 2008. </w:t>
      </w:r>
    </w:p>
    <w:p w:rsidR="00303D0B" w:rsidRPr="003F2993" w:rsidRDefault="00303D0B" w:rsidP="00303D0B">
      <w:pPr>
        <w:rPr>
          <w:b/>
        </w:rPr>
      </w:pPr>
      <w:r w:rsidRPr="003F2993">
        <w:rPr>
          <w:b/>
        </w:rPr>
        <w:t>Suggested activity</w:t>
      </w:r>
    </w:p>
    <w:p w:rsidR="00303D0B" w:rsidRPr="003F2993" w:rsidRDefault="00303D0B" w:rsidP="003536CC">
      <w:pPr>
        <w:numPr>
          <w:ilvl w:val="1"/>
          <w:numId w:val="13"/>
        </w:numPr>
      </w:pPr>
      <w:r w:rsidRPr="003F2993">
        <w:t>If necessary, update the record of assessment methods used across the programme</w:t>
      </w:r>
      <w:r w:rsidR="009C501D" w:rsidRPr="003F2993">
        <w:t>. For the next step in the Toolkit, specificity in identifying methods and media will be needed. Table 3 might be useful here.</w:t>
      </w:r>
    </w:p>
    <w:p w:rsidR="00303D0B" w:rsidRPr="003F2993" w:rsidRDefault="00303D0B" w:rsidP="00303D0B">
      <w:pPr>
        <w:rPr>
          <w:b/>
        </w:rPr>
      </w:pPr>
    </w:p>
    <w:p w:rsidR="000734CC" w:rsidRPr="003F2993" w:rsidRDefault="000734CC" w:rsidP="000734CC">
      <w:pPr>
        <w:pStyle w:val="Heading2"/>
        <w:spacing w:after="240"/>
      </w:pPr>
      <w:r w:rsidRPr="003F2993">
        <w:t>Table 3: Assessment methods in use at NTU, 2008</w:t>
      </w:r>
    </w:p>
    <w:tbl>
      <w:tblPr>
        <w:tblW w:w="5000" w:type="pct"/>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ook w:val="01E0" w:firstRow="1" w:lastRow="1" w:firstColumn="1" w:lastColumn="1" w:noHBand="0" w:noVBand="0"/>
      </w:tblPr>
      <w:tblGrid>
        <w:gridCol w:w="3395"/>
        <w:gridCol w:w="1134"/>
        <w:gridCol w:w="767"/>
        <w:gridCol w:w="901"/>
        <w:gridCol w:w="1193"/>
        <w:gridCol w:w="906"/>
        <w:gridCol w:w="946"/>
      </w:tblGrid>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99CC00"/>
          </w:tcPr>
          <w:p w:rsidR="000734CC" w:rsidRPr="003F2993" w:rsidRDefault="000734CC" w:rsidP="00F67E34">
            <w:pPr>
              <w:rPr>
                <w:b/>
                <w:szCs w:val="20"/>
              </w:rPr>
            </w:pPr>
            <w:r w:rsidRPr="003F2993">
              <w:rPr>
                <w:b/>
                <w:szCs w:val="20"/>
              </w:rPr>
              <w:t>Method</w:t>
            </w:r>
          </w:p>
        </w:tc>
        <w:tc>
          <w:tcPr>
            <w:tcW w:w="3163" w:type="pct"/>
            <w:gridSpan w:val="6"/>
            <w:tcBorders>
              <w:top w:val="single" w:sz="4" w:space="0" w:color="auto"/>
              <w:left w:val="single" w:sz="4" w:space="0" w:color="auto"/>
              <w:bottom w:val="single" w:sz="4" w:space="0" w:color="auto"/>
              <w:right w:val="single" w:sz="4" w:space="0" w:color="auto"/>
            </w:tcBorders>
            <w:shd w:val="clear" w:color="auto" w:fill="99CC00"/>
          </w:tcPr>
          <w:p w:rsidR="000734CC" w:rsidRPr="003F2993" w:rsidRDefault="000734CC" w:rsidP="003449F2">
            <w:pPr>
              <w:jc w:val="center"/>
              <w:rPr>
                <w:b/>
                <w:szCs w:val="20"/>
              </w:rPr>
            </w:pPr>
            <w:r w:rsidRPr="003F2993">
              <w:rPr>
                <w:b/>
                <w:szCs w:val="20"/>
              </w:rPr>
              <w:t>Characteristic medium</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b/>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E8FFA7"/>
          </w:tcPr>
          <w:p w:rsidR="000734CC" w:rsidRPr="003F2993" w:rsidRDefault="000734CC" w:rsidP="00F67E34">
            <w:pPr>
              <w:rPr>
                <w:b/>
                <w:szCs w:val="20"/>
              </w:rPr>
            </w:pPr>
            <w:r w:rsidRPr="003F2993">
              <w:rPr>
                <w:b/>
                <w:szCs w:val="20"/>
              </w:rPr>
              <w:t>Written</w:t>
            </w:r>
          </w:p>
        </w:tc>
        <w:tc>
          <w:tcPr>
            <w:tcW w:w="415" w:type="pct"/>
            <w:tcBorders>
              <w:top w:val="single" w:sz="4" w:space="0" w:color="auto"/>
              <w:left w:val="single" w:sz="4" w:space="0" w:color="auto"/>
              <w:bottom w:val="single" w:sz="4" w:space="0" w:color="auto"/>
              <w:right w:val="single" w:sz="4" w:space="0" w:color="auto"/>
            </w:tcBorders>
            <w:shd w:val="clear" w:color="auto" w:fill="E8FFA7"/>
          </w:tcPr>
          <w:p w:rsidR="000734CC" w:rsidRPr="003F2993" w:rsidRDefault="000734CC" w:rsidP="00F67E34">
            <w:pPr>
              <w:rPr>
                <w:b/>
                <w:szCs w:val="20"/>
              </w:rPr>
            </w:pPr>
            <w:r w:rsidRPr="003F2993">
              <w:rPr>
                <w:b/>
                <w:szCs w:val="20"/>
              </w:rPr>
              <w:t>Oral</w:t>
            </w:r>
          </w:p>
        </w:tc>
        <w:tc>
          <w:tcPr>
            <w:tcW w:w="487" w:type="pct"/>
            <w:tcBorders>
              <w:top w:val="single" w:sz="4" w:space="0" w:color="auto"/>
              <w:left w:val="single" w:sz="4" w:space="0" w:color="auto"/>
              <w:bottom w:val="single" w:sz="4" w:space="0" w:color="auto"/>
              <w:right w:val="single" w:sz="4" w:space="0" w:color="auto"/>
            </w:tcBorders>
            <w:shd w:val="clear" w:color="auto" w:fill="E8FFA7"/>
          </w:tcPr>
          <w:p w:rsidR="000734CC" w:rsidRPr="003F2993" w:rsidRDefault="000734CC" w:rsidP="00F67E34">
            <w:pPr>
              <w:rPr>
                <w:b/>
                <w:szCs w:val="20"/>
              </w:rPr>
            </w:pPr>
            <w:r w:rsidRPr="003F2993">
              <w:rPr>
                <w:b/>
                <w:szCs w:val="20"/>
              </w:rPr>
              <w:t xml:space="preserve">Visual </w:t>
            </w:r>
          </w:p>
        </w:tc>
        <w:tc>
          <w:tcPr>
            <w:tcW w:w="645" w:type="pct"/>
            <w:tcBorders>
              <w:top w:val="single" w:sz="4" w:space="0" w:color="auto"/>
              <w:left w:val="single" w:sz="4" w:space="0" w:color="auto"/>
              <w:bottom w:val="single" w:sz="4" w:space="0" w:color="auto"/>
              <w:right w:val="single" w:sz="4" w:space="0" w:color="auto"/>
            </w:tcBorders>
            <w:shd w:val="clear" w:color="auto" w:fill="E8FFA7"/>
          </w:tcPr>
          <w:p w:rsidR="000734CC" w:rsidRPr="003F2993" w:rsidRDefault="000734CC" w:rsidP="00F67E34">
            <w:pPr>
              <w:rPr>
                <w:b/>
                <w:szCs w:val="20"/>
              </w:rPr>
            </w:pPr>
            <w:r w:rsidRPr="003F2993">
              <w:rPr>
                <w:b/>
                <w:szCs w:val="20"/>
              </w:rPr>
              <w:t>Practical</w:t>
            </w:r>
          </w:p>
        </w:tc>
        <w:tc>
          <w:tcPr>
            <w:tcW w:w="490" w:type="pct"/>
            <w:tcBorders>
              <w:top w:val="single" w:sz="4" w:space="0" w:color="auto"/>
              <w:left w:val="single" w:sz="4" w:space="0" w:color="auto"/>
              <w:bottom w:val="single" w:sz="4" w:space="0" w:color="auto"/>
              <w:right w:val="single" w:sz="4" w:space="0" w:color="auto"/>
            </w:tcBorders>
            <w:shd w:val="clear" w:color="auto" w:fill="E8FFA7"/>
          </w:tcPr>
          <w:p w:rsidR="000734CC" w:rsidRPr="003F2993" w:rsidRDefault="000734CC" w:rsidP="00F67E34">
            <w:pPr>
              <w:rPr>
                <w:b/>
                <w:szCs w:val="20"/>
              </w:rPr>
            </w:pPr>
            <w:r w:rsidRPr="003F2993">
              <w:rPr>
                <w:b/>
                <w:szCs w:val="20"/>
              </w:rPr>
              <w:t>Timed</w:t>
            </w:r>
          </w:p>
        </w:tc>
        <w:tc>
          <w:tcPr>
            <w:tcW w:w="512" w:type="pct"/>
            <w:tcBorders>
              <w:top w:val="single" w:sz="4" w:space="0" w:color="auto"/>
              <w:left w:val="single" w:sz="4" w:space="0" w:color="auto"/>
              <w:bottom w:val="single" w:sz="4" w:space="0" w:color="auto"/>
              <w:right w:val="single" w:sz="4" w:space="0" w:color="auto"/>
            </w:tcBorders>
            <w:shd w:val="clear" w:color="auto" w:fill="E8FFA7"/>
          </w:tcPr>
          <w:p w:rsidR="000734CC" w:rsidRPr="003F2993" w:rsidRDefault="000734CC" w:rsidP="00F67E34">
            <w:pPr>
              <w:rPr>
                <w:b/>
                <w:szCs w:val="20"/>
              </w:rPr>
            </w:pPr>
            <w:r w:rsidRPr="003F2993">
              <w:rPr>
                <w:b/>
                <w:szCs w:val="20"/>
              </w:rPr>
              <w:t>Other</w:t>
            </w:r>
            <w:r w:rsidRPr="003F2993">
              <w:rPr>
                <w:rStyle w:val="FootnoteReference"/>
                <w:b/>
                <w:szCs w:val="20"/>
              </w:rPr>
              <w:footnoteReference w:id="1"/>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Class test</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rPr>
          <w:trHeight w:val="359"/>
        </w:trPr>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Continuous</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Computer-assisted</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Often</w:t>
            </w: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Critique (paper)</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Case study</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CV (online)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Often</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Directed learning</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Dissertation/Thesis</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Examination</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Essay</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Exhibition/performance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Feature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Field or laboratory work</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Group work</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Interview techniques</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 xml:space="preserve">IT assignment </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Log/diary/journal</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Negotiation exercise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Oral presentation/ Debate/ Moot</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Oral / Viva voce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Peer</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Project</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 xml:space="preserve">Poster presentation </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Portfolio</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Practical test</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Proposal/plan/ outline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Placement report</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Report/review</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Research exercise/ literature review/ annotated bibliography</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Self</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Class participation</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Seminar or conference paper</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Simulation/game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Teaching/professional practice</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r w:rsidR="000734CC" w:rsidRPr="003F2993">
        <w:tc>
          <w:tcPr>
            <w:tcW w:w="1837" w:type="pct"/>
            <w:tcBorders>
              <w:top w:val="single" w:sz="4" w:space="0" w:color="auto"/>
              <w:left w:val="single" w:sz="4" w:space="0" w:color="auto"/>
              <w:bottom w:val="single" w:sz="4" w:space="0" w:color="auto"/>
              <w:right w:val="single" w:sz="4" w:space="0" w:color="auto"/>
            </w:tcBorders>
            <w:shd w:val="clear" w:color="auto" w:fill="D7F6F5"/>
          </w:tcPr>
          <w:p w:rsidR="000734CC" w:rsidRPr="003F2993" w:rsidRDefault="000734CC" w:rsidP="00F67E34">
            <w:pPr>
              <w:rPr>
                <w:szCs w:val="20"/>
              </w:rPr>
            </w:pPr>
            <w:r w:rsidRPr="003F2993">
              <w:rPr>
                <w:szCs w:val="20"/>
              </w:rPr>
              <w:t>Translation/interpreting</w:t>
            </w:r>
          </w:p>
        </w:tc>
        <w:tc>
          <w:tcPr>
            <w:tcW w:w="614"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1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r w:rsidRPr="003F2993">
              <w:rPr>
                <w:szCs w:val="20"/>
              </w:rPr>
              <w:t>√</w:t>
            </w:r>
          </w:p>
        </w:tc>
        <w:tc>
          <w:tcPr>
            <w:tcW w:w="487"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645"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490"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c>
          <w:tcPr>
            <w:tcW w:w="512" w:type="pct"/>
            <w:tcBorders>
              <w:top w:val="single" w:sz="4" w:space="0" w:color="auto"/>
              <w:left w:val="single" w:sz="4" w:space="0" w:color="auto"/>
              <w:bottom w:val="single" w:sz="4" w:space="0" w:color="auto"/>
              <w:right w:val="single" w:sz="4" w:space="0" w:color="auto"/>
            </w:tcBorders>
          </w:tcPr>
          <w:p w:rsidR="000734CC" w:rsidRPr="003F2993" w:rsidRDefault="000734CC" w:rsidP="00F67E34">
            <w:pPr>
              <w:rPr>
                <w:szCs w:val="20"/>
              </w:rPr>
            </w:pPr>
          </w:p>
        </w:tc>
      </w:tr>
    </w:tbl>
    <w:p w:rsidR="000734CC" w:rsidRPr="003F2993" w:rsidRDefault="000734CC" w:rsidP="000734CC"/>
    <w:p w:rsidR="007837F0" w:rsidRPr="003F2993" w:rsidRDefault="007837F0" w:rsidP="000734CC"/>
    <w:p w:rsidR="007837F0" w:rsidRPr="003F2993" w:rsidRDefault="007837F0" w:rsidP="000734CC">
      <w:pPr>
        <w:sectPr w:rsidR="007837F0" w:rsidRPr="003F2993" w:rsidSect="00F67E34">
          <w:footerReference w:type="default" r:id="rId16"/>
          <w:pgSz w:w="11906" w:h="16838" w:code="9"/>
          <w:pgMar w:top="1440" w:right="1440" w:bottom="1440" w:left="1440" w:header="709" w:footer="1134" w:gutter="0"/>
          <w:cols w:space="708"/>
          <w:docGrid w:linePitch="360"/>
        </w:sectPr>
      </w:pPr>
    </w:p>
    <w:p w:rsidR="00223195" w:rsidRPr="003F2993" w:rsidRDefault="00223195" w:rsidP="005E3F49">
      <w:pPr>
        <w:pStyle w:val="Heading1"/>
      </w:pPr>
      <w:bookmarkStart w:id="6" w:name="_Toc220847351"/>
      <w:r w:rsidRPr="003F2993">
        <w:t xml:space="preserve">4 Identifying potentially </w:t>
      </w:r>
      <w:r w:rsidR="005E3F49">
        <w:t>discriminatory</w:t>
      </w:r>
      <w:r w:rsidRPr="003F2993">
        <w:t xml:space="preserve"> practice</w:t>
      </w:r>
      <w:bookmarkEnd w:id="6"/>
      <w:r w:rsidRPr="003F2993">
        <w:t xml:space="preserve">  </w:t>
      </w:r>
    </w:p>
    <w:p w:rsidR="00223195" w:rsidRPr="003F2993" w:rsidRDefault="00223195" w:rsidP="00223195">
      <w:r w:rsidRPr="003F2993">
        <w:t xml:space="preserve">Clearly, one of the purposes of a summative assessment task is to discriminate </w:t>
      </w:r>
      <w:r w:rsidRPr="003F2993">
        <w:rPr>
          <w:i/>
        </w:rPr>
        <w:t>appropriately</w:t>
      </w:r>
      <w:r w:rsidR="00207B73" w:rsidRPr="003F2993">
        <w:t xml:space="preserve"> </w:t>
      </w:r>
      <w:r w:rsidRPr="003F2993">
        <w:t>between students who can evidence or demonstrate learning outcomes</w:t>
      </w:r>
      <w:r w:rsidR="0098385C" w:rsidRPr="003F2993">
        <w:t>; that is, the extent to which a student has achieved</w:t>
      </w:r>
      <w:r w:rsidRPr="003F2993">
        <w:t xml:space="preserve"> </w:t>
      </w:r>
      <w:r w:rsidR="00207B73" w:rsidRPr="003F2993">
        <w:t>the required</w:t>
      </w:r>
      <w:r w:rsidRPr="003F2993">
        <w:t xml:space="preserve"> standard. However, some assessment methods may be </w:t>
      </w:r>
      <w:r w:rsidRPr="003F2993">
        <w:rPr>
          <w:i/>
        </w:rPr>
        <w:t>inappropriately</w:t>
      </w:r>
      <w:r w:rsidRPr="003F2993">
        <w:t xml:space="preserve"> discriminatory, in that they inadvertently inhibit students from demonstrating learning outcomes that they have, in fact, achieved.</w:t>
      </w:r>
    </w:p>
    <w:p w:rsidR="003536CC" w:rsidRPr="003F2993" w:rsidRDefault="003536CC" w:rsidP="00223195">
      <w:pPr>
        <w:rPr>
          <w:b/>
        </w:rPr>
      </w:pPr>
      <w:r w:rsidRPr="003F2993">
        <w:rPr>
          <w:b/>
        </w:rPr>
        <w:t>Suggested activity:</w:t>
      </w:r>
    </w:p>
    <w:p w:rsidR="00223195" w:rsidRPr="003F2993" w:rsidRDefault="00223195" w:rsidP="00223195">
      <w:r w:rsidRPr="003F2993">
        <w:t>The following prompt questions should be considered as part of a team review of assessment, preferably in discussion:</w:t>
      </w:r>
    </w:p>
    <w:p w:rsidR="00223195" w:rsidRPr="003F2993" w:rsidRDefault="00223195" w:rsidP="003536CC">
      <w:pPr>
        <w:numPr>
          <w:ilvl w:val="1"/>
          <w:numId w:val="14"/>
        </w:numPr>
      </w:pPr>
      <w:r w:rsidRPr="003F2993">
        <w:t xml:space="preserve">Are you aware of any assessments that you currently use that may be inappropriately discriminative to individual students/groups of students? </w:t>
      </w:r>
    </w:p>
    <w:p w:rsidR="00223195" w:rsidRPr="003F2993" w:rsidRDefault="00223195" w:rsidP="00223195">
      <w:pPr>
        <w:numPr>
          <w:ilvl w:val="1"/>
          <w:numId w:val="4"/>
        </w:numPr>
      </w:pPr>
      <w:r w:rsidRPr="003F2993">
        <w:t xml:space="preserve">This judgement might be based on your experience, or on feedback from students or peers. You might consider impairments (listed in the Introduction, above), learning styles and other differences between students. </w:t>
      </w:r>
    </w:p>
    <w:p w:rsidR="00223195" w:rsidRPr="003F2993" w:rsidRDefault="00223195" w:rsidP="00223195">
      <w:pPr>
        <w:numPr>
          <w:ilvl w:val="1"/>
          <w:numId w:val="4"/>
        </w:numPr>
      </w:pPr>
      <w:r w:rsidRPr="003F2993">
        <w:t>A useful resource for this is: Strategies for Creating Inclusive Programmes of Study (</w:t>
      </w:r>
      <w:hyperlink r:id="rId17" w:history="1">
        <w:r w:rsidRPr="003F2993">
          <w:rPr>
            <w:rStyle w:val="Hyperlink"/>
          </w:rPr>
          <w:t>scips</w:t>
        </w:r>
        <w:r w:rsidRPr="003F2993">
          <w:rPr>
            <w:rStyle w:val="Hyperlink"/>
          </w:rPr>
          <w:t>.</w:t>
        </w:r>
        <w:r w:rsidRPr="003F2993">
          <w:rPr>
            <w:rStyle w:val="Hyperlink"/>
          </w:rPr>
          <w:t>worc.ac.uk</w:t>
        </w:r>
      </w:hyperlink>
      <w:r w:rsidRPr="003F2993">
        <w:t xml:space="preserve">). The authors have mapped </w:t>
      </w:r>
      <w:r w:rsidRPr="003F2993">
        <w:rPr>
          <w:szCs w:val="20"/>
        </w:rPr>
        <w:t>Subject Benchmark Statements with the problems that disabled students may experience in demonstrating ILOs. (</w:t>
      </w:r>
      <w:r w:rsidRPr="003F2993">
        <w:t>Use the Browse function to find your discipline.)</w:t>
      </w:r>
    </w:p>
    <w:p w:rsidR="00223195" w:rsidRPr="003F2993" w:rsidRDefault="00223195" w:rsidP="003536CC">
      <w:pPr>
        <w:numPr>
          <w:ilvl w:val="1"/>
          <w:numId w:val="14"/>
        </w:numPr>
      </w:pPr>
      <w:r w:rsidRPr="003F2993">
        <w:t>If you are aware of potential problems, why are some students disadvantaged by this assessment style?</w:t>
      </w:r>
    </w:p>
    <w:p w:rsidR="00A6169E" w:rsidRPr="003F2993" w:rsidRDefault="00A6169E" w:rsidP="00223195">
      <w:pPr>
        <w:rPr>
          <w:b/>
        </w:rPr>
      </w:pPr>
      <w:r w:rsidRPr="003F2993">
        <w:rPr>
          <w:b/>
        </w:rPr>
        <w:t>Table 4.1</w:t>
      </w:r>
      <w:r w:rsidR="003536CC" w:rsidRPr="003F2993">
        <w:rPr>
          <w:b/>
        </w:rPr>
        <w:t>-2</w:t>
      </w:r>
      <w:r w:rsidRPr="003F2993">
        <w:rPr>
          <w:b/>
        </w:rPr>
        <w:t xml:space="preserve"> Suggested output (summary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564"/>
        <w:gridCol w:w="2552"/>
        <w:gridCol w:w="3827"/>
      </w:tblGrid>
      <w:tr w:rsidR="00A6169E" w:rsidRPr="003F2993">
        <w:tc>
          <w:tcPr>
            <w:tcW w:w="1379" w:type="dxa"/>
            <w:shd w:val="clear" w:color="auto" w:fill="33CCCC"/>
          </w:tcPr>
          <w:p w:rsidR="00A6169E" w:rsidRPr="003F2993" w:rsidRDefault="00A6169E" w:rsidP="003449F2">
            <w:pPr>
              <w:rPr>
                <w:b/>
              </w:rPr>
            </w:pPr>
            <w:r w:rsidRPr="003F2993">
              <w:rPr>
                <w:b/>
              </w:rPr>
              <w:t xml:space="preserve">Module </w:t>
            </w:r>
          </w:p>
        </w:tc>
        <w:tc>
          <w:tcPr>
            <w:tcW w:w="1564" w:type="dxa"/>
            <w:shd w:val="clear" w:color="auto" w:fill="E8FFA7"/>
          </w:tcPr>
          <w:p w:rsidR="00A6169E" w:rsidRPr="003F2993" w:rsidRDefault="00A6169E" w:rsidP="003449F2">
            <w:pPr>
              <w:rPr>
                <w:b/>
              </w:rPr>
            </w:pPr>
            <w:r w:rsidRPr="003F2993">
              <w:rPr>
                <w:b/>
              </w:rPr>
              <w:t>Assessment</w:t>
            </w:r>
          </w:p>
        </w:tc>
        <w:tc>
          <w:tcPr>
            <w:tcW w:w="2552" w:type="dxa"/>
            <w:shd w:val="clear" w:color="auto" w:fill="E8FFA7"/>
          </w:tcPr>
          <w:p w:rsidR="00A6169E" w:rsidRPr="003F2993" w:rsidRDefault="00A6169E" w:rsidP="003449F2">
            <w:pPr>
              <w:rPr>
                <w:b/>
              </w:rPr>
            </w:pPr>
            <w:r w:rsidRPr="003F2993">
              <w:rPr>
                <w:b/>
              </w:rPr>
              <w:t>Potential problem</w:t>
            </w:r>
          </w:p>
        </w:tc>
        <w:tc>
          <w:tcPr>
            <w:tcW w:w="3827" w:type="dxa"/>
            <w:shd w:val="clear" w:color="auto" w:fill="E8FFA7"/>
          </w:tcPr>
          <w:p w:rsidR="00A6169E" w:rsidRPr="003F2993" w:rsidRDefault="00A6169E" w:rsidP="003449F2">
            <w:pPr>
              <w:rPr>
                <w:b/>
              </w:rPr>
            </w:pPr>
            <w:r w:rsidRPr="003F2993">
              <w:rPr>
                <w:b/>
              </w:rPr>
              <w:t>Comments</w:t>
            </w:r>
          </w:p>
        </w:tc>
      </w:tr>
      <w:tr w:rsidR="00A6169E" w:rsidRPr="003F2993">
        <w:tc>
          <w:tcPr>
            <w:tcW w:w="1379" w:type="dxa"/>
          </w:tcPr>
          <w:p w:rsidR="00A6169E" w:rsidRPr="003F2993" w:rsidRDefault="00A6169E" w:rsidP="003449F2"/>
        </w:tc>
        <w:tc>
          <w:tcPr>
            <w:tcW w:w="1564" w:type="dxa"/>
          </w:tcPr>
          <w:p w:rsidR="00A6169E" w:rsidRPr="003F2993" w:rsidRDefault="00A6169E" w:rsidP="003449F2"/>
        </w:tc>
        <w:tc>
          <w:tcPr>
            <w:tcW w:w="2552" w:type="dxa"/>
          </w:tcPr>
          <w:p w:rsidR="00A6169E" w:rsidRPr="003F2993" w:rsidRDefault="00A6169E" w:rsidP="003449F2"/>
        </w:tc>
        <w:tc>
          <w:tcPr>
            <w:tcW w:w="3827" w:type="dxa"/>
          </w:tcPr>
          <w:p w:rsidR="00A6169E" w:rsidRPr="003F2993" w:rsidRDefault="00A6169E" w:rsidP="003449F2"/>
        </w:tc>
      </w:tr>
    </w:tbl>
    <w:p w:rsidR="00223195" w:rsidRPr="003F2993" w:rsidRDefault="00223195" w:rsidP="00223195">
      <w:pPr>
        <w:rPr>
          <w:color w:val="FF0000"/>
        </w:rPr>
      </w:pPr>
    </w:p>
    <w:p w:rsidR="00A6169E" w:rsidRPr="003F2993" w:rsidRDefault="003536CC" w:rsidP="00A6169E">
      <w:pPr>
        <w:rPr>
          <w:b/>
        </w:rPr>
      </w:pPr>
      <w:r w:rsidRPr="003F2993">
        <w:rPr>
          <w:b/>
        </w:rPr>
        <w:t>Table 4.3</w:t>
      </w:r>
      <w:r w:rsidR="00A6169E" w:rsidRPr="003F2993">
        <w:rPr>
          <w:b/>
        </w:rPr>
        <w:t xml:space="preserve"> Examples </w:t>
      </w:r>
      <w:r w:rsidR="003D1621" w:rsidRPr="003F2993">
        <w:rPr>
          <w:b/>
        </w:rPr>
        <w:t>from experience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677"/>
        <w:gridCol w:w="2410"/>
        <w:gridCol w:w="3827"/>
      </w:tblGrid>
      <w:tr w:rsidR="005830EA" w:rsidRPr="003F2993" w:rsidTr="00BD4DBF">
        <w:tc>
          <w:tcPr>
            <w:tcW w:w="1408" w:type="dxa"/>
            <w:shd w:val="clear" w:color="auto" w:fill="33CCCC"/>
          </w:tcPr>
          <w:p w:rsidR="005830EA" w:rsidRPr="003F2993" w:rsidRDefault="005830EA" w:rsidP="003449F2">
            <w:pPr>
              <w:rPr>
                <w:b/>
              </w:rPr>
            </w:pPr>
            <w:r w:rsidRPr="003F2993">
              <w:rPr>
                <w:b/>
              </w:rPr>
              <w:t xml:space="preserve">Subject </w:t>
            </w:r>
          </w:p>
        </w:tc>
        <w:tc>
          <w:tcPr>
            <w:tcW w:w="1677" w:type="dxa"/>
            <w:shd w:val="clear" w:color="auto" w:fill="E8FFA7"/>
          </w:tcPr>
          <w:p w:rsidR="005830EA" w:rsidRPr="003F2993" w:rsidRDefault="005830EA" w:rsidP="003449F2">
            <w:pPr>
              <w:rPr>
                <w:b/>
              </w:rPr>
            </w:pPr>
            <w:r w:rsidRPr="003F2993">
              <w:rPr>
                <w:b/>
              </w:rPr>
              <w:t>Assessment</w:t>
            </w:r>
          </w:p>
        </w:tc>
        <w:tc>
          <w:tcPr>
            <w:tcW w:w="2410" w:type="dxa"/>
            <w:shd w:val="clear" w:color="auto" w:fill="E8FFA7"/>
          </w:tcPr>
          <w:p w:rsidR="005830EA" w:rsidRPr="003F2993" w:rsidRDefault="005830EA" w:rsidP="003449F2">
            <w:pPr>
              <w:rPr>
                <w:b/>
              </w:rPr>
            </w:pPr>
            <w:r w:rsidRPr="003F2993">
              <w:rPr>
                <w:b/>
              </w:rPr>
              <w:t>Potential problem</w:t>
            </w:r>
          </w:p>
        </w:tc>
        <w:tc>
          <w:tcPr>
            <w:tcW w:w="3827" w:type="dxa"/>
            <w:shd w:val="clear" w:color="auto" w:fill="E8FFA7"/>
          </w:tcPr>
          <w:p w:rsidR="005830EA" w:rsidRPr="003F2993" w:rsidRDefault="005830EA" w:rsidP="003449F2">
            <w:pPr>
              <w:rPr>
                <w:b/>
              </w:rPr>
            </w:pPr>
            <w:r w:rsidRPr="003F2993">
              <w:rPr>
                <w:b/>
              </w:rPr>
              <w:t>Comments</w:t>
            </w:r>
          </w:p>
        </w:tc>
      </w:tr>
      <w:tr w:rsidR="00D07D4E" w:rsidRPr="003F2993" w:rsidTr="00BD4DBF">
        <w:tc>
          <w:tcPr>
            <w:tcW w:w="1408" w:type="dxa"/>
          </w:tcPr>
          <w:p w:rsidR="00D07D4E" w:rsidRPr="003F2993" w:rsidRDefault="00D07D4E" w:rsidP="00D07D4E">
            <w:r w:rsidRPr="003F2993">
              <w:t>Art &amp; Design</w:t>
            </w:r>
          </w:p>
        </w:tc>
        <w:tc>
          <w:tcPr>
            <w:tcW w:w="1677" w:type="dxa"/>
          </w:tcPr>
          <w:p w:rsidR="00D07D4E" w:rsidRPr="003F2993" w:rsidRDefault="00D07D4E" w:rsidP="003449F2">
            <w:r w:rsidRPr="003F2993">
              <w:t>Final year  dissertation of approx 10,000 words</w:t>
            </w:r>
          </w:p>
        </w:tc>
        <w:tc>
          <w:tcPr>
            <w:tcW w:w="2410" w:type="dxa"/>
          </w:tcPr>
          <w:p w:rsidR="00D07D4E" w:rsidRPr="003F2993" w:rsidRDefault="00D07D4E" w:rsidP="003449F2">
            <w:r w:rsidRPr="003F2993">
              <w:t>Format may present a problem for students with dyslexia, blind students, students with mental health and memory problems and even some physically disabled students</w:t>
            </w:r>
          </w:p>
        </w:tc>
        <w:tc>
          <w:tcPr>
            <w:tcW w:w="3827" w:type="dxa"/>
          </w:tcPr>
          <w:p w:rsidR="00D07D4E" w:rsidRPr="003F2993" w:rsidRDefault="00D07D4E" w:rsidP="00D07D4E">
            <w:r w:rsidRPr="003F2993">
              <w:t>Students with dyslexia, visual impairment or some mental health/memory problems may experience difficulty working with long documents. The problems here are organizing, processing and synthesizi</w:t>
            </w:r>
            <w:r w:rsidR="001107A8" w:rsidRPr="003F2993">
              <w:t>ng large amounts of information (s</w:t>
            </w:r>
            <w:r w:rsidRPr="003F2993">
              <w:t>tructured d</w:t>
            </w:r>
            <w:r w:rsidR="001107A8" w:rsidRPr="003F2993">
              <w:t>ocuments may provide a solution</w:t>
            </w:r>
            <w:r w:rsidRPr="003F2993">
              <w:t>)</w:t>
            </w:r>
          </w:p>
        </w:tc>
      </w:tr>
      <w:tr w:rsidR="00D07D4E" w:rsidRPr="003F2993" w:rsidTr="00BD4DBF">
        <w:tc>
          <w:tcPr>
            <w:tcW w:w="1408" w:type="dxa"/>
          </w:tcPr>
          <w:p w:rsidR="00D07D4E" w:rsidRPr="003F2993" w:rsidRDefault="00D07D4E" w:rsidP="003449F2">
            <w:r w:rsidRPr="003F2993">
              <w:t xml:space="preserve">Biomedical science </w:t>
            </w:r>
          </w:p>
        </w:tc>
        <w:tc>
          <w:tcPr>
            <w:tcW w:w="1677" w:type="dxa"/>
          </w:tcPr>
          <w:p w:rsidR="00D07D4E" w:rsidRPr="003F2993" w:rsidRDefault="00D07D4E" w:rsidP="00D07D4E">
            <w:r w:rsidRPr="003F2993">
              <w:t>Assessments in the field</w:t>
            </w:r>
          </w:p>
        </w:tc>
        <w:tc>
          <w:tcPr>
            <w:tcW w:w="2410" w:type="dxa"/>
          </w:tcPr>
          <w:p w:rsidR="004920F0" w:rsidRPr="003F2993" w:rsidRDefault="00D07D4E" w:rsidP="00D07D4E">
            <w:r w:rsidRPr="003F2993">
              <w:t>Location may be problematic for students with mobility impairments (wheelchair users in particular), blind/visually impaired students, cognitively impaired students</w:t>
            </w:r>
          </w:p>
        </w:tc>
        <w:tc>
          <w:tcPr>
            <w:tcW w:w="3827" w:type="dxa"/>
          </w:tcPr>
          <w:p w:rsidR="00D07D4E" w:rsidRPr="003F2993" w:rsidRDefault="00D07D4E" w:rsidP="003449F2">
            <w:r w:rsidRPr="003F2993">
              <w:t>Wheelchair users/students mobility difficulties may be unable to access some or all areas of necessary field trip environments; visually impaired students/ cognitively impaired students may be disadvantaged by assistive technologies not being available on site</w:t>
            </w:r>
          </w:p>
        </w:tc>
      </w:tr>
      <w:tr w:rsidR="00916500" w:rsidRPr="003F2993" w:rsidTr="00BD4DBF">
        <w:tc>
          <w:tcPr>
            <w:tcW w:w="1408" w:type="dxa"/>
          </w:tcPr>
          <w:p w:rsidR="00916500" w:rsidRPr="003F2993" w:rsidRDefault="00916500" w:rsidP="003449F2">
            <w:r w:rsidRPr="003F2993">
              <w:t>Broadcast journalism</w:t>
            </w:r>
          </w:p>
        </w:tc>
        <w:tc>
          <w:tcPr>
            <w:tcW w:w="1677" w:type="dxa"/>
          </w:tcPr>
          <w:p w:rsidR="00916500" w:rsidRPr="003F2993" w:rsidRDefault="00916500" w:rsidP="003449F2">
            <w:r w:rsidRPr="003F2993">
              <w:t>Research, film and produce a TV or radio broadcast report</w:t>
            </w:r>
          </w:p>
        </w:tc>
        <w:tc>
          <w:tcPr>
            <w:tcW w:w="2410" w:type="dxa"/>
          </w:tcPr>
          <w:p w:rsidR="00916500" w:rsidRPr="003F2993" w:rsidRDefault="00916500" w:rsidP="003449F2">
            <w:r w:rsidRPr="003F2993">
              <w:t>Affects students with mobility impairments, visual impairments, hearing impairments</w:t>
            </w:r>
          </w:p>
        </w:tc>
        <w:tc>
          <w:tcPr>
            <w:tcW w:w="3827" w:type="dxa"/>
          </w:tcPr>
          <w:p w:rsidR="00916500" w:rsidRPr="003F2993" w:rsidRDefault="00916500" w:rsidP="003449F2">
            <w:r w:rsidRPr="003F2993">
              <w:t xml:space="preserve">A student with a mobility impairment, or who is a wheelchair user, could have difficulties in on-location filming and equipment. Student with a visual impairment will not be able to see pictures in order to film and edit them. Students who are hearing impaired may experience </w:t>
            </w:r>
            <w:r w:rsidR="001107A8" w:rsidRPr="003F2993">
              <w:t>issues with interviewing people</w:t>
            </w:r>
          </w:p>
        </w:tc>
      </w:tr>
      <w:tr w:rsidR="00916500" w:rsidRPr="003F2993" w:rsidTr="00BD4DBF">
        <w:tc>
          <w:tcPr>
            <w:tcW w:w="1408" w:type="dxa"/>
          </w:tcPr>
          <w:p w:rsidR="00916500" w:rsidRPr="003F2993" w:rsidRDefault="00916500" w:rsidP="003449F2">
            <w:r w:rsidRPr="003F2993">
              <w:t>Computing</w:t>
            </w:r>
          </w:p>
        </w:tc>
        <w:tc>
          <w:tcPr>
            <w:tcW w:w="1677" w:type="dxa"/>
          </w:tcPr>
          <w:p w:rsidR="00916500" w:rsidRPr="003F2993" w:rsidRDefault="00916500" w:rsidP="003449F2">
            <w:r w:rsidRPr="003F2993">
              <w:t>Games Technology written exam with many graphics</w:t>
            </w:r>
          </w:p>
        </w:tc>
        <w:tc>
          <w:tcPr>
            <w:tcW w:w="2410" w:type="dxa"/>
          </w:tcPr>
          <w:p w:rsidR="00916500" w:rsidRPr="003F2993" w:rsidRDefault="00916500" w:rsidP="003449F2">
            <w:r w:rsidRPr="003F2993">
              <w:t>Blind/visually impaired students unable to see graphics on exam paper and their specialist software is unable to read and interpret it</w:t>
            </w:r>
          </w:p>
        </w:tc>
        <w:tc>
          <w:tcPr>
            <w:tcW w:w="3827" w:type="dxa"/>
          </w:tcPr>
          <w:p w:rsidR="00916500" w:rsidRPr="003F2993" w:rsidRDefault="00916500" w:rsidP="003449F2">
            <w:r w:rsidRPr="003F2993">
              <w:t>Where a blind person’s guide/helper will read exam papers to them, it may also be necessary to take into account their understanding of the subject</w:t>
            </w:r>
          </w:p>
        </w:tc>
      </w:tr>
      <w:tr w:rsidR="00AE7CC7" w:rsidRPr="003F2993" w:rsidTr="00BD4DBF">
        <w:tc>
          <w:tcPr>
            <w:tcW w:w="1408" w:type="dxa"/>
          </w:tcPr>
          <w:p w:rsidR="00AE7CC7" w:rsidRPr="003F2993" w:rsidRDefault="00AE7CC7" w:rsidP="003449F2">
            <w:r w:rsidRPr="003F2993">
              <w:t>Horticulture</w:t>
            </w:r>
          </w:p>
        </w:tc>
        <w:tc>
          <w:tcPr>
            <w:tcW w:w="1677" w:type="dxa"/>
          </w:tcPr>
          <w:p w:rsidR="00AE7CC7" w:rsidRPr="003F2993" w:rsidRDefault="00AE7CC7" w:rsidP="003449F2">
            <w:r w:rsidRPr="003F2993">
              <w:t>Recall, oral pronunciation and written spelling of Latin names of plants</w:t>
            </w:r>
          </w:p>
        </w:tc>
        <w:tc>
          <w:tcPr>
            <w:tcW w:w="2410" w:type="dxa"/>
          </w:tcPr>
          <w:p w:rsidR="00AE7CC7" w:rsidRPr="003F2993" w:rsidRDefault="00AE7CC7" w:rsidP="003449F2">
            <w:r w:rsidRPr="003F2993">
              <w:t xml:space="preserve">Students with specific learning difficulties, mental health difficulties, visual or hearing impairment may all struggle with aspects of this assessment </w:t>
            </w:r>
          </w:p>
        </w:tc>
        <w:tc>
          <w:tcPr>
            <w:tcW w:w="3827" w:type="dxa"/>
          </w:tcPr>
          <w:p w:rsidR="00AE7CC7" w:rsidRPr="003F2993" w:rsidRDefault="00AE7CC7" w:rsidP="003449F2">
            <w:r w:rsidRPr="003F2993">
              <w:t>Students with specific learning difficulties may be unable to spell the names, even though they know them. Students with different types of mental health impairment may be unable to recall Latin names (memory issues) or pronounce them (anxiety etc). Students with visual impairments cannot see the complicated spelling to learn them and students with hearing problems could not hear the words to phonetically chunk the names in order to learn them or pronounce them properly</w:t>
            </w:r>
          </w:p>
        </w:tc>
      </w:tr>
      <w:tr w:rsidR="00AE7CC7" w:rsidRPr="003F2993" w:rsidTr="00BD4DBF">
        <w:tc>
          <w:tcPr>
            <w:tcW w:w="1408" w:type="dxa"/>
          </w:tcPr>
          <w:p w:rsidR="00AE7CC7" w:rsidRPr="003F2993" w:rsidRDefault="00AE7CC7" w:rsidP="003449F2">
            <w:r w:rsidRPr="003F2993">
              <w:t>Law</w:t>
            </w:r>
          </w:p>
        </w:tc>
        <w:tc>
          <w:tcPr>
            <w:tcW w:w="1677" w:type="dxa"/>
          </w:tcPr>
          <w:p w:rsidR="00AE7CC7" w:rsidRPr="003F2993" w:rsidRDefault="00AE7CC7" w:rsidP="003449F2">
            <w:r w:rsidRPr="003F2993">
              <w:t>3 hour, unseen ex</w:t>
            </w:r>
            <w:r w:rsidR="00BD4DBF">
              <w:t xml:space="preserve">am with 4 essay questions to </w:t>
            </w:r>
            <w:r w:rsidRPr="003F2993">
              <w:t>answer</w:t>
            </w:r>
          </w:p>
        </w:tc>
        <w:tc>
          <w:tcPr>
            <w:tcW w:w="2410" w:type="dxa"/>
          </w:tcPr>
          <w:p w:rsidR="00AE7CC7" w:rsidRPr="003F2993" w:rsidRDefault="00AE7CC7" w:rsidP="003449F2">
            <w:r w:rsidRPr="003F2993">
              <w:t>Students with dyslexia, some students with mental health problems, students with physical/dexterity issues, students with visual impairments and students with some medical conditions may struggle with this assessment</w:t>
            </w:r>
          </w:p>
        </w:tc>
        <w:tc>
          <w:tcPr>
            <w:tcW w:w="3827" w:type="dxa"/>
          </w:tcPr>
          <w:p w:rsidR="00AE7CC7" w:rsidRPr="003F2993" w:rsidRDefault="00AE7CC7" w:rsidP="005830EA">
            <w:r w:rsidRPr="003F2993">
              <w:t xml:space="preserve">Dyslexic students may not be able to process, organize and write material quickly, and so </w:t>
            </w:r>
            <w:r w:rsidR="00CE2597">
              <w:t xml:space="preserve">an unseen exam </w:t>
            </w:r>
            <w:r w:rsidRPr="003F2993">
              <w:t xml:space="preserve">can inhibit </w:t>
            </w:r>
            <w:r w:rsidR="005830EA" w:rsidRPr="003F2993">
              <w:t>their performance</w:t>
            </w:r>
            <w:r w:rsidRPr="003F2993">
              <w:t>. People with various mental health issues (e.g. anxiety, ADHD) may a</w:t>
            </w:r>
            <w:r w:rsidR="00CE2597">
              <w:t xml:space="preserve">lso have difficulties. </w:t>
            </w:r>
            <w:r w:rsidRPr="003F2993">
              <w:t>Visually impaired students may need a person to read the paper and write answers for them, or to utilise software, both of which take much longer. Students with physical/dexterity issues may be disadvantaged, because additional time awarded can mean writing for significantly extended periods. Students with some medical conditions may also need to tak</w:t>
            </w:r>
            <w:r w:rsidR="001107A8" w:rsidRPr="003F2993">
              <w:t>e frequent breaks or medication</w:t>
            </w:r>
          </w:p>
        </w:tc>
      </w:tr>
    </w:tbl>
    <w:p w:rsidR="00223195" w:rsidRPr="003F2993" w:rsidRDefault="00223195" w:rsidP="00223195">
      <w:pPr>
        <w:sectPr w:rsidR="00223195" w:rsidRPr="003F2993" w:rsidSect="00F67E34">
          <w:footerReference w:type="default" r:id="rId18"/>
          <w:footerReference w:type="first" r:id="rId19"/>
          <w:pgSz w:w="11906" w:h="16838" w:code="9"/>
          <w:pgMar w:top="1440" w:right="1440" w:bottom="1440" w:left="1440" w:header="709" w:footer="1134" w:gutter="0"/>
          <w:cols w:space="708"/>
          <w:docGrid w:linePitch="360"/>
        </w:sectPr>
      </w:pPr>
    </w:p>
    <w:p w:rsidR="00F67E34" w:rsidRPr="003F2993" w:rsidRDefault="00F67E34" w:rsidP="00F67E34">
      <w:pPr>
        <w:pStyle w:val="Heading1"/>
      </w:pPr>
      <w:bookmarkStart w:id="7" w:name="_Toc220847352"/>
      <w:r w:rsidRPr="003F2993">
        <w:t>5 Considering alternatives</w:t>
      </w:r>
      <w:bookmarkEnd w:id="7"/>
    </w:p>
    <w:p w:rsidR="004E7585" w:rsidRDefault="004E7585" w:rsidP="00172A5E">
      <w:r w:rsidRPr="003F2993">
        <w:t xml:space="preserve">Having identified potential problems, the next step is to consider viable alternatives. This is where case studies may prove useful, and </w:t>
      </w:r>
      <w:r w:rsidR="001107A8" w:rsidRPr="003F2993">
        <w:t>several have been supplied</w:t>
      </w:r>
      <w:r w:rsidRPr="003F2993">
        <w:t xml:space="preserve"> in </w:t>
      </w:r>
      <w:hyperlink w:anchor="_Appendix_3:_Examples" w:history="1">
        <w:r w:rsidRPr="003F2993">
          <w:rPr>
            <w:rStyle w:val="Hyperlink"/>
          </w:rPr>
          <w:t>Appendix 3</w:t>
        </w:r>
      </w:hyperlink>
      <w:r w:rsidRPr="003F2993">
        <w:t xml:space="preserve">. </w:t>
      </w:r>
    </w:p>
    <w:p w:rsidR="00172A5E" w:rsidRPr="003F2993" w:rsidRDefault="00172A5E" w:rsidP="00172A5E"/>
    <w:p w:rsidR="003536CC" w:rsidRPr="003F2993" w:rsidRDefault="003536CC" w:rsidP="004E7585">
      <w:pPr>
        <w:rPr>
          <w:b/>
        </w:rPr>
      </w:pPr>
      <w:r w:rsidRPr="003F2993">
        <w:rPr>
          <w:b/>
        </w:rPr>
        <w:t>Suggested activity</w:t>
      </w:r>
    </w:p>
    <w:p w:rsidR="00CC2A8E" w:rsidRPr="003F2993" w:rsidRDefault="0039049F" w:rsidP="00063AFE">
      <w:r w:rsidRPr="003F2993">
        <w:t>Consider</w:t>
      </w:r>
      <w:r w:rsidR="00BC4848" w:rsidRPr="003F2993">
        <w:t xml:space="preserve"> the following questions and identify possible alternative</w:t>
      </w:r>
      <w:r w:rsidRPr="003F2993">
        <w:t>s for the problematic assessments from step 4. These might be alternative assessment methods, or different media of expression (again, examples are cited in Appendix 3).</w:t>
      </w:r>
      <w:r w:rsidR="008C6362" w:rsidRPr="003F2993">
        <w:t xml:space="preserve"> At this stage</w:t>
      </w:r>
      <w:r w:rsidR="00063AFE">
        <w:t xml:space="preserve"> it can be helpful to </w:t>
      </w:r>
      <w:r w:rsidR="008C6362" w:rsidRPr="003F2993">
        <w:t>just identify options; these can be evaluated later.</w:t>
      </w:r>
    </w:p>
    <w:p w:rsidR="00F67E34" w:rsidRPr="003F2993" w:rsidRDefault="003536CC" w:rsidP="003536CC">
      <w:pPr>
        <w:numPr>
          <w:ilvl w:val="1"/>
          <w:numId w:val="16"/>
        </w:numPr>
      </w:pPr>
      <w:r w:rsidRPr="003F2993">
        <w:t>I</w:t>
      </w:r>
      <w:r w:rsidR="00F67E34" w:rsidRPr="003F2993">
        <w:t>s there an alternative format</w:t>
      </w:r>
      <w:r w:rsidR="0039049F" w:rsidRPr="003F2993">
        <w:t>(</w:t>
      </w:r>
      <w:r w:rsidR="008C6362" w:rsidRPr="003F2993">
        <w:t>s)</w:t>
      </w:r>
      <w:r w:rsidR="00F67E34" w:rsidRPr="003F2993">
        <w:t xml:space="preserve"> in which the ILOs could be assessed?</w:t>
      </w:r>
    </w:p>
    <w:p w:rsidR="00F67E34" w:rsidRPr="003F2993" w:rsidRDefault="00F67E34" w:rsidP="00F67E34">
      <w:pPr>
        <w:numPr>
          <w:ilvl w:val="1"/>
          <w:numId w:val="5"/>
        </w:numPr>
      </w:pPr>
      <w:r w:rsidRPr="003F2993">
        <w:t xml:space="preserve">If yes, what and how?  </w:t>
      </w:r>
    </w:p>
    <w:p w:rsidR="00F67E34" w:rsidRPr="003F2993" w:rsidRDefault="00F67E34" w:rsidP="00F67E34">
      <w:pPr>
        <w:numPr>
          <w:ilvl w:val="1"/>
          <w:numId w:val="5"/>
        </w:numPr>
      </w:pPr>
      <w:r w:rsidRPr="003F2993">
        <w:t xml:space="preserve">If no, is the potential problem so </w:t>
      </w:r>
      <w:r w:rsidRPr="003F2993">
        <w:rPr>
          <w:i/>
        </w:rPr>
        <w:t>significantly</w:t>
      </w:r>
      <w:r w:rsidRPr="003F2993">
        <w:t xml:space="preserve"> disadvantageous to a particular group of students, that an entirely alternative approach </w:t>
      </w:r>
      <w:r w:rsidR="00C50DD4">
        <w:t xml:space="preserve">to assessment </w:t>
      </w:r>
      <w:r w:rsidRPr="003F2993">
        <w:t>should be considered?</w:t>
      </w:r>
    </w:p>
    <w:p w:rsidR="00F67E34" w:rsidRPr="003F2993" w:rsidRDefault="00F67E34" w:rsidP="003536CC">
      <w:pPr>
        <w:numPr>
          <w:ilvl w:val="1"/>
          <w:numId w:val="16"/>
        </w:numPr>
      </w:pPr>
      <w:r w:rsidRPr="003F2993">
        <w:t>Is there a weighting imbalance across the whole programme or subject in favour of one form of assessment methodology? (In considering this, the possible combinations of module options should be taken into account.)</w:t>
      </w:r>
    </w:p>
    <w:p w:rsidR="00F67E34" w:rsidRPr="003F2993" w:rsidRDefault="00F67E34" w:rsidP="003536CC">
      <w:pPr>
        <w:numPr>
          <w:ilvl w:val="0"/>
          <w:numId w:val="18"/>
        </w:numPr>
        <w:ind w:left="1134" w:hanging="425"/>
      </w:pPr>
      <w:r w:rsidRPr="003F2993">
        <w:t>If there is, what alternatives/options could be used to redress this imbalance?</w:t>
      </w:r>
    </w:p>
    <w:p w:rsidR="00F67E34" w:rsidRPr="003F2993" w:rsidRDefault="00F67E34" w:rsidP="003536CC">
      <w:pPr>
        <w:numPr>
          <w:ilvl w:val="0"/>
          <w:numId w:val="18"/>
        </w:numPr>
        <w:ind w:left="1134" w:hanging="425"/>
      </w:pPr>
      <w:r w:rsidRPr="003F2993">
        <w:t>Solutions here might be to adopt a wider range of assessment formats, or to consider if the way ILOs are written is unduly constraining the feasible media for assessment.</w:t>
      </w:r>
    </w:p>
    <w:p w:rsidR="00F67E34" w:rsidRPr="003F2993" w:rsidRDefault="004D4E6B" w:rsidP="004D4E6B">
      <w:pPr>
        <w:rPr>
          <w:b/>
        </w:rPr>
      </w:pPr>
      <w:r w:rsidRPr="003F2993">
        <w:rPr>
          <w:b/>
        </w:rPr>
        <w:t>Table 5: Suggested output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643"/>
        <w:gridCol w:w="2328"/>
        <w:gridCol w:w="2005"/>
        <w:gridCol w:w="1915"/>
      </w:tblGrid>
      <w:tr w:rsidR="00F67E34" w:rsidRPr="003F2993">
        <w:tc>
          <w:tcPr>
            <w:tcW w:w="1351" w:type="dxa"/>
            <w:shd w:val="clear" w:color="auto" w:fill="33CCCC"/>
          </w:tcPr>
          <w:p w:rsidR="00F67E34" w:rsidRPr="003F2993" w:rsidRDefault="000E25E0" w:rsidP="00F67E34">
            <w:pPr>
              <w:rPr>
                <w:b/>
              </w:rPr>
            </w:pPr>
            <w:r w:rsidRPr="003F2993">
              <w:rPr>
                <w:b/>
              </w:rPr>
              <w:t>Module</w:t>
            </w:r>
          </w:p>
        </w:tc>
        <w:tc>
          <w:tcPr>
            <w:tcW w:w="1643" w:type="dxa"/>
            <w:shd w:val="clear" w:color="auto" w:fill="E8FFA7"/>
          </w:tcPr>
          <w:p w:rsidR="00F67E34" w:rsidRPr="003F2993" w:rsidRDefault="00F67E34" w:rsidP="00F67E34">
            <w:pPr>
              <w:rPr>
                <w:b/>
              </w:rPr>
            </w:pPr>
            <w:r w:rsidRPr="003F2993">
              <w:rPr>
                <w:b/>
              </w:rPr>
              <w:t>Current method</w:t>
            </w:r>
          </w:p>
        </w:tc>
        <w:tc>
          <w:tcPr>
            <w:tcW w:w="2328" w:type="dxa"/>
            <w:shd w:val="clear" w:color="auto" w:fill="E8FFA7"/>
          </w:tcPr>
          <w:p w:rsidR="00F67E34" w:rsidRPr="003F2993" w:rsidRDefault="00F67E34" w:rsidP="00F67E34">
            <w:pPr>
              <w:rPr>
                <w:b/>
              </w:rPr>
            </w:pPr>
            <w:r w:rsidRPr="003F2993">
              <w:rPr>
                <w:b/>
              </w:rPr>
              <w:t>Alternative methods?</w:t>
            </w:r>
          </w:p>
        </w:tc>
        <w:tc>
          <w:tcPr>
            <w:tcW w:w="2005" w:type="dxa"/>
            <w:shd w:val="clear" w:color="auto" w:fill="E8FFA7"/>
          </w:tcPr>
          <w:p w:rsidR="00F67E34" w:rsidRPr="003F2993" w:rsidRDefault="00F67E34" w:rsidP="00F67E34">
            <w:pPr>
              <w:rPr>
                <w:b/>
              </w:rPr>
            </w:pPr>
            <w:r w:rsidRPr="003F2993">
              <w:rPr>
                <w:b/>
              </w:rPr>
              <w:t>Same method, alternative media?</w:t>
            </w:r>
          </w:p>
        </w:tc>
        <w:tc>
          <w:tcPr>
            <w:tcW w:w="1915" w:type="dxa"/>
            <w:shd w:val="clear" w:color="auto" w:fill="E8FFA7"/>
          </w:tcPr>
          <w:p w:rsidR="00F67E34" w:rsidRPr="003F2993" w:rsidRDefault="00F67E34" w:rsidP="00F67E34">
            <w:pPr>
              <w:rPr>
                <w:b/>
              </w:rPr>
            </w:pPr>
            <w:r w:rsidRPr="003F2993">
              <w:rPr>
                <w:b/>
              </w:rPr>
              <w:t>Comments</w:t>
            </w:r>
          </w:p>
        </w:tc>
      </w:tr>
      <w:tr w:rsidR="00F67E34" w:rsidRPr="003F2993">
        <w:tc>
          <w:tcPr>
            <w:tcW w:w="1351" w:type="dxa"/>
          </w:tcPr>
          <w:p w:rsidR="00F67E34" w:rsidRPr="003F2993" w:rsidRDefault="00F67E34" w:rsidP="00F67E34"/>
        </w:tc>
        <w:tc>
          <w:tcPr>
            <w:tcW w:w="1643" w:type="dxa"/>
          </w:tcPr>
          <w:p w:rsidR="00F67E34" w:rsidRPr="003F2993" w:rsidRDefault="00F67E34" w:rsidP="00F67E34"/>
        </w:tc>
        <w:tc>
          <w:tcPr>
            <w:tcW w:w="2328" w:type="dxa"/>
          </w:tcPr>
          <w:p w:rsidR="00F67E34" w:rsidRPr="003F2993" w:rsidRDefault="00F67E34" w:rsidP="00F67E34"/>
        </w:tc>
        <w:tc>
          <w:tcPr>
            <w:tcW w:w="2005" w:type="dxa"/>
          </w:tcPr>
          <w:p w:rsidR="00F67E34" w:rsidRPr="003F2993" w:rsidRDefault="00F67E34" w:rsidP="00F67E34"/>
        </w:tc>
        <w:tc>
          <w:tcPr>
            <w:tcW w:w="1915" w:type="dxa"/>
          </w:tcPr>
          <w:p w:rsidR="00F67E34" w:rsidRPr="003F2993" w:rsidRDefault="00F67E34" w:rsidP="00F67E34"/>
        </w:tc>
      </w:tr>
    </w:tbl>
    <w:p w:rsidR="00F67E34" w:rsidRPr="003F2993" w:rsidRDefault="00F67E34" w:rsidP="00F67E34">
      <w:pPr>
        <w:rPr>
          <w:b/>
        </w:rPr>
      </w:pPr>
    </w:p>
    <w:p w:rsidR="0069143D" w:rsidRPr="003F2993" w:rsidRDefault="0069143D" w:rsidP="00F67E34">
      <w:pPr>
        <w:rPr>
          <w:b/>
        </w:rPr>
        <w:sectPr w:rsidR="0069143D" w:rsidRPr="003F2993" w:rsidSect="00F67E34">
          <w:headerReference w:type="default" r:id="rId20"/>
          <w:footerReference w:type="default" r:id="rId21"/>
          <w:footerReference w:type="first" r:id="rId22"/>
          <w:pgSz w:w="11906" w:h="16838" w:code="9"/>
          <w:pgMar w:top="1440" w:right="1440" w:bottom="1440" w:left="1440" w:header="709" w:footer="1134" w:gutter="0"/>
          <w:cols w:space="708"/>
          <w:docGrid w:linePitch="360"/>
        </w:sectPr>
      </w:pPr>
    </w:p>
    <w:p w:rsidR="00C12752" w:rsidRPr="003F2993" w:rsidRDefault="00C12752" w:rsidP="00C12752">
      <w:pPr>
        <w:pStyle w:val="Heading1"/>
      </w:pPr>
      <w:bookmarkStart w:id="8" w:name="_Toc220847353"/>
      <w:r w:rsidRPr="003F2993">
        <w:t>6 Constraints and barriers</w:t>
      </w:r>
      <w:bookmarkEnd w:id="8"/>
    </w:p>
    <w:p w:rsidR="000E25E0" w:rsidRPr="003F2993" w:rsidRDefault="00C12752" w:rsidP="00C12752">
      <w:r w:rsidRPr="003F2993">
        <w:t>Clearly, there are constraints on developing and offering pre-set alternatives, or open choice of media. Resourcing is one. The tables below may be useful in considering legitimate constraints and other barriers. In both cases, there may be options for compromise.</w:t>
      </w:r>
      <w:r w:rsidR="000E25E0" w:rsidRPr="003F2993">
        <w:t xml:space="preserve"> </w:t>
      </w:r>
    </w:p>
    <w:p w:rsidR="00C12752" w:rsidRPr="003F2993" w:rsidRDefault="000E25E0" w:rsidP="00C12752">
      <w:r w:rsidRPr="003F2993">
        <w:t>In consideration of the social model of disability (</w:t>
      </w:r>
      <w:hyperlink w:anchor="social" w:history="1">
        <w:r w:rsidRPr="003F2993">
          <w:rPr>
            <w:rStyle w:val="Hyperlink"/>
          </w:rPr>
          <w:t>discussed briefly in the Introduction</w:t>
        </w:r>
      </w:hyperlink>
      <w:r w:rsidRPr="003F2993">
        <w:t xml:space="preserve">), cultural and institutional constraints are barriers that should be challenged. It is recognised that some such constraints may currently be beyond the influence of a programme team. However, the direction taken should be one of changing our assessment practices to accommodate students with different types of impairments, </w:t>
      </w:r>
      <w:r w:rsidR="008D1FF1" w:rsidRPr="003F2993">
        <w:t>rather than,</w:t>
      </w:r>
      <w:r w:rsidRPr="003F2993">
        <w:t xml:space="preserve"> requiring all students to fit in with existing practice.</w:t>
      </w:r>
    </w:p>
    <w:p w:rsidR="00FF319C" w:rsidRPr="003F2993" w:rsidRDefault="00FF319C" w:rsidP="00C12752">
      <w:pPr>
        <w:rPr>
          <w:b/>
        </w:rPr>
      </w:pPr>
      <w:r w:rsidRPr="003F2993">
        <w:rPr>
          <w:b/>
        </w:rPr>
        <w:t>Suggested activity</w:t>
      </w:r>
    </w:p>
    <w:p w:rsidR="0012394B" w:rsidRPr="003F2993" w:rsidRDefault="0012394B" w:rsidP="00C12752">
      <w:r w:rsidRPr="003F2993">
        <w:t>6.1</w:t>
      </w:r>
      <w:r w:rsidRPr="003F2993">
        <w:tab/>
      </w:r>
      <w:r w:rsidR="00FF319C" w:rsidRPr="003F2993">
        <w:t xml:space="preserve">Consider potential constraints, and </w:t>
      </w:r>
      <w:r w:rsidRPr="003F2993">
        <w:t>review</w:t>
      </w:r>
      <w:r w:rsidR="00FF319C" w:rsidRPr="003F2993">
        <w:t xml:space="preserve"> the options in step 5 </w:t>
      </w:r>
      <w:r w:rsidRPr="003F2993">
        <w:t>in the</w:t>
      </w:r>
      <w:r w:rsidR="00FF319C" w:rsidRPr="003F2993">
        <w:t xml:space="preserve"> light of </w:t>
      </w:r>
      <w:r w:rsidRPr="003F2993">
        <w:tab/>
      </w:r>
      <w:r w:rsidR="00FF319C" w:rsidRPr="003F2993">
        <w:t xml:space="preserve">these. </w:t>
      </w:r>
      <w:r w:rsidRPr="003F2993">
        <w:t>Where</w:t>
      </w:r>
      <w:r w:rsidR="00FF319C" w:rsidRPr="003F2993">
        <w:t xml:space="preserve"> possible, identify </w:t>
      </w:r>
      <w:r w:rsidRPr="003F2993">
        <w:t>compromise</w:t>
      </w:r>
      <w:r w:rsidR="00FF319C" w:rsidRPr="003F2993">
        <w:t xml:space="preserve"> </w:t>
      </w:r>
      <w:r w:rsidRPr="003F2993">
        <w:t>positions</w:t>
      </w:r>
      <w:r w:rsidR="00FF319C" w:rsidRPr="003F2993">
        <w:t xml:space="preserve"> or </w:t>
      </w:r>
      <w:r w:rsidRPr="003F2993">
        <w:t>workarounds.</w:t>
      </w:r>
    </w:p>
    <w:p w:rsidR="00EA467F" w:rsidRPr="003F2993" w:rsidRDefault="00EA467F" w:rsidP="00C12752">
      <w:pPr>
        <w:pStyle w:val="Heading2"/>
      </w:pPr>
    </w:p>
    <w:p w:rsidR="00C12752" w:rsidRPr="003F2993" w:rsidRDefault="00C12752" w:rsidP="00C12752">
      <w:pPr>
        <w:pStyle w:val="Heading2"/>
      </w:pPr>
      <w:r w:rsidRPr="003F2993">
        <w:t>Table 6 Constraints, barriers and possible workarounds</w:t>
      </w:r>
    </w:p>
    <w:p w:rsidR="0012394B" w:rsidRPr="003F2993" w:rsidRDefault="0012394B" w:rsidP="00123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3495"/>
      </w:tblGrid>
      <w:tr w:rsidR="00C12752" w:rsidRPr="003F2993">
        <w:tc>
          <w:tcPr>
            <w:tcW w:w="2842" w:type="dxa"/>
            <w:shd w:val="clear" w:color="auto" w:fill="33CCCC"/>
          </w:tcPr>
          <w:p w:rsidR="00C12752" w:rsidRPr="003F2993" w:rsidRDefault="00C12752" w:rsidP="006E15D1">
            <w:pPr>
              <w:rPr>
                <w:b/>
              </w:rPr>
            </w:pPr>
            <w:r w:rsidRPr="003F2993">
              <w:rPr>
                <w:b/>
              </w:rPr>
              <w:t>Constraint</w:t>
            </w:r>
          </w:p>
        </w:tc>
        <w:tc>
          <w:tcPr>
            <w:tcW w:w="2843" w:type="dxa"/>
            <w:shd w:val="clear" w:color="auto" w:fill="33CCCC"/>
          </w:tcPr>
          <w:p w:rsidR="00C12752" w:rsidRPr="003F2993" w:rsidRDefault="00C12752" w:rsidP="006E15D1">
            <w:pPr>
              <w:rPr>
                <w:b/>
              </w:rPr>
            </w:pPr>
            <w:r w:rsidRPr="003F2993">
              <w:rPr>
                <w:b/>
              </w:rPr>
              <w:t>Issue</w:t>
            </w:r>
          </w:p>
        </w:tc>
        <w:tc>
          <w:tcPr>
            <w:tcW w:w="3495" w:type="dxa"/>
            <w:shd w:val="clear" w:color="auto" w:fill="33CCCC"/>
          </w:tcPr>
          <w:p w:rsidR="00C12752" w:rsidRPr="003F2993" w:rsidRDefault="00C12752" w:rsidP="006E15D1">
            <w:pPr>
              <w:rPr>
                <w:b/>
              </w:rPr>
            </w:pPr>
            <w:r w:rsidRPr="003F2993">
              <w:rPr>
                <w:b/>
              </w:rPr>
              <w:t>Concern</w:t>
            </w:r>
          </w:p>
        </w:tc>
      </w:tr>
      <w:tr w:rsidR="00C12752" w:rsidRPr="003F2993">
        <w:tc>
          <w:tcPr>
            <w:tcW w:w="2842" w:type="dxa"/>
            <w:shd w:val="clear" w:color="auto" w:fill="CDF4F3"/>
          </w:tcPr>
          <w:p w:rsidR="00C12752" w:rsidRPr="003F2993" w:rsidRDefault="00C12752" w:rsidP="003449F2">
            <w:pPr>
              <w:ind w:left="284" w:hanging="284"/>
            </w:pPr>
            <w:r w:rsidRPr="003F2993">
              <w:t>A</w:t>
            </w:r>
            <w:r w:rsidRPr="003F2993">
              <w:tab/>
              <w:t>Professional Standards Regulatory Body (PSRB) requirements</w:t>
            </w:r>
          </w:p>
        </w:tc>
        <w:tc>
          <w:tcPr>
            <w:tcW w:w="2843" w:type="dxa"/>
            <w:shd w:val="clear" w:color="auto" w:fill="auto"/>
          </w:tcPr>
          <w:p w:rsidR="00C12752" w:rsidRPr="003F2993" w:rsidRDefault="00C12752" w:rsidP="006E15D1">
            <w:r w:rsidRPr="003F2993">
              <w:t>PSRBs define standards and skills which must be achieved.</w:t>
            </w:r>
          </w:p>
          <w:p w:rsidR="00C12752" w:rsidRPr="003F2993" w:rsidRDefault="00C12752" w:rsidP="006E15D1">
            <w:r w:rsidRPr="003F2993">
              <w:t>PSRBs may also assert preferences or requirements for student assessment.</w:t>
            </w:r>
          </w:p>
        </w:tc>
        <w:tc>
          <w:tcPr>
            <w:tcW w:w="3495" w:type="dxa"/>
            <w:shd w:val="clear" w:color="auto" w:fill="auto"/>
          </w:tcPr>
          <w:p w:rsidR="00C12752" w:rsidRPr="003F2993" w:rsidRDefault="00C12752" w:rsidP="006E15D1">
            <w:r w:rsidRPr="003F2993">
              <w:t>What if a student is unable to demonstrate some or all of the PSRB standards, due to the assessment method in use, in particular, because of a disability?</w:t>
            </w:r>
          </w:p>
        </w:tc>
      </w:tr>
      <w:tr w:rsidR="00C12752" w:rsidRPr="003F2993">
        <w:tc>
          <w:tcPr>
            <w:tcW w:w="9180" w:type="dxa"/>
            <w:gridSpan w:val="3"/>
            <w:shd w:val="clear" w:color="auto" w:fill="99CC00"/>
          </w:tcPr>
          <w:p w:rsidR="00C12752" w:rsidRPr="003F2993" w:rsidRDefault="00C12752" w:rsidP="006E15D1">
            <w:r w:rsidRPr="003F2993">
              <w:rPr>
                <w:b/>
              </w:rPr>
              <w:t>Workarounds/options</w:t>
            </w:r>
          </w:p>
        </w:tc>
      </w:tr>
      <w:tr w:rsidR="00C12752" w:rsidRPr="003F2993">
        <w:tc>
          <w:tcPr>
            <w:tcW w:w="9180" w:type="dxa"/>
            <w:gridSpan w:val="3"/>
          </w:tcPr>
          <w:p w:rsidR="00C12752" w:rsidRPr="003F2993" w:rsidRDefault="00C12752" w:rsidP="00746CA8">
            <w:r w:rsidRPr="003F2993">
              <w:t>First, PSRBs</w:t>
            </w:r>
            <w:r w:rsidR="00746CA8">
              <w:t>, along with all public bodies,</w:t>
            </w:r>
            <w:r w:rsidRPr="003F2993">
              <w:t xml:space="preserve"> have a legal duty to </w:t>
            </w:r>
            <w:r w:rsidR="00746CA8">
              <w:t>not discriminate against disabled students, u</w:t>
            </w:r>
            <w:r w:rsidRPr="003F2993">
              <w:t>nder the DDA 2005. PSRB standards, therefore, should be interpreted in a way that allows for flexibility when setting assessment criteria to meet ILOs.</w:t>
            </w:r>
          </w:p>
          <w:p w:rsidR="00C12752" w:rsidRPr="003F2993" w:rsidRDefault="00C12752" w:rsidP="006E15D1">
            <w:r w:rsidRPr="003F2993">
              <w:t xml:space="preserve">If PSRB requirements are not allowing this flexibility, it may be appropriate to request clarification from the </w:t>
            </w:r>
            <w:r w:rsidR="00746CA8">
              <w:t xml:space="preserve">professional </w:t>
            </w:r>
            <w:r w:rsidRPr="003F2993">
              <w:t>body concerned.</w:t>
            </w:r>
          </w:p>
          <w:p w:rsidR="00C12752" w:rsidRPr="003F2993" w:rsidRDefault="00C12752" w:rsidP="006E15D1">
            <w:r w:rsidRPr="003F2993">
              <w:t xml:space="preserve">Alternatively, programme teams might try to find alternative ways for anything which appears too rigid and discriminatory. </w:t>
            </w:r>
          </w:p>
          <w:p w:rsidR="00C12752" w:rsidRPr="003F2993" w:rsidRDefault="00C12752" w:rsidP="006E15D1">
            <w:r w:rsidRPr="003F2993">
              <w:t>Case example:  A PSRB states that students ‘must have a clear voice’ to undertake a journalism degree and a student has a speech impairment. This may not mean automatic exclusion and the student may still be able to undertake the programme. Voice training is usually offered on broadcast journalism programmes and this may enable the student to produce enough clarity in the</w:t>
            </w:r>
            <w:r w:rsidR="008D1FF1" w:rsidRPr="003F2993">
              <w:t>ir</w:t>
            </w:r>
            <w:r w:rsidRPr="003F2993">
              <w:t xml:space="preserve"> voice for it to be acceptable. Alternatively, the student may be able to follow the route of print journalism, where a clear voice could not be deemed essential in the same way as for a TV/radio journalist.</w:t>
            </w:r>
          </w:p>
        </w:tc>
      </w:tr>
    </w:tbl>
    <w:p w:rsidR="00C12752" w:rsidRPr="003F2993" w:rsidRDefault="00C12752" w:rsidP="00C12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3495"/>
      </w:tblGrid>
      <w:tr w:rsidR="00C12752" w:rsidRPr="003F2993">
        <w:tc>
          <w:tcPr>
            <w:tcW w:w="2842" w:type="dxa"/>
            <w:shd w:val="clear" w:color="auto" w:fill="33CCCC"/>
          </w:tcPr>
          <w:p w:rsidR="00C12752" w:rsidRPr="003F2993" w:rsidRDefault="00C12752" w:rsidP="006E15D1">
            <w:pPr>
              <w:rPr>
                <w:b/>
              </w:rPr>
            </w:pPr>
            <w:r w:rsidRPr="003F2993">
              <w:rPr>
                <w:b/>
              </w:rPr>
              <w:t>Constraint</w:t>
            </w:r>
          </w:p>
        </w:tc>
        <w:tc>
          <w:tcPr>
            <w:tcW w:w="2843" w:type="dxa"/>
            <w:shd w:val="clear" w:color="auto" w:fill="33CCCC"/>
          </w:tcPr>
          <w:p w:rsidR="00C12752" w:rsidRPr="003F2993" w:rsidRDefault="00C12752" w:rsidP="006E15D1">
            <w:pPr>
              <w:rPr>
                <w:b/>
              </w:rPr>
            </w:pPr>
            <w:r w:rsidRPr="003F2993">
              <w:rPr>
                <w:b/>
              </w:rPr>
              <w:t>Issue</w:t>
            </w:r>
          </w:p>
        </w:tc>
        <w:tc>
          <w:tcPr>
            <w:tcW w:w="3495" w:type="dxa"/>
            <w:shd w:val="clear" w:color="auto" w:fill="33CCCC"/>
          </w:tcPr>
          <w:p w:rsidR="00C12752" w:rsidRPr="003F2993" w:rsidRDefault="00C12752" w:rsidP="006E15D1">
            <w:pPr>
              <w:rPr>
                <w:b/>
              </w:rPr>
            </w:pPr>
            <w:r w:rsidRPr="003F2993">
              <w:rPr>
                <w:b/>
              </w:rPr>
              <w:t>Concern</w:t>
            </w:r>
          </w:p>
        </w:tc>
      </w:tr>
      <w:tr w:rsidR="00C12752" w:rsidRPr="003F2993">
        <w:tc>
          <w:tcPr>
            <w:tcW w:w="2842" w:type="dxa"/>
            <w:shd w:val="clear" w:color="auto" w:fill="CDF4F3"/>
          </w:tcPr>
          <w:p w:rsidR="00C12752" w:rsidRPr="003F2993" w:rsidRDefault="00C12752" w:rsidP="003449F2">
            <w:pPr>
              <w:ind w:left="284" w:hanging="284"/>
            </w:pPr>
            <w:r w:rsidRPr="003F2993">
              <w:t>B</w:t>
            </w:r>
            <w:r w:rsidRPr="003F2993">
              <w:tab/>
              <w:t>High numbers of students in a cohort</w:t>
            </w:r>
          </w:p>
        </w:tc>
        <w:tc>
          <w:tcPr>
            <w:tcW w:w="2843" w:type="dxa"/>
            <w:shd w:val="clear" w:color="auto" w:fill="auto"/>
          </w:tcPr>
          <w:p w:rsidR="00C12752" w:rsidRPr="003F2993" w:rsidRDefault="00C12752" w:rsidP="006E15D1">
            <w:r w:rsidRPr="003F2993">
              <w:t xml:space="preserve">Capacity to develop, assure and operate alternatives. </w:t>
            </w:r>
          </w:p>
          <w:p w:rsidR="00C12752" w:rsidRPr="003F2993" w:rsidRDefault="00C12752" w:rsidP="006E15D1">
            <w:r w:rsidRPr="003F2993">
              <w:t>This connects with other resourcing issues.</w:t>
            </w:r>
          </w:p>
          <w:p w:rsidR="00C12752" w:rsidRPr="003F2993" w:rsidRDefault="00C12752" w:rsidP="006E15D1"/>
        </w:tc>
        <w:tc>
          <w:tcPr>
            <w:tcW w:w="3495" w:type="dxa"/>
            <w:shd w:val="clear" w:color="auto" w:fill="auto"/>
          </w:tcPr>
          <w:p w:rsidR="00C12752" w:rsidRPr="003F2993" w:rsidRDefault="00C12752" w:rsidP="006E15D1">
            <w:r w:rsidRPr="003F2993">
              <w:t>How much additional time might be needed to develop and mark assessments using different methods?</w:t>
            </w:r>
          </w:p>
          <w:p w:rsidR="00C12752" w:rsidRPr="003F2993" w:rsidRDefault="00C12752" w:rsidP="006E15D1">
            <w:r w:rsidRPr="003F2993">
              <w:t>Time to help students make an appropriate choice is also a factor, especially for fully open models.</w:t>
            </w:r>
          </w:p>
        </w:tc>
      </w:tr>
      <w:tr w:rsidR="00C12752" w:rsidRPr="003F2993">
        <w:tc>
          <w:tcPr>
            <w:tcW w:w="9180" w:type="dxa"/>
            <w:gridSpan w:val="3"/>
            <w:shd w:val="clear" w:color="auto" w:fill="99CC00"/>
          </w:tcPr>
          <w:p w:rsidR="00C12752" w:rsidRPr="003F2993" w:rsidRDefault="00C12752" w:rsidP="006E15D1">
            <w:r w:rsidRPr="003F2993">
              <w:rPr>
                <w:b/>
              </w:rPr>
              <w:t>Workarounds/options</w:t>
            </w:r>
          </w:p>
        </w:tc>
      </w:tr>
      <w:tr w:rsidR="00C12752" w:rsidRPr="003F2993">
        <w:tc>
          <w:tcPr>
            <w:tcW w:w="9180" w:type="dxa"/>
            <w:gridSpan w:val="3"/>
          </w:tcPr>
          <w:p w:rsidR="00A84716" w:rsidRPr="003F2993" w:rsidRDefault="00E156C5" w:rsidP="00C804FD">
            <w:r w:rsidRPr="003F2993">
              <w:t>There is no published guidance that has been discovered during the research for this Toolkit which makes recommendations on staff-student ratios for alternative and inclusive assessment. However, t</w:t>
            </w:r>
            <w:r w:rsidR="00A84716" w:rsidRPr="003F2993">
              <w:t>he</w:t>
            </w:r>
            <w:r w:rsidR="00C804FD" w:rsidRPr="003F2993">
              <w:t xml:space="preserve"> following </w:t>
            </w:r>
            <w:r w:rsidR="00A84716" w:rsidRPr="003F2993">
              <w:t xml:space="preserve">approaches </w:t>
            </w:r>
            <w:r w:rsidR="00C804FD" w:rsidRPr="003F2993">
              <w:t>have been used</w:t>
            </w:r>
            <w:r w:rsidR="00A84716" w:rsidRPr="003F2993">
              <w:t xml:space="preserve"> </w:t>
            </w:r>
            <w:r w:rsidR="00C804FD" w:rsidRPr="003F2993">
              <w:t>to mitigate this issue</w:t>
            </w:r>
            <w:r w:rsidR="00A84716" w:rsidRPr="003F2993">
              <w:t>:</w:t>
            </w:r>
          </w:p>
          <w:p w:rsidR="00A84716" w:rsidRPr="003F2993" w:rsidRDefault="00BB17A3" w:rsidP="003449F2">
            <w:pPr>
              <w:numPr>
                <w:ilvl w:val="0"/>
                <w:numId w:val="21"/>
              </w:numPr>
            </w:pPr>
            <w:r w:rsidRPr="003F2993">
              <w:t>A</w:t>
            </w:r>
            <w:r w:rsidR="00A84716" w:rsidRPr="003F2993">
              <w:t>lternative methods</w:t>
            </w:r>
            <w:r w:rsidRPr="003F2993">
              <w:t xml:space="preserve"> might be evaluate</w:t>
            </w:r>
            <w:r w:rsidR="00172A5E">
              <w:t>d</w:t>
            </w:r>
            <w:r w:rsidR="00A84716" w:rsidRPr="003F2993">
              <w:t xml:space="preserve"> by trialling them as </w:t>
            </w:r>
            <w:r w:rsidR="00C12752" w:rsidRPr="003F2993">
              <w:t>formative assessment</w:t>
            </w:r>
            <w:r w:rsidR="00A84716" w:rsidRPr="003F2993">
              <w:t>s</w:t>
            </w:r>
          </w:p>
          <w:p w:rsidR="00BB17A3" w:rsidRPr="003F2993" w:rsidRDefault="00BB17A3" w:rsidP="00BB17A3">
            <w:pPr>
              <w:numPr>
                <w:ilvl w:val="0"/>
                <w:numId w:val="21"/>
              </w:numPr>
            </w:pPr>
            <w:r w:rsidRPr="003F2993">
              <w:t>I</w:t>
            </w:r>
            <w:r w:rsidR="00A84716" w:rsidRPr="003F2993">
              <w:t xml:space="preserve">t is argued that </w:t>
            </w:r>
            <w:r w:rsidRPr="003F2993">
              <w:t xml:space="preserve">formative peer assessment strategies </w:t>
            </w:r>
            <w:r w:rsidR="00A84716" w:rsidRPr="003F2993">
              <w:t>can be used to reduce</w:t>
            </w:r>
            <w:r w:rsidR="00C12752" w:rsidRPr="003F2993">
              <w:t xml:space="preserve"> marking loads and develop students</w:t>
            </w:r>
            <w:r w:rsidR="00A84716" w:rsidRPr="003F2993">
              <w:t>’ ability to evaluate their work</w:t>
            </w:r>
            <w:r w:rsidRPr="003F2993">
              <w:t xml:space="preserve"> (Rust, O’Donovan, Price 2005). Time </w:t>
            </w:r>
            <w:r w:rsidR="007F76D0" w:rsidRPr="003F2993">
              <w:t>spent</w:t>
            </w:r>
            <w:r w:rsidRPr="003F2993">
              <w:t xml:space="preserve"> in developing these might therefore </w:t>
            </w:r>
            <w:r w:rsidR="008D1FF1" w:rsidRPr="003F2993">
              <w:t>be a useful investment</w:t>
            </w:r>
          </w:p>
          <w:p w:rsidR="00BB17A3" w:rsidRPr="003F2993" w:rsidRDefault="007F76D0" w:rsidP="003449F2">
            <w:pPr>
              <w:numPr>
                <w:ilvl w:val="0"/>
                <w:numId w:val="21"/>
              </w:numPr>
            </w:pPr>
            <w:r w:rsidRPr="003F2993">
              <w:t>For larger cohorts with small module teams serious consideration might be given to sharing</w:t>
            </w:r>
            <w:r w:rsidR="00C12752" w:rsidRPr="003F2993">
              <w:t xml:space="preserve"> marking </w:t>
            </w:r>
            <w:r w:rsidR="00BB17A3" w:rsidRPr="003F2993">
              <w:t xml:space="preserve">and moderation </w:t>
            </w:r>
            <w:r w:rsidRPr="003F2993">
              <w:t>with</w:t>
            </w:r>
            <w:r w:rsidR="00BB17A3" w:rsidRPr="003F2993">
              <w:t xml:space="preserve"> </w:t>
            </w:r>
            <w:r w:rsidRPr="003F2993">
              <w:t xml:space="preserve">other </w:t>
            </w:r>
            <w:r w:rsidR="00BB17A3" w:rsidRPr="003F2993">
              <w:t>colleagues</w:t>
            </w:r>
          </w:p>
          <w:p w:rsidR="007F76D0" w:rsidRPr="003F2993" w:rsidRDefault="007F76D0" w:rsidP="007F76D0">
            <w:pPr>
              <w:numPr>
                <w:ilvl w:val="0"/>
                <w:numId w:val="21"/>
              </w:numPr>
            </w:pPr>
            <w:r w:rsidRPr="003F2993">
              <w:t>Developing alternatives for cohorts of</w:t>
            </w:r>
            <w:r w:rsidR="00C12752" w:rsidRPr="003F2993">
              <w:t xml:space="preserve"> 200-300 will require considerable </w:t>
            </w:r>
            <w:r w:rsidRPr="003F2993">
              <w:t>time</w:t>
            </w:r>
            <w:r w:rsidR="00C12752" w:rsidRPr="003F2993">
              <w:t xml:space="preserve"> and</w:t>
            </w:r>
            <w:r w:rsidRPr="003F2993">
              <w:t xml:space="preserve"> in these cases</w:t>
            </w:r>
            <w:r w:rsidR="00C12752" w:rsidRPr="003F2993">
              <w:t xml:space="preserve"> a long</w:t>
            </w:r>
            <w:r w:rsidRPr="003F2993">
              <w:t>er</w:t>
            </w:r>
            <w:r w:rsidR="00C12752" w:rsidRPr="003F2993">
              <w:t xml:space="preserve"> term </w:t>
            </w:r>
            <w:r w:rsidRPr="003F2993">
              <w:t>strategy</w:t>
            </w:r>
            <w:r w:rsidR="00C12752" w:rsidRPr="003F2993">
              <w:t xml:space="preserve"> </w:t>
            </w:r>
            <w:r w:rsidRPr="003F2993">
              <w:t xml:space="preserve">might be appropriate, introducing </w:t>
            </w:r>
            <w:r w:rsidR="00C12752" w:rsidRPr="003F2993">
              <w:t>alternative assessment methods/media</w:t>
            </w:r>
            <w:r w:rsidRPr="003F2993">
              <w:t xml:space="preserve"> gradually</w:t>
            </w:r>
          </w:p>
          <w:p w:rsidR="00E156C5" w:rsidRPr="003F2993" w:rsidRDefault="007F76D0" w:rsidP="00E156C5">
            <w:pPr>
              <w:numPr>
                <w:ilvl w:val="0"/>
                <w:numId w:val="21"/>
              </w:numPr>
            </w:pPr>
            <w:r w:rsidRPr="003F2993">
              <w:t xml:space="preserve">Programme teams might also evaluate </w:t>
            </w:r>
            <w:r w:rsidR="00C12752" w:rsidRPr="003F2993">
              <w:t>alternative</w:t>
            </w:r>
            <w:r w:rsidRPr="003F2993">
              <w:t xml:space="preserve"> methods by trialling them with smaller cohorts (for example, in the School of Social Sciences a </w:t>
            </w:r>
            <w:r w:rsidR="00C12752" w:rsidRPr="003F2993">
              <w:t>3</w:t>
            </w:r>
            <w:r w:rsidR="00C12752" w:rsidRPr="003F2993">
              <w:rPr>
                <w:vertAlign w:val="superscript"/>
              </w:rPr>
              <w:t>rd</w:t>
            </w:r>
            <w:r w:rsidR="00C12752" w:rsidRPr="003F2993">
              <w:t xml:space="preserve"> year module of 60 students offer</w:t>
            </w:r>
            <w:r w:rsidRPr="003F2993">
              <w:t>s</w:t>
            </w:r>
            <w:r w:rsidR="00C12752" w:rsidRPr="003F2993">
              <w:t xml:space="preserve"> a choice of three written options</w:t>
            </w:r>
            <w:r w:rsidRPr="003F2993">
              <w:t>,</w:t>
            </w:r>
            <w:r w:rsidR="00C12752" w:rsidRPr="003F2993">
              <w:t xml:space="preserve"> </w:t>
            </w:r>
            <w:r w:rsidR="00E156C5" w:rsidRPr="003F2993">
              <w:t xml:space="preserve">each </w:t>
            </w:r>
            <w:r w:rsidR="00C12752" w:rsidRPr="003F2993">
              <w:t xml:space="preserve">taught and marked by </w:t>
            </w:r>
            <w:r w:rsidR="00E156C5" w:rsidRPr="003F2993">
              <w:t>a different</w:t>
            </w:r>
            <w:r w:rsidR="00C12752" w:rsidRPr="003F2993">
              <w:t xml:space="preserve"> </w:t>
            </w:r>
            <w:r w:rsidR="00E156C5" w:rsidRPr="003F2993">
              <w:t>colleague)</w:t>
            </w:r>
            <w:r w:rsidR="00C12752" w:rsidRPr="003F2993">
              <w:t xml:space="preserve">  </w:t>
            </w:r>
          </w:p>
          <w:p w:rsidR="00E156C5" w:rsidRPr="003F2993" w:rsidRDefault="00E156C5" w:rsidP="006E15D1">
            <w:pPr>
              <w:numPr>
                <w:ilvl w:val="0"/>
                <w:numId w:val="21"/>
              </w:numPr>
            </w:pPr>
            <w:r w:rsidRPr="003F2993">
              <w:t>For a longer term goal, trials of i</w:t>
            </w:r>
            <w:r w:rsidR="00C12752" w:rsidRPr="003F2993">
              <w:t xml:space="preserve">nclusive assessment </w:t>
            </w:r>
            <w:r w:rsidRPr="003F2993">
              <w:t>could</w:t>
            </w:r>
            <w:r w:rsidR="00C12752" w:rsidRPr="003F2993">
              <w:t xml:space="preserve"> follow</w:t>
            </w:r>
            <w:r w:rsidRPr="003F2993">
              <w:t xml:space="preserve"> where</w:t>
            </w:r>
            <w:r w:rsidR="00C12752" w:rsidRPr="003F2993">
              <w:t xml:space="preserve"> </w:t>
            </w:r>
            <w:r w:rsidRPr="003F2993">
              <w:t>alternative assessments have been thoroughly evaluated in practice.</w:t>
            </w:r>
          </w:p>
          <w:p w:rsidR="00C12752" w:rsidRPr="003F2993" w:rsidRDefault="00E156C5" w:rsidP="00E156C5">
            <w:r w:rsidRPr="003F2993">
              <w:t>R</w:t>
            </w:r>
            <w:r w:rsidR="00C12752" w:rsidRPr="003F2993">
              <w:t>apid assessment</w:t>
            </w:r>
            <w:r w:rsidRPr="003F2993">
              <w:t xml:space="preserve"> techniques</w:t>
            </w:r>
            <w:r w:rsidR="00C12752" w:rsidRPr="003F2993">
              <w:t xml:space="preserve"> for large cohorts </w:t>
            </w:r>
            <w:r w:rsidRPr="003F2993">
              <w:t xml:space="preserve">are discussed by Biggs &amp; Tang (2007: </w:t>
            </w:r>
            <w:r w:rsidR="00C12752" w:rsidRPr="003F2993">
              <w:t>234-238)</w:t>
            </w:r>
            <w:r w:rsidRPr="003F2993">
              <w:t>.</w:t>
            </w:r>
          </w:p>
        </w:tc>
      </w:tr>
    </w:tbl>
    <w:p w:rsidR="00C12752" w:rsidRPr="003F2993" w:rsidRDefault="00C12752" w:rsidP="00C12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3495"/>
      </w:tblGrid>
      <w:tr w:rsidR="00C12752" w:rsidRPr="003F2993">
        <w:tc>
          <w:tcPr>
            <w:tcW w:w="2842" w:type="dxa"/>
            <w:shd w:val="clear" w:color="auto" w:fill="33CCCC"/>
          </w:tcPr>
          <w:p w:rsidR="00C12752" w:rsidRPr="003F2993" w:rsidRDefault="00C12752" w:rsidP="006E15D1">
            <w:pPr>
              <w:rPr>
                <w:b/>
              </w:rPr>
            </w:pPr>
            <w:r w:rsidRPr="003F2993">
              <w:rPr>
                <w:b/>
              </w:rPr>
              <w:t>Constraint</w:t>
            </w:r>
          </w:p>
        </w:tc>
        <w:tc>
          <w:tcPr>
            <w:tcW w:w="2843" w:type="dxa"/>
            <w:shd w:val="clear" w:color="auto" w:fill="33CCCC"/>
          </w:tcPr>
          <w:p w:rsidR="00C12752" w:rsidRPr="003F2993" w:rsidRDefault="00C12752" w:rsidP="006E15D1">
            <w:pPr>
              <w:rPr>
                <w:b/>
              </w:rPr>
            </w:pPr>
            <w:r w:rsidRPr="003F2993">
              <w:rPr>
                <w:b/>
              </w:rPr>
              <w:t>Issue</w:t>
            </w:r>
          </w:p>
        </w:tc>
        <w:tc>
          <w:tcPr>
            <w:tcW w:w="3495" w:type="dxa"/>
            <w:shd w:val="clear" w:color="auto" w:fill="33CCCC"/>
          </w:tcPr>
          <w:p w:rsidR="00C12752" w:rsidRPr="003F2993" w:rsidRDefault="00C12752" w:rsidP="006E15D1">
            <w:pPr>
              <w:rPr>
                <w:b/>
              </w:rPr>
            </w:pPr>
            <w:r w:rsidRPr="003F2993">
              <w:rPr>
                <w:b/>
              </w:rPr>
              <w:t>Concern</w:t>
            </w:r>
          </w:p>
        </w:tc>
      </w:tr>
      <w:tr w:rsidR="00C12752" w:rsidRPr="003F2993">
        <w:tc>
          <w:tcPr>
            <w:tcW w:w="2842" w:type="dxa"/>
            <w:shd w:val="clear" w:color="auto" w:fill="CDF4F3"/>
          </w:tcPr>
          <w:p w:rsidR="00C12752" w:rsidRPr="003F2993" w:rsidRDefault="00C12752" w:rsidP="003449F2">
            <w:pPr>
              <w:ind w:left="284" w:hanging="284"/>
            </w:pPr>
            <w:r w:rsidRPr="003F2993">
              <w:t>C Disciplinary characteristics and identity</w:t>
            </w:r>
            <w:r w:rsidRPr="003F2993">
              <w:br/>
            </w:r>
          </w:p>
        </w:tc>
        <w:tc>
          <w:tcPr>
            <w:tcW w:w="2843" w:type="dxa"/>
            <w:shd w:val="clear" w:color="auto" w:fill="auto"/>
          </w:tcPr>
          <w:p w:rsidR="00C12752" w:rsidRPr="003F2993" w:rsidRDefault="00C12752" w:rsidP="006E15D1">
            <w:r w:rsidRPr="003F2993">
              <w:t>As articulated, for example, in the Quality Assurance Agency (QAA) Subject benchmark statements (2002-08).These are an expression by the academic community of the characteristics and identity of programmes in the different disciplines.</w:t>
            </w:r>
          </w:p>
          <w:p w:rsidR="00C12752" w:rsidRPr="003F2993" w:rsidRDefault="00C12752" w:rsidP="006E15D1">
            <w:r w:rsidRPr="003F2993">
              <w:t xml:space="preserve">They also articulate generally-held expectations about standards for qualifications in each subject area and characterise graduate subject knowledge and skills. </w:t>
            </w:r>
          </w:p>
          <w:p w:rsidR="00C12752" w:rsidRPr="003F2993" w:rsidRDefault="00C12752" w:rsidP="006E15D1">
            <w:r w:rsidRPr="003F2993">
              <w:t>They make stipulations and recommendations for appropriate assessment in each subject.</w:t>
            </w:r>
          </w:p>
        </w:tc>
        <w:tc>
          <w:tcPr>
            <w:tcW w:w="3495" w:type="dxa"/>
            <w:shd w:val="clear" w:color="auto" w:fill="auto"/>
          </w:tcPr>
          <w:p w:rsidR="00C12752" w:rsidRPr="003F2993" w:rsidRDefault="00C12752" w:rsidP="006E15D1">
            <w:r w:rsidRPr="003F2993">
              <w:t>The benchmarks include conce</w:t>
            </w:r>
            <w:r w:rsidR="00390CFF" w:rsidRPr="003F2993">
              <w:t xml:space="preserve">ptions about subjects that </w:t>
            </w:r>
            <w:r w:rsidRPr="003F2993">
              <w:t xml:space="preserve">impact on assessment. These equate to constraints in some cases. </w:t>
            </w:r>
          </w:p>
          <w:p w:rsidR="00C12752" w:rsidRPr="003F2993" w:rsidRDefault="00C12752" w:rsidP="006E15D1">
            <w:r w:rsidRPr="003F2993">
              <w:t>For example, while encouraging diversity of methods, the benchmark statement for undergraduate History also emphasises that the essay is “an essential element” of History assessment and that programmes should “give serious consideration” to requiring students to sit exams. (2007)</w:t>
            </w:r>
          </w:p>
        </w:tc>
      </w:tr>
      <w:tr w:rsidR="00C12752" w:rsidRPr="003F2993">
        <w:tc>
          <w:tcPr>
            <w:tcW w:w="9180" w:type="dxa"/>
            <w:gridSpan w:val="3"/>
            <w:shd w:val="clear" w:color="auto" w:fill="99CC00"/>
          </w:tcPr>
          <w:p w:rsidR="00C12752" w:rsidRPr="003F2993" w:rsidRDefault="00C12752" w:rsidP="006E15D1">
            <w:r w:rsidRPr="003F2993">
              <w:rPr>
                <w:b/>
              </w:rPr>
              <w:t>Workarounds/options</w:t>
            </w:r>
          </w:p>
        </w:tc>
      </w:tr>
      <w:tr w:rsidR="00C12752" w:rsidRPr="003F2993">
        <w:tc>
          <w:tcPr>
            <w:tcW w:w="9180" w:type="dxa"/>
            <w:gridSpan w:val="3"/>
          </w:tcPr>
          <w:p w:rsidR="00C12752" w:rsidRPr="003F2993" w:rsidRDefault="00C12752" w:rsidP="006E15D1">
            <w:r w:rsidRPr="003F2993">
              <w:t xml:space="preserve">The QAA acknowledges that the Disability Equality Duty must be taken into account when interpreting subject benchmark statements.  Many of the benchmarks have been written in a way that would allow for the creation of inclusive assessment criteria.  It is important to bear in mind that </w:t>
            </w:r>
            <w:r w:rsidRPr="003F2993">
              <w:rPr>
                <w:i/>
              </w:rPr>
              <w:t xml:space="preserve">competence standards </w:t>
            </w:r>
            <w:r w:rsidRPr="003F2993">
              <w:t>(see Competence Standards – The 5-step Test, 2006</w:t>
            </w:r>
            <w:r w:rsidR="005D657E">
              <w:t xml:space="preserve">, </w:t>
            </w:r>
            <w:hyperlink r:id="rId23" w:history="1">
              <w:r w:rsidR="005D657E" w:rsidRPr="003F2993">
                <w:rPr>
                  <w:rStyle w:val="Hyperlink"/>
                </w:rPr>
                <w:t>http://www.sdt.ac.uk/resources/CompetenceStandardsThe5StepTest.doc</w:t>
              </w:r>
            </w:hyperlink>
            <w:r w:rsidRPr="003F2993">
              <w:t xml:space="preserve">) can be a justification for appropriate discrimination under SENDA 2001. However, to meet obligations under the DDA 2005, alternative and inclusive methods should be developed. To reconcile these positions, programmes teams may wish to return </w:t>
            </w:r>
            <w:r w:rsidR="00390CFF" w:rsidRPr="003F2993">
              <w:t xml:space="preserve">to </w:t>
            </w:r>
            <w:r w:rsidRPr="003F2993">
              <w:t xml:space="preserve">benchmark statements to review the extent to which they preclude alternatives. </w:t>
            </w:r>
          </w:p>
          <w:p w:rsidR="00C12752" w:rsidRPr="003F2993" w:rsidRDefault="00C12752" w:rsidP="006E15D1">
            <w:r w:rsidRPr="003F2993">
              <w:t xml:space="preserve">The QAA Code of Practice includes a section on disabled students (1999); this gives guidance on ensuring that they have an equitable learning experience to their peers.  </w:t>
            </w:r>
          </w:p>
        </w:tc>
      </w:tr>
    </w:tbl>
    <w:p w:rsidR="00C12752" w:rsidRPr="003F2993" w:rsidRDefault="00C12752" w:rsidP="00C12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3495"/>
      </w:tblGrid>
      <w:tr w:rsidR="00C12752" w:rsidRPr="003F2993">
        <w:tc>
          <w:tcPr>
            <w:tcW w:w="2842" w:type="dxa"/>
            <w:shd w:val="clear" w:color="auto" w:fill="33CCCC"/>
          </w:tcPr>
          <w:p w:rsidR="00C12752" w:rsidRPr="003F2993" w:rsidRDefault="00C12752" w:rsidP="006E15D1">
            <w:pPr>
              <w:rPr>
                <w:b/>
              </w:rPr>
            </w:pPr>
            <w:r w:rsidRPr="003F2993">
              <w:rPr>
                <w:b/>
              </w:rPr>
              <w:t>Constraint</w:t>
            </w:r>
          </w:p>
        </w:tc>
        <w:tc>
          <w:tcPr>
            <w:tcW w:w="2843" w:type="dxa"/>
            <w:shd w:val="clear" w:color="auto" w:fill="33CCCC"/>
          </w:tcPr>
          <w:p w:rsidR="00C12752" w:rsidRPr="003F2993" w:rsidRDefault="00C12752" w:rsidP="006E15D1">
            <w:pPr>
              <w:rPr>
                <w:b/>
              </w:rPr>
            </w:pPr>
            <w:r w:rsidRPr="003F2993">
              <w:rPr>
                <w:b/>
              </w:rPr>
              <w:t>Issue</w:t>
            </w:r>
          </w:p>
        </w:tc>
        <w:tc>
          <w:tcPr>
            <w:tcW w:w="3495" w:type="dxa"/>
            <w:shd w:val="clear" w:color="auto" w:fill="33CCCC"/>
          </w:tcPr>
          <w:p w:rsidR="00C12752" w:rsidRPr="003F2993" w:rsidRDefault="00C12752" w:rsidP="006E15D1">
            <w:pPr>
              <w:rPr>
                <w:b/>
              </w:rPr>
            </w:pPr>
            <w:r w:rsidRPr="003F2993">
              <w:rPr>
                <w:b/>
              </w:rPr>
              <w:t>Concern</w:t>
            </w:r>
          </w:p>
        </w:tc>
      </w:tr>
      <w:tr w:rsidR="00C12752" w:rsidRPr="003F2993">
        <w:tc>
          <w:tcPr>
            <w:tcW w:w="2842" w:type="dxa"/>
            <w:shd w:val="clear" w:color="auto" w:fill="CDF4F3"/>
          </w:tcPr>
          <w:p w:rsidR="000F55B5" w:rsidRPr="003F2993" w:rsidRDefault="00C12752" w:rsidP="003449F2">
            <w:pPr>
              <w:ind w:left="284" w:hanging="284"/>
            </w:pPr>
            <w:r w:rsidRPr="003F2993">
              <w:t>D</w:t>
            </w:r>
            <w:r w:rsidRPr="003F2993">
              <w:tab/>
              <w:t>Feasibility of equity of alternatives</w:t>
            </w:r>
            <w:r w:rsidR="000F55B5" w:rsidRPr="003F2993">
              <w:t xml:space="preserve"> </w:t>
            </w:r>
          </w:p>
          <w:p w:rsidR="00C12752" w:rsidRPr="003F2993" w:rsidRDefault="000F55B5" w:rsidP="003449F2">
            <w:pPr>
              <w:ind w:left="284" w:hanging="284"/>
            </w:pPr>
            <w:r w:rsidRPr="003F2993">
              <w:tab/>
              <w:t>Designing alternative assessment tasks which are fair and equitable and meet the ILOs</w:t>
            </w:r>
          </w:p>
        </w:tc>
        <w:tc>
          <w:tcPr>
            <w:tcW w:w="2843" w:type="dxa"/>
            <w:shd w:val="clear" w:color="auto" w:fill="auto"/>
          </w:tcPr>
          <w:p w:rsidR="000F55B5" w:rsidRPr="003F2993" w:rsidRDefault="00C12752" w:rsidP="000F55B5">
            <w:r w:rsidRPr="003F2993">
              <w:t>The assessment medium or genre is not only the method of production, but is also closely related to knowledge construction.</w:t>
            </w:r>
            <w:r w:rsidR="000F55B5" w:rsidRPr="003F2993">
              <w:t xml:space="preserve"> </w:t>
            </w:r>
          </w:p>
          <w:p w:rsidR="00C12752" w:rsidRPr="003F2993" w:rsidRDefault="000F55B5" w:rsidP="006E15D1">
            <w:r w:rsidRPr="003F2993">
              <w:t>Ensuring content, construct and predictive validity across alternatives.</w:t>
            </w:r>
          </w:p>
          <w:p w:rsidR="000F55B5" w:rsidRPr="003F2993" w:rsidRDefault="000F55B5" w:rsidP="006E15D1">
            <w:r w:rsidRPr="003F2993">
              <w:t>Alignment of assessment criteria with ILOs.</w:t>
            </w:r>
          </w:p>
        </w:tc>
        <w:tc>
          <w:tcPr>
            <w:tcW w:w="3495" w:type="dxa"/>
            <w:shd w:val="clear" w:color="auto" w:fill="auto"/>
          </w:tcPr>
          <w:p w:rsidR="00C12752" w:rsidRPr="003F2993" w:rsidRDefault="00C12752" w:rsidP="006E15D1">
            <w:r w:rsidRPr="003F2993">
              <w:t>How can different methods be equivalent in assessing understanding or skills and in matching assessment criteria to ILOs?</w:t>
            </w:r>
          </w:p>
          <w:p w:rsidR="000F55B5" w:rsidRPr="003F2993" w:rsidRDefault="000F55B5" w:rsidP="000F55B5">
            <w:r w:rsidRPr="003F2993">
              <w:t xml:space="preserve">Lack of knowledge about practical issues of inclusion. </w:t>
            </w:r>
          </w:p>
          <w:p w:rsidR="000F55B5" w:rsidRPr="003F2993" w:rsidRDefault="000F55B5" w:rsidP="000F55B5">
            <w:r w:rsidRPr="003F2993">
              <w:t>Unfamiliarity with designing equivalent alternative assessment methods.</w:t>
            </w:r>
          </w:p>
        </w:tc>
      </w:tr>
      <w:tr w:rsidR="00C12752" w:rsidRPr="003F2993">
        <w:tc>
          <w:tcPr>
            <w:tcW w:w="9180" w:type="dxa"/>
            <w:gridSpan w:val="3"/>
            <w:shd w:val="clear" w:color="auto" w:fill="99CC00"/>
          </w:tcPr>
          <w:p w:rsidR="00C12752" w:rsidRPr="003F2993" w:rsidRDefault="00C12752" w:rsidP="006E15D1">
            <w:r w:rsidRPr="003F2993">
              <w:rPr>
                <w:b/>
              </w:rPr>
              <w:t>Workarounds/options</w:t>
            </w:r>
          </w:p>
        </w:tc>
      </w:tr>
      <w:tr w:rsidR="00C12752" w:rsidRPr="003F2993">
        <w:tc>
          <w:tcPr>
            <w:tcW w:w="9180" w:type="dxa"/>
            <w:gridSpan w:val="3"/>
          </w:tcPr>
          <w:p w:rsidR="00E96112" w:rsidRPr="003F2993" w:rsidRDefault="000F55B5" w:rsidP="006E15D1">
            <w:r w:rsidRPr="003F2993">
              <w:t>These</w:t>
            </w:r>
            <w:r w:rsidR="00E96112" w:rsidRPr="003F2993">
              <w:t xml:space="preserve"> issue</w:t>
            </w:r>
            <w:r w:rsidRPr="003F2993">
              <w:t>s</w:t>
            </w:r>
            <w:r w:rsidR="00E96112" w:rsidRPr="003F2993">
              <w:t xml:space="preserve"> relate to the model of constructive alignment discussed in section 8.  Tutors’ experience in evaluating student work produced in different media is also a consideration.</w:t>
            </w:r>
          </w:p>
          <w:p w:rsidR="00E96112" w:rsidRPr="003F2993" w:rsidRDefault="000F55B5" w:rsidP="006E15D1">
            <w:r w:rsidRPr="003F2993">
              <w:t>The issue of genre and knowledge construction</w:t>
            </w:r>
            <w:r w:rsidR="00E96112" w:rsidRPr="003F2993">
              <w:t xml:space="preserve"> perhaps most frequently arises where the current assessment method is a sustained written argument. One example of a feasible alternative in this situation arose from an alternative established for an individual student. In this case, a blind </w:t>
            </w:r>
            <w:r w:rsidRPr="003F2993">
              <w:t>Masters</w:t>
            </w:r>
            <w:r w:rsidR="00E96112" w:rsidRPr="003F2993">
              <w:t xml:space="preserve"> student </w:t>
            </w:r>
            <w:r w:rsidRPr="003F2993">
              <w:t xml:space="preserve">experienced difficulties </w:t>
            </w:r>
            <w:r w:rsidR="00E96112" w:rsidRPr="003F2993">
              <w:t xml:space="preserve">with the project write-up </w:t>
            </w:r>
            <w:r w:rsidRPr="003F2993">
              <w:t>because of the added demand of working</w:t>
            </w:r>
            <w:r w:rsidR="00E96112" w:rsidRPr="003F2993">
              <w:t xml:space="preserve"> with long documents </w:t>
            </w:r>
            <w:r w:rsidRPr="003F2993">
              <w:t>in</w:t>
            </w:r>
            <w:r w:rsidR="00E96112" w:rsidRPr="003F2993">
              <w:t xml:space="preserve"> screen</w:t>
            </w:r>
            <w:r w:rsidRPr="003F2993">
              <w:t xml:space="preserve"> reader software. An alterative method of production and submission was agreed in this case, which required the student to produce</w:t>
            </w:r>
            <w:r w:rsidR="00E96112" w:rsidRPr="003F2993">
              <w:t xml:space="preserve"> </w:t>
            </w:r>
            <w:r w:rsidRPr="003F2993">
              <w:t xml:space="preserve">individual chapters. </w:t>
            </w:r>
            <w:r w:rsidR="00E96112" w:rsidRPr="003F2993">
              <w:rPr>
                <w:i/>
              </w:rPr>
              <w:t>Structured documents</w:t>
            </w:r>
            <w:r w:rsidR="00E96112" w:rsidRPr="003F2993">
              <w:t xml:space="preserve"> </w:t>
            </w:r>
            <w:r w:rsidRPr="003F2993">
              <w:t xml:space="preserve">of this type </w:t>
            </w:r>
            <w:r w:rsidR="00E96112" w:rsidRPr="003F2993">
              <w:t xml:space="preserve">are also used informally by dyslexia specialists </w:t>
            </w:r>
            <w:r w:rsidRPr="003F2993">
              <w:t xml:space="preserve">at NTU, </w:t>
            </w:r>
            <w:r w:rsidR="00E96112" w:rsidRPr="003F2993">
              <w:t xml:space="preserve">to assist students </w:t>
            </w:r>
            <w:r w:rsidRPr="003F2993">
              <w:t>in compiling</w:t>
            </w:r>
            <w:r w:rsidR="00E96112" w:rsidRPr="003F2993">
              <w:t xml:space="preserve"> </w:t>
            </w:r>
            <w:r w:rsidRPr="003F2993">
              <w:t>written</w:t>
            </w:r>
            <w:r w:rsidR="00E96112" w:rsidRPr="003F2993">
              <w:t xml:space="preserve"> </w:t>
            </w:r>
            <w:r w:rsidRPr="003F2993">
              <w:t>assessments, particularly at L</w:t>
            </w:r>
            <w:r w:rsidR="00E96112" w:rsidRPr="003F2993">
              <w:t xml:space="preserve">evel 3.  </w:t>
            </w:r>
            <w:r w:rsidRPr="003F2993">
              <w:t xml:space="preserve">This method might be offered </w:t>
            </w:r>
            <w:r w:rsidR="00E96112" w:rsidRPr="003F2993">
              <w:t>as a</w:t>
            </w:r>
            <w:r w:rsidRPr="003F2993">
              <w:t>n option for all students.</w:t>
            </w:r>
          </w:p>
          <w:p w:rsidR="00C12752" w:rsidRPr="003F2993" w:rsidRDefault="000F55B5" w:rsidP="006E15D1">
            <w:r w:rsidRPr="003F2993">
              <w:t>(To discuss the use of structured documents, please contact Claire Ward at the Centre for Academic Standards and Quality.)</w:t>
            </w:r>
          </w:p>
          <w:p w:rsidR="00972157" w:rsidRPr="003F2993" w:rsidRDefault="00972157" w:rsidP="006E15D1">
            <w:r w:rsidRPr="003F2993">
              <w:t xml:space="preserve">It may be that the way that ILOs are articulated has the unintended consequence of </w:t>
            </w:r>
            <w:r w:rsidR="00BD450E" w:rsidRPr="003F2993">
              <w:t>restricting</w:t>
            </w:r>
            <w:r w:rsidRPr="003F2993">
              <w:t xml:space="preserve"> the feasible methods of assessment. In this case, programme teams may find it appropriate to revisit and refine these. If, on considering the ILOs, there appears to be little scope for change, another way of exploring the options could be </w:t>
            </w:r>
            <w:r w:rsidR="00F436E2">
              <w:t xml:space="preserve">to </w:t>
            </w:r>
            <w:r w:rsidRPr="003F2993">
              <w:t>use learning contracts with one or two students with impairments. By individually negotiating the method/medium which the student will use to demonstrate the ILOs, it should be possible to discover if there are, in fact, alternatives which would make the assessment more inclusive.</w:t>
            </w:r>
          </w:p>
          <w:p w:rsidR="000F55B5" w:rsidRPr="003F2993" w:rsidRDefault="000F55B5" w:rsidP="000F55B5">
            <w:r w:rsidRPr="003F2993">
              <w:t xml:space="preserve">Other issues of equity and alignment relate to experience and confidence in designing </w:t>
            </w:r>
            <w:r w:rsidR="005D13DD" w:rsidRPr="003F2993">
              <w:t>assessments and to knowledge about practical issues of inclusion. The references and furthe</w:t>
            </w:r>
            <w:r w:rsidR="00BD450E" w:rsidRPr="003F2993">
              <w:t>r resources in section 9</w:t>
            </w:r>
            <w:r w:rsidR="005D13DD" w:rsidRPr="003F2993">
              <w:t xml:space="preserve"> may be of use here.</w:t>
            </w:r>
          </w:p>
        </w:tc>
      </w:tr>
    </w:tbl>
    <w:p w:rsidR="00C12752" w:rsidRPr="003F2993" w:rsidRDefault="00C12752" w:rsidP="00C12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3495"/>
      </w:tblGrid>
      <w:tr w:rsidR="00C12752" w:rsidRPr="003F2993">
        <w:tc>
          <w:tcPr>
            <w:tcW w:w="2842" w:type="dxa"/>
            <w:shd w:val="clear" w:color="auto" w:fill="33CCCC"/>
          </w:tcPr>
          <w:p w:rsidR="00C12752" w:rsidRPr="003F2993" w:rsidRDefault="00C12752" w:rsidP="006E15D1">
            <w:pPr>
              <w:rPr>
                <w:b/>
              </w:rPr>
            </w:pPr>
            <w:r w:rsidRPr="003F2993">
              <w:rPr>
                <w:b/>
              </w:rPr>
              <w:t>Constraint</w:t>
            </w:r>
          </w:p>
        </w:tc>
        <w:tc>
          <w:tcPr>
            <w:tcW w:w="2843" w:type="dxa"/>
            <w:shd w:val="clear" w:color="auto" w:fill="33CCCC"/>
          </w:tcPr>
          <w:p w:rsidR="00C12752" w:rsidRPr="003F2993" w:rsidRDefault="00C12752" w:rsidP="006E15D1">
            <w:pPr>
              <w:rPr>
                <w:b/>
              </w:rPr>
            </w:pPr>
            <w:r w:rsidRPr="003F2993">
              <w:rPr>
                <w:b/>
              </w:rPr>
              <w:t>Issue</w:t>
            </w:r>
          </w:p>
        </w:tc>
        <w:tc>
          <w:tcPr>
            <w:tcW w:w="3495" w:type="dxa"/>
            <w:shd w:val="clear" w:color="auto" w:fill="33CCCC"/>
          </w:tcPr>
          <w:p w:rsidR="00C12752" w:rsidRPr="003F2993" w:rsidRDefault="00C12752" w:rsidP="006E15D1">
            <w:pPr>
              <w:rPr>
                <w:b/>
              </w:rPr>
            </w:pPr>
            <w:r w:rsidRPr="003F2993">
              <w:rPr>
                <w:b/>
              </w:rPr>
              <w:t>Concern</w:t>
            </w:r>
          </w:p>
        </w:tc>
      </w:tr>
      <w:tr w:rsidR="00C12752" w:rsidRPr="003F2993">
        <w:tc>
          <w:tcPr>
            <w:tcW w:w="2842" w:type="dxa"/>
            <w:shd w:val="clear" w:color="auto" w:fill="CDF4F3"/>
          </w:tcPr>
          <w:p w:rsidR="00C12752" w:rsidRPr="003F2993" w:rsidRDefault="000F55B5" w:rsidP="003449F2">
            <w:pPr>
              <w:ind w:left="284" w:hanging="284"/>
            </w:pPr>
            <w:r w:rsidRPr="003F2993">
              <w:t>E</w:t>
            </w:r>
            <w:r w:rsidR="00C12752" w:rsidRPr="003F2993">
              <w:tab/>
              <w:t>Difficulty of cultural change</w:t>
            </w:r>
          </w:p>
        </w:tc>
        <w:tc>
          <w:tcPr>
            <w:tcW w:w="2843" w:type="dxa"/>
            <w:shd w:val="clear" w:color="auto" w:fill="auto"/>
          </w:tcPr>
          <w:p w:rsidR="00C12752" w:rsidRPr="003F2993" w:rsidRDefault="00C12752" w:rsidP="006E15D1">
            <w:r w:rsidRPr="003F2993">
              <w:t>Students and colleagues may be uncomfortable with, or unconvinced of, the approach.</w:t>
            </w:r>
          </w:p>
          <w:p w:rsidR="00C12752" w:rsidRPr="003F2993" w:rsidRDefault="00C12752" w:rsidP="006E15D1">
            <w:r w:rsidRPr="003F2993">
              <w:t>Module specifications will probably need to be changed.</w:t>
            </w:r>
          </w:p>
          <w:p w:rsidR="00C12752" w:rsidRPr="003F2993" w:rsidRDefault="00C12752" w:rsidP="006E15D1">
            <w:r w:rsidRPr="003F2993">
              <w:t>Inclusive assessment has implications for how learning outcomes are articulated.</w:t>
            </w:r>
          </w:p>
          <w:p w:rsidR="00C12752" w:rsidRPr="003F2993" w:rsidRDefault="00C12752" w:rsidP="006E15D1"/>
        </w:tc>
        <w:tc>
          <w:tcPr>
            <w:tcW w:w="3495" w:type="dxa"/>
            <w:shd w:val="clear" w:color="auto" w:fill="auto"/>
          </w:tcPr>
          <w:p w:rsidR="00C12752" w:rsidRPr="003F2993" w:rsidRDefault="00BD69D4" w:rsidP="006E15D1">
            <w:r w:rsidRPr="003F2993">
              <w:t xml:space="preserve">Time and </w:t>
            </w:r>
            <w:r w:rsidR="00AA2AF0">
              <w:t>determination</w:t>
            </w:r>
            <w:r w:rsidRPr="003F2993">
              <w:t xml:space="preserve"> needed to achieve</w:t>
            </w:r>
            <w:r w:rsidR="00B608EA" w:rsidRPr="003F2993">
              <w:t xml:space="preserve"> </w:t>
            </w:r>
            <w:r w:rsidR="00C12752" w:rsidRPr="003F2993">
              <w:t>change</w:t>
            </w:r>
            <w:r w:rsidR="00CA67E3" w:rsidRPr="003F2993">
              <w:t xml:space="preserve"> across a programme</w:t>
            </w:r>
            <w:r w:rsidRPr="003F2993">
              <w:t xml:space="preserve">; </w:t>
            </w:r>
            <w:r w:rsidR="00CA67E3" w:rsidRPr="003F2993">
              <w:t xml:space="preserve">systemic barriers; </w:t>
            </w:r>
            <w:r w:rsidRPr="003F2993">
              <w:t>difficulties in working with other School</w:t>
            </w:r>
            <w:r w:rsidR="00BD450E" w:rsidRPr="003F2993">
              <w:t>s</w:t>
            </w:r>
            <w:r w:rsidRPr="003F2993">
              <w:t>/departments</w:t>
            </w:r>
          </w:p>
        </w:tc>
      </w:tr>
      <w:tr w:rsidR="00C12752" w:rsidRPr="003F2993">
        <w:tc>
          <w:tcPr>
            <w:tcW w:w="9180" w:type="dxa"/>
            <w:gridSpan w:val="3"/>
            <w:shd w:val="clear" w:color="auto" w:fill="99CC00"/>
          </w:tcPr>
          <w:p w:rsidR="00C12752" w:rsidRPr="003F2993" w:rsidRDefault="00C12752" w:rsidP="006E15D1">
            <w:r w:rsidRPr="003F2993">
              <w:rPr>
                <w:b/>
              </w:rPr>
              <w:t>Workarounds/options</w:t>
            </w:r>
          </w:p>
        </w:tc>
      </w:tr>
      <w:tr w:rsidR="00C12752" w:rsidRPr="003F2993">
        <w:tc>
          <w:tcPr>
            <w:tcW w:w="9180" w:type="dxa"/>
            <w:gridSpan w:val="3"/>
          </w:tcPr>
          <w:p w:rsidR="00CA67E3" w:rsidRPr="003F2993" w:rsidRDefault="00C12752" w:rsidP="006E15D1">
            <w:r w:rsidRPr="003F2993">
              <w:t xml:space="preserve">Inclusive assessment is </w:t>
            </w:r>
            <w:r w:rsidR="00CA67E3" w:rsidRPr="003F2993">
              <w:t xml:space="preserve">most usefully </w:t>
            </w:r>
            <w:r w:rsidRPr="003F2993">
              <w:t xml:space="preserve">considered in a discussion </w:t>
            </w:r>
            <w:r w:rsidR="00CA67E3" w:rsidRPr="003F2993">
              <w:t>involving</w:t>
            </w:r>
            <w:r w:rsidRPr="003F2993">
              <w:t xml:space="preserve"> the whole programme or subject team – not taken up unilaterally</w:t>
            </w:r>
            <w:r w:rsidR="00CA67E3" w:rsidRPr="003F2993">
              <w:t xml:space="preserve"> by module leaders</w:t>
            </w:r>
            <w:r w:rsidRPr="003F2993">
              <w:t xml:space="preserve">. </w:t>
            </w:r>
            <w:r w:rsidR="00CA67E3" w:rsidRPr="003F2993">
              <w:t xml:space="preserve"> In this way, the</w:t>
            </w:r>
            <w:r w:rsidRPr="003F2993">
              <w:t xml:space="preserve"> team can decide </w:t>
            </w:r>
            <w:r w:rsidR="00CA67E3" w:rsidRPr="003F2993">
              <w:t>on an</w:t>
            </w:r>
            <w:r w:rsidRPr="003F2993">
              <w:t xml:space="preserve"> approach</w:t>
            </w:r>
            <w:r w:rsidR="00CA67E3" w:rsidRPr="003F2993">
              <w:t xml:space="preserve"> and agree how to manage issues like students’ expectations.</w:t>
            </w:r>
            <w:r w:rsidRPr="003F2993">
              <w:t xml:space="preserve"> This </w:t>
            </w:r>
            <w:r w:rsidR="00CA67E3" w:rsidRPr="003F2993">
              <w:t>discussion might</w:t>
            </w:r>
            <w:r w:rsidRPr="003F2993">
              <w:t xml:space="preserve"> </w:t>
            </w:r>
            <w:r w:rsidR="00CA67E3" w:rsidRPr="003F2993">
              <w:t xml:space="preserve">be </w:t>
            </w:r>
            <w:r w:rsidRPr="003F2993">
              <w:t xml:space="preserve">most appropriately </w:t>
            </w:r>
            <w:r w:rsidR="00CA67E3" w:rsidRPr="003F2993">
              <w:t xml:space="preserve">begun as part of the </w:t>
            </w:r>
            <w:r w:rsidRPr="003F2993">
              <w:t>reflection for PSQR, or during pr</w:t>
            </w:r>
            <w:r w:rsidR="00CA67E3" w:rsidRPr="003F2993">
              <w:t xml:space="preserve">ogramme approval/re-validation. </w:t>
            </w:r>
          </w:p>
          <w:p w:rsidR="00C12752" w:rsidRPr="003F2993" w:rsidRDefault="00C12752" w:rsidP="006E15D1">
            <w:r w:rsidRPr="003F2993">
              <w:t xml:space="preserve">Support for stages of implementing inclusive approaches may be found via: </w:t>
            </w:r>
            <w:r w:rsidR="00CA67E3" w:rsidRPr="003F2993">
              <w:t xml:space="preserve">the Centre for Academic Standards and Quality, </w:t>
            </w:r>
            <w:smartTag w:uri="urn:schemas-microsoft-com:office:smarttags" w:element="stockticker">
              <w:r w:rsidR="00CA67E3" w:rsidRPr="003F2993">
                <w:t>HEA</w:t>
              </w:r>
            </w:smartTag>
            <w:r w:rsidR="00CA67E3" w:rsidRPr="003F2993">
              <w:t xml:space="preserve"> Subject Centres, the Centre for Professional Learning and Development, and the School </w:t>
            </w:r>
            <w:r w:rsidRPr="003F2993">
              <w:t>Learning and Teaching Co-ordinator</w:t>
            </w:r>
            <w:r w:rsidR="00CA67E3" w:rsidRPr="003F2993">
              <w:t>.</w:t>
            </w:r>
          </w:p>
        </w:tc>
      </w:tr>
    </w:tbl>
    <w:p w:rsidR="00C12752" w:rsidRPr="003F2993" w:rsidRDefault="00C12752" w:rsidP="00C12752"/>
    <w:p w:rsidR="00C12752" w:rsidRPr="003F2993" w:rsidRDefault="00C12752" w:rsidP="00C12752"/>
    <w:p w:rsidR="00E32763" w:rsidRPr="003F2993" w:rsidRDefault="00E32763" w:rsidP="00B64F22">
      <w:pPr>
        <w:sectPr w:rsidR="00E32763" w:rsidRPr="003F2993" w:rsidSect="000E615E">
          <w:footerReference w:type="default" r:id="rId24"/>
          <w:pgSz w:w="11906" w:h="16838" w:code="9"/>
          <w:pgMar w:top="1440" w:right="1440" w:bottom="1440" w:left="1440" w:header="709" w:footer="1134" w:gutter="0"/>
          <w:cols w:space="708"/>
          <w:docGrid w:linePitch="360"/>
        </w:sectPr>
      </w:pPr>
    </w:p>
    <w:p w:rsidR="008D23E8" w:rsidRPr="003F2993" w:rsidRDefault="008D23E8" w:rsidP="008D23E8">
      <w:pPr>
        <w:pStyle w:val="Heading1"/>
      </w:pPr>
      <w:bookmarkStart w:id="9" w:name="_Toc220847354"/>
      <w:r w:rsidRPr="003F2993">
        <w:t>7 Evaluate</w:t>
      </w:r>
      <w:bookmarkEnd w:id="9"/>
      <w:r w:rsidRPr="003F2993">
        <w:t xml:space="preserve"> </w:t>
      </w:r>
      <w:r w:rsidR="00EA467F" w:rsidRPr="003F2993">
        <w:t>options</w:t>
      </w:r>
    </w:p>
    <w:p w:rsidR="008D23E8" w:rsidRPr="003F2993" w:rsidRDefault="008D23E8" w:rsidP="008D23E8">
      <w:r w:rsidRPr="003F2993">
        <w:t>Having considered constraints and workarounds, it should now be possible to evaluate the options identified for alternative assessment methods. This might result in three lists:</w:t>
      </w:r>
    </w:p>
    <w:p w:rsidR="008D23E8" w:rsidRPr="003F2993" w:rsidRDefault="008D23E8" w:rsidP="008D23E8">
      <w:pPr>
        <w:numPr>
          <w:ilvl w:val="0"/>
          <w:numId w:val="20"/>
        </w:numPr>
      </w:pPr>
      <w:r w:rsidRPr="003F2993">
        <w:t>changes to be made to specific assessments</w:t>
      </w:r>
      <w:r w:rsidR="00757479" w:rsidRPr="003F2993">
        <w:t>;</w:t>
      </w:r>
    </w:p>
    <w:p w:rsidR="008D23E8" w:rsidRPr="003F2993" w:rsidRDefault="008D23E8" w:rsidP="008D23E8">
      <w:pPr>
        <w:numPr>
          <w:ilvl w:val="0"/>
          <w:numId w:val="20"/>
        </w:numPr>
      </w:pPr>
      <w:r w:rsidRPr="003F2993">
        <w:t>alternative assessment options that will be offered to all students on some modules</w:t>
      </w:r>
      <w:r w:rsidR="00757479" w:rsidRPr="003F2993">
        <w:t>;</w:t>
      </w:r>
    </w:p>
    <w:p w:rsidR="008D23E8" w:rsidRPr="003F2993" w:rsidRDefault="008D23E8" w:rsidP="00757479">
      <w:pPr>
        <w:numPr>
          <w:ilvl w:val="0"/>
          <w:numId w:val="20"/>
        </w:numPr>
        <w:sectPr w:rsidR="008D23E8" w:rsidRPr="003F2993" w:rsidSect="000E615E">
          <w:footerReference w:type="default" r:id="rId25"/>
          <w:pgSz w:w="11906" w:h="16838" w:code="9"/>
          <w:pgMar w:top="1440" w:right="1440" w:bottom="1440" w:left="1440" w:header="709" w:footer="1134" w:gutter="0"/>
          <w:cols w:space="708"/>
          <w:docGrid w:linePitch="360"/>
        </w:sectPr>
      </w:pPr>
      <w:r w:rsidRPr="003F2993">
        <w:t>an indication of where a fully inclusive model might be used, or a plan for moving towards this</w:t>
      </w:r>
      <w:r w:rsidR="00757479" w:rsidRPr="003F2993">
        <w:t>.</w:t>
      </w:r>
    </w:p>
    <w:p w:rsidR="000B09C6" w:rsidRPr="003F2993" w:rsidRDefault="008D23E8" w:rsidP="000B09C6">
      <w:pPr>
        <w:pStyle w:val="Heading1"/>
      </w:pPr>
      <w:bookmarkStart w:id="10" w:name="_Toc220847355"/>
      <w:r w:rsidRPr="003F2993">
        <w:t xml:space="preserve">8 </w:t>
      </w:r>
      <w:r w:rsidR="000B09C6" w:rsidRPr="003F2993">
        <w:t>Alignment check</w:t>
      </w:r>
      <w:bookmarkEnd w:id="10"/>
    </w:p>
    <w:p w:rsidR="000B09C6" w:rsidRPr="003F2993" w:rsidRDefault="00DA67AB" w:rsidP="00AA2AF0">
      <w:r>
        <w:rPr>
          <w:noProof/>
        </w:rPr>
        <mc:AlternateContent>
          <mc:Choice Requires="wps">
            <w:drawing>
              <wp:anchor distT="0" distB="0" distL="114300" distR="114300" simplePos="0" relativeHeight="251658752" behindDoc="0" locked="0" layoutInCell="1" allowOverlap="1">
                <wp:simplePos x="0" y="0"/>
                <wp:positionH relativeFrom="column">
                  <wp:posOffset>2360295</wp:posOffset>
                </wp:positionH>
                <wp:positionV relativeFrom="paragraph">
                  <wp:posOffset>1896110</wp:posOffset>
                </wp:positionV>
                <wp:extent cx="217805" cy="218440"/>
                <wp:effectExtent l="83820" t="76835" r="79375" b="0"/>
                <wp:wrapNone/>
                <wp:docPr id="14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flipV="1">
                          <a:off x="0" y="0"/>
                          <a:ext cx="217805" cy="218440"/>
                        </a:xfrm>
                        <a:prstGeom prst="rtTriangle">
                          <a:avLst/>
                        </a:prstGeom>
                        <a:solidFill>
                          <a:srgbClr val="C6FF25"/>
                        </a:solidFill>
                        <a:ln w="19050">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7" o:spid="_x0000_s1026" type="#_x0000_t6" style="position:absolute;margin-left:185.85pt;margin-top:149.3pt;width:17.15pt;height:17.2pt;rotation:-45;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" fillcolor="#c6ff25" strokecolor="#9c0"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670560</wp:posOffset>
                </wp:positionH>
                <wp:positionV relativeFrom="paragraph">
                  <wp:posOffset>900430</wp:posOffset>
                </wp:positionV>
                <wp:extent cx="3535680" cy="1778000"/>
                <wp:effectExtent l="3810" t="0" r="3810" b="0"/>
                <wp:wrapTopAndBottom/>
                <wp:docPr id="1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778000"/>
                        </a:xfrm>
                        <a:prstGeom prst="rect">
                          <a:avLst/>
                        </a:prstGeom>
                        <a:solidFill>
                          <a:srgbClr val="BBEF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9C6" w:rsidRPr="00B51F6E" w:rsidRDefault="000B09C6" w:rsidP="000B09C6">
                            <w:pPr>
                              <w:shd w:val="clear" w:color="auto" w:fill="BFF0EF"/>
                              <w:autoSpaceDE w:val="0"/>
                              <w:autoSpaceDN w:val="0"/>
                              <w:adjustRightInd w:val="0"/>
                              <w:ind w:left="960" w:hanging="960"/>
                              <w:jc w:val="center"/>
                              <w:rPr>
                                <w:rFonts w:cs="Trebuchet MS"/>
                                <w:color w:val="FF6600"/>
                                <w:szCs w:val="20"/>
                                <w:lang w:val="en-US"/>
                              </w:rPr>
                            </w:pPr>
                          </w:p>
                          <w:p w:rsidR="000B09C6" w:rsidRPr="00B51F6E" w:rsidRDefault="000B09C6" w:rsidP="000B09C6">
                            <w:pPr>
                              <w:autoSpaceDE w:val="0"/>
                              <w:autoSpaceDN w:val="0"/>
                              <w:adjustRightInd w:val="0"/>
                              <w:jc w:val="center"/>
                              <w:rPr>
                                <w:rFonts w:cs="Trebuchet MS"/>
                                <w:szCs w:val="20"/>
                                <w:lang w:val="en-US"/>
                              </w:rPr>
                            </w:pPr>
                            <w:r w:rsidRPr="00B51F6E">
                              <w:rPr>
                                <w:rFonts w:cs="Trebuchet MS"/>
                                <w:szCs w:val="20"/>
                                <w:lang w:val="en-US"/>
                              </w:rPr>
                              <w:t>Activities likely to help students achieve</w:t>
                            </w:r>
                          </w:p>
                          <w:p w:rsidR="000B09C6" w:rsidRDefault="000B09C6" w:rsidP="000B09C6">
                            <w:pPr>
                              <w:autoSpaceDE w:val="0"/>
                              <w:autoSpaceDN w:val="0"/>
                              <w:adjustRightInd w:val="0"/>
                              <w:jc w:val="center"/>
                              <w:rPr>
                                <w:rFonts w:cs="Trebuchet MS"/>
                                <w:szCs w:val="20"/>
                                <w:lang w:val="en-US"/>
                              </w:rPr>
                            </w:pPr>
                          </w:p>
                          <w:p w:rsidR="000B09C6" w:rsidRPr="00B51F6E" w:rsidRDefault="000B09C6" w:rsidP="000B09C6">
                            <w:pPr>
                              <w:autoSpaceDE w:val="0"/>
                              <w:autoSpaceDN w:val="0"/>
                              <w:adjustRightInd w:val="0"/>
                              <w:jc w:val="center"/>
                              <w:rPr>
                                <w:rFonts w:cs="Trebuchet MS"/>
                                <w:szCs w:val="20"/>
                                <w:lang w:val="en-US"/>
                              </w:rPr>
                            </w:pPr>
                            <w:r w:rsidRPr="00B51F6E">
                              <w:rPr>
                                <w:rFonts w:cs="Trebuchet MS"/>
                                <w:szCs w:val="20"/>
                                <w:lang w:val="en-US"/>
                              </w:rPr>
                              <w:t>Intended learning outcomes</w:t>
                            </w:r>
                          </w:p>
                          <w:p w:rsidR="000B09C6" w:rsidRPr="00B51F6E" w:rsidRDefault="000B09C6" w:rsidP="000B09C6">
                            <w:pPr>
                              <w:autoSpaceDE w:val="0"/>
                              <w:autoSpaceDN w:val="0"/>
                              <w:adjustRightInd w:val="0"/>
                              <w:jc w:val="center"/>
                              <w:rPr>
                                <w:rFonts w:cs="Trebuchet MS"/>
                                <w:szCs w:val="20"/>
                                <w:lang w:val="en-US"/>
                              </w:rPr>
                            </w:pPr>
                          </w:p>
                          <w:p w:rsidR="000B09C6" w:rsidRDefault="000B09C6" w:rsidP="000B09C6">
                            <w:pPr>
                              <w:autoSpaceDE w:val="0"/>
                              <w:autoSpaceDN w:val="0"/>
                              <w:adjustRightInd w:val="0"/>
                              <w:jc w:val="center"/>
                              <w:rPr>
                                <w:rFonts w:cs="Trebuchet MS"/>
                                <w:szCs w:val="20"/>
                                <w:lang w:val="en-US"/>
                              </w:rPr>
                            </w:pPr>
                            <w:r w:rsidRPr="00B51F6E">
                              <w:rPr>
                                <w:rFonts w:cs="Trebuchet MS"/>
                                <w:szCs w:val="20"/>
                                <w:lang w:val="en-US"/>
                              </w:rPr>
                              <w:t>Assessment that will enable students to demonstrate</w:t>
                            </w:r>
                            <w:r>
                              <w:rPr>
                                <w:rFonts w:cs="Trebuchet MS"/>
                                <w:szCs w:val="20"/>
                                <w:lang w:val="en-US"/>
                              </w:rPr>
                              <w:t xml:space="preserve"> &amp; you to judge achieve</w:t>
                            </w:r>
                            <w:r w:rsidR="005A0C50">
                              <w:rPr>
                                <w:rFonts w:cs="Trebuchet MS"/>
                                <w:szCs w:val="20"/>
                                <w:lang w:val="en-US"/>
                              </w:rPr>
                              <w:t>ment</w:t>
                            </w:r>
                          </w:p>
                          <w:p w:rsidR="000B09C6" w:rsidRPr="00B51F6E" w:rsidRDefault="00794D49" w:rsidP="000B09C6">
                            <w:pPr>
                              <w:autoSpaceDE w:val="0"/>
                              <w:autoSpaceDN w:val="0"/>
                              <w:adjustRightInd w:val="0"/>
                              <w:jc w:val="right"/>
                              <w:rPr>
                                <w:rFonts w:cs="Trebuchet MS"/>
                                <w:szCs w:val="20"/>
                              </w:rPr>
                            </w:pPr>
                            <w:r>
                              <w:rPr>
                                <w:rFonts w:cs="Trebuchet MS"/>
                                <w:szCs w:val="20"/>
                                <w:lang w:val="en-US"/>
                              </w:rPr>
                              <w:t>(After Biggs and Tang 2007</w:t>
                            </w:r>
                            <w:r w:rsidR="000B09C6">
                              <w:rPr>
                                <w:rFonts w:cs="Trebuchet MS"/>
                                <w:szCs w:val="20"/>
                                <w:lang w:val="en-US"/>
                              </w:rPr>
                              <w:t>)</w:t>
                            </w:r>
                          </w:p>
                          <w:p w:rsidR="000B09C6" w:rsidRDefault="000B09C6" w:rsidP="000B09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52.8pt;margin-top:70.9pt;width:278.4pt;height:1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" fillcolor="#bbefee" stroked="f">
                <v:textbox>
                  <w:txbxContent>
                    <w:p w:rsidR="000B09C6" w:rsidRPr="00B51F6E" w:rsidRDefault="000B09C6" w:rsidP="000B09C6">
                      <w:pPr>
                        <w:shd w:val="clear" w:color="auto" w:fill="BFF0EF"/>
                        <w:autoSpaceDE w:val="0"/>
                        <w:autoSpaceDN w:val="0"/>
                        <w:adjustRightInd w:val="0"/>
                        <w:ind w:left="960" w:hanging="960"/>
                        <w:jc w:val="center"/>
                        <w:rPr>
                          <w:rFonts w:cs="Trebuchet MS"/>
                          <w:color w:val="FF6600"/>
                          <w:szCs w:val="20"/>
                          <w:lang w:val="en-US"/>
                        </w:rPr>
                      </w:pPr>
                    </w:p>
                    <w:p w:rsidR="000B09C6" w:rsidRPr="00B51F6E" w:rsidRDefault="000B09C6" w:rsidP="000B09C6">
                      <w:pPr>
                        <w:autoSpaceDE w:val="0"/>
                        <w:autoSpaceDN w:val="0"/>
                        <w:adjustRightInd w:val="0"/>
                        <w:jc w:val="center"/>
                        <w:rPr>
                          <w:rFonts w:cs="Trebuchet MS"/>
                          <w:szCs w:val="20"/>
                          <w:lang w:val="en-US"/>
                        </w:rPr>
                      </w:pPr>
                      <w:r w:rsidRPr="00B51F6E">
                        <w:rPr>
                          <w:rFonts w:cs="Trebuchet MS"/>
                          <w:szCs w:val="20"/>
                          <w:lang w:val="en-US"/>
                        </w:rPr>
                        <w:t>Activities likely to help students achieve</w:t>
                      </w:r>
                    </w:p>
                    <w:p w:rsidR="000B09C6" w:rsidRDefault="000B09C6" w:rsidP="000B09C6">
                      <w:pPr>
                        <w:autoSpaceDE w:val="0"/>
                        <w:autoSpaceDN w:val="0"/>
                        <w:adjustRightInd w:val="0"/>
                        <w:jc w:val="center"/>
                        <w:rPr>
                          <w:rFonts w:cs="Trebuchet MS"/>
                          <w:szCs w:val="20"/>
                          <w:lang w:val="en-US"/>
                        </w:rPr>
                      </w:pPr>
                    </w:p>
                    <w:p w:rsidR="000B09C6" w:rsidRPr="00B51F6E" w:rsidRDefault="000B09C6" w:rsidP="000B09C6">
                      <w:pPr>
                        <w:autoSpaceDE w:val="0"/>
                        <w:autoSpaceDN w:val="0"/>
                        <w:adjustRightInd w:val="0"/>
                        <w:jc w:val="center"/>
                        <w:rPr>
                          <w:rFonts w:cs="Trebuchet MS"/>
                          <w:szCs w:val="20"/>
                          <w:lang w:val="en-US"/>
                        </w:rPr>
                      </w:pPr>
                      <w:r w:rsidRPr="00B51F6E">
                        <w:rPr>
                          <w:rFonts w:cs="Trebuchet MS"/>
                          <w:szCs w:val="20"/>
                          <w:lang w:val="en-US"/>
                        </w:rPr>
                        <w:t>Intended learning outcomes</w:t>
                      </w:r>
                    </w:p>
                    <w:p w:rsidR="000B09C6" w:rsidRPr="00B51F6E" w:rsidRDefault="000B09C6" w:rsidP="000B09C6">
                      <w:pPr>
                        <w:autoSpaceDE w:val="0"/>
                        <w:autoSpaceDN w:val="0"/>
                        <w:adjustRightInd w:val="0"/>
                        <w:jc w:val="center"/>
                        <w:rPr>
                          <w:rFonts w:cs="Trebuchet MS"/>
                          <w:szCs w:val="20"/>
                          <w:lang w:val="en-US"/>
                        </w:rPr>
                      </w:pPr>
                    </w:p>
                    <w:p w:rsidR="000B09C6" w:rsidRDefault="000B09C6" w:rsidP="000B09C6">
                      <w:pPr>
                        <w:autoSpaceDE w:val="0"/>
                        <w:autoSpaceDN w:val="0"/>
                        <w:adjustRightInd w:val="0"/>
                        <w:jc w:val="center"/>
                        <w:rPr>
                          <w:rFonts w:cs="Trebuchet MS"/>
                          <w:szCs w:val="20"/>
                          <w:lang w:val="en-US"/>
                        </w:rPr>
                      </w:pPr>
                      <w:r w:rsidRPr="00B51F6E">
                        <w:rPr>
                          <w:rFonts w:cs="Trebuchet MS"/>
                          <w:szCs w:val="20"/>
                          <w:lang w:val="en-US"/>
                        </w:rPr>
                        <w:t>Assessment that will enable students to demonstrate</w:t>
                      </w:r>
                      <w:r>
                        <w:rPr>
                          <w:rFonts w:cs="Trebuchet MS"/>
                          <w:szCs w:val="20"/>
                          <w:lang w:val="en-US"/>
                        </w:rPr>
                        <w:t xml:space="preserve"> &amp; you to judge achieve</w:t>
                      </w:r>
                      <w:r w:rsidR="005A0C50">
                        <w:rPr>
                          <w:rFonts w:cs="Trebuchet MS"/>
                          <w:szCs w:val="20"/>
                          <w:lang w:val="en-US"/>
                        </w:rPr>
                        <w:t>ment</w:t>
                      </w:r>
                    </w:p>
                    <w:p w:rsidR="000B09C6" w:rsidRPr="00B51F6E" w:rsidRDefault="00794D49" w:rsidP="000B09C6">
                      <w:pPr>
                        <w:autoSpaceDE w:val="0"/>
                        <w:autoSpaceDN w:val="0"/>
                        <w:adjustRightInd w:val="0"/>
                        <w:jc w:val="right"/>
                        <w:rPr>
                          <w:rFonts w:cs="Trebuchet MS"/>
                          <w:szCs w:val="20"/>
                        </w:rPr>
                      </w:pPr>
                      <w:r>
                        <w:rPr>
                          <w:rFonts w:cs="Trebuchet MS"/>
                          <w:szCs w:val="20"/>
                          <w:lang w:val="en-US"/>
                        </w:rPr>
                        <w:t>(After Biggs and Tang 2007</w:t>
                      </w:r>
                      <w:r w:rsidR="000B09C6">
                        <w:rPr>
                          <w:rFonts w:cs="Trebuchet MS"/>
                          <w:szCs w:val="20"/>
                          <w:lang w:val="en-US"/>
                        </w:rPr>
                        <w:t>)</w:t>
                      </w:r>
                    </w:p>
                    <w:p w:rsidR="000B09C6" w:rsidRDefault="000B09C6" w:rsidP="000B09C6">
                      <w:pPr>
                        <w:jc w:val="center"/>
                      </w:pPr>
                    </w:p>
                  </w:txbxContent>
                </v:textbox>
                <w10:wrap type="topAndBottom"/>
              </v:shape>
            </w:pict>
          </mc:Fallback>
        </mc:AlternateContent>
      </w:r>
      <w:r w:rsidR="000B09C6" w:rsidRPr="003F2993">
        <w:t xml:space="preserve">Constructive alignment (Biggs 1999; Biggs &amp; Tang 2007) is one expression of outcomes-based teaching, the current prevalent framework for learning and teaching in HE. In this approach, intended outcomes for the student are the starting point for programme design (as opposed to ‘covering a subject’). Learning activities and assessment are planned to reflect these. </w:t>
      </w:r>
    </w:p>
    <w:p w:rsidR="000B09C6" w:rsidRPr="003F2993" w:rsidRDefault="00DA67AB" w:rsidP="000B09C6">
      <w:r>
        <w:rPr>
          <w:noProof/>
        </w:rPr>
        <mc:AlternateContent>
          <mc:Choice Requires="wps">
            <w:drawing>
              <wp:anchor distT="0" distB="0" distL="114300" distR="114300" simplePos="0" relativeHeight="251657728" behindDoc="0" locked="0" layoutInCell="1" allowOverlap="1">
                <wp:simplePos x="0" y="0"/>
                <wp:positionH relativeFrom="column">
                  <wp:posOffset>2360295</wp:posOffset>
                </wp:positionH>
                <wp:positionV relativeFrom="paragraph">
                  <wp:posOffset>25400</wp:posOffset>
                </wp:positionV>
                <wp:extent cx="217805" cy="218440"/>
                <wp:effectExtent l="83820" t="0" r="79375" b="60960"/>
                <wp:wrapNone/>
                <wp:docPr id="14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17805" cy="218440"/>
                        </a:xfrm>
                        <a:prstGeom prst="rtTriangle">
                          <a:avLst/>
                        </a:prstGeom>
                        <a:solidFill>
                          <a:srgbClr val="C6FF25"/>
                        </a:solidFill>
                        <a:ln w="19050">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 style="position:absolute;margin-left:185.85pt;margin-top:2pt;width:17.15pt;height:17.2pt;rotation:-45;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" fillcolor="#c6ff25" strokecolor="#9c0" strokeweight="1.5pt"/>
            </w:pict>
          </mc:Fallback>
        </mc:AlternateContent>
      </w:r>
    </w:p>
    <w:p w:rsidR="000B09C6" w:rsidRPr="003F2993" w:rsidRDefault="000B09C6" w:rsidP="000B09C6">
      <w:r w:rsidRPr="003F2993">
        <w:t>This is straightforward to say, less straightforward to do. However, it can be useful to consider planned changes to assessment in terms of constructive alignment. This is one way to check or demonstrate that alternatives offered in the spirit of inclusion do not stray from the intent of the module or programme.</w:t>
      </w:r>
    </w:p>
    <w:p w:rsidR="000B09C6" w:rsidRPr="003F2993" w:rsidRDefault="000B09C6" w:rsidP="000B09C6">
      <w:r w:rsidRPr="003F2993">
        <w:t>Biggs and Tang describe three parts to the process of assessment:</w:t>
      </w:r>
    </w:p>
    <w:tbl>
      <w:tblPr>
        <w:tblW w:w="0" w:type="auto"/>
        <w:tblInd w:w="1242" w:type="dxa"/>
        <w:tblLook w:val="01E0" w:firstRow="1" w:lastRow="1" w:firstColumn="1" w:lastColumn="1" w:noHBand="0" w:noVBand="0"/>
      </w:tblPr>
      <w:tblGrid>
        <w:gridCol w:w="5529"/>
      </w:tblGrid>
      <w:tr w:rsidR="000B09C6" w:rsidRPr="003F2993">
        <w:trPr>
          <w:trHeight w:val="1982"/>
        </w:trPr>
        <w:tc>
          <w:tcPr>
            <w:tcW w:w="5529" w:type="dxa"/>
            <w:shd w:val="clear" w:color="auto" w:fill="BFF0EF"/>
          </w:tcPr>
          <w:p w:rsidR="000B09C6" w:rsidRPr="003F2993" w:rsidRDefault="000B09C6" w:rsidP="000E615E"/>
          <w:p w:rsidR="000B09C6" w:rsidRPr="003F2993" w:rsidRDefault="000B09C6" w:rsidP="003449F2">
            <w:pPr>
              <w:numPr>
                <w:ilvl w:val="0"/>
                <w:numId w:val="7"/>
              </w:numPr>
            </w:pPr>
            <w:r w:rsidRPr="003F2993">
              <w:t>Setting the criteria for assessing the work.</w:t>
            </w:r>
          </w:p>
          <w:p w:rsidR="000B09C6" w:rsidRPr="003F2993" w:rsidRDefault="000B09C6" w:rsidP="003449F2">
            <w:pPr>
              <w:numPr>
                <w:ilvl w:val="0"/>
                <w:numId w:val="7"/>
              </w:numPr>
            </w:pPr>
            <w:r w:rsidRPr="003F2993">
              <w:t>Selecting the evidence that would be relevant to submit to judgement against those criteria.</w:t>
            </w:r>
          </w:p>
          <w:p w:rsidR="000B09C6" w:rsidRPr="003F2993" w:rsidRDefault="000B09C6" w:rsidP="003449F2">
            <w:pPr>
              <w:numPr>
                <w:ilvl w:val="0"/>
                <w:numId w:val="7"/>
              </w:numPr>
            </w:pPr>
            <w:r w:rsidRPr="003F2993">
              <w:t>Making a judgement about the extent to which these criteria have been met.</w:t>
            </w:r>
          </w:p>
          <w:p w:rsidR="000B09C6" w:rsidRPr="003F2993" w:rsidRDefault="000B09C6" w:rsidP="003449F2">
            <w:pPr>
              <w:jc w:val="right"/>
            </w:pPr>
            <w:r w:rsidRPr="003F2993">
              <w:t>(2007: 187)</w:t>
            </w:r>
          </w:p>
        </w:tc>
      </w:tr>
    </w:tbl>
    <w:p w:rsidR="000B09C6" w:rsidRPr="003F2993" w:rsidRDefault="000B09C6" w:rsidP="000B09C6"/>
    <w:p w:rsidR="000B09C6" w:rsidRPr="003F2993" w:rsidRDefault="000B09C6" w:rsidP="000B09C6">
      <w:r w:rsidRPr="003F2993">
        <w:t xml:space="preserve">To offer equitable alternatives, or an open choice of assessment, only stage two should vary. The assessment criteria, derived from the intended learning outcomes, should remain the same for all students. </w:t>
      </w:r>
    </w:p>
    <w:p w:rsidR="000B09C6" w:rsidRPr="003F2993" w:rsidRDefault="000B09C6" w:rsidP="004920F0">
      <w:pPr>
        <w:rPr>
          <w:color w:val="FF0000"/>
        </w:rPr>
      </w:pPr>
      <w:r w:rsidRPr="003F2993">
        <w:t xml:space="preserve">However, it may be that the way learning outcomes themselves are expressed is acting as a constraint on assessment methods. This constraint might be a legitimate disciplinary demand, or an unintended consequence of how some outcomes are articulated.  If the latter, it may be that rewriting an outcome will allow it to remain unchanged in essence, but enable it to be demonstrated in different ways. </w:t>
      </w:r>
    </w:p>
    <w:p w:rsidR="000B09C6" w:rsidRPr="003F2993" w:rsidRDefault="000B09C6" w:rsidP="000B09C6">
      <w:r w:rsidRPr="003F2993">
        <w:t>What if the programme team consider that the medium or genre of the task (e.g. essay) is fundamental to the learning outcomes and so to the assessment criteria? In this case, there would be less latitude to offer alternatives. However, it may be a useful exercise to revisit the learning outcomes to reflect on whether, for example, “</w:t>
      </w:r>
      <w:r w:rsidRPr="003F2993">
        <w:rPr>
          <w:rFonts w:cs="Tahoma"/>
        </w:rPr>
        <w:t>clarity, fluency, and coherence in written expression</w:t>
      </w:r>
      <w:r w:rsidRPr="003F2993">
        <w:t>” and “integrative high-order skills” (QAA Subject Benchmarks for History 2007) could be developed and demonstrated in ways other than an essay.</w:t>
      </w:r>
    </w:p>
    <w:p w:rsidR="000B09C6" w:rsidRPr="003F2993" w:rsidRDefault="000B09C6" w:rsidP="000B09C6">
      <w:pPr>
        <w:rPr>
          <w:color w:val="FF0000"/>
        </w:rPr>
        <w:sectPr w:rsidR="000B09C6" w:rsidRPr="003F2993" w:rsidSect="000E615E">
          <w:footerReference w:type="default" r:id="rId26"/>
          <w:pgSz w:w="11906" w:h="16838" w:code="9"/>
          <w:pgMar w:top="1440" w:right="1440" w:bottom="1440" w:left="1440" w:header="709" w:footer="1134" w:gutter="0"/>
          <w:cols w:space="708"/>
          <w:docGrid w:linePitch="360"/>
        </w:sectPr>
      </w:pPr>
    </w:p>
    <w:p w:rsidR="00C00AB7" w:rsidRPr="003F2993" w:rsidRDefault="000555EF" w:rsidP="00C00AB7">
      <w:pPr>
        <w:pStyle w:val="Heading1"/>
      </w:pPr>
      <w:bookmarkStart w:id="11" w:name="_Toc220847356"/>
      <w:r w:rsidRPr="003F2993">
        <w:t>9</w:t>
      </w:r>
      <w:r w:rsidR="00C00AB7" w:rsidRPr="003F2993">
        <w:t xml:space="preserve"> References</w:t>
      </w:r>
      <w:bookmarkEnd w:id="11"/>
    </w:p>
    <w:p w:rsidR="00A84716" w:rsidRPr="003F2993" w:rsidRDefault="00A84716" w:rsidP="00980166">
      <w:pPr>
        <w:ind w:left="2268" w:hanging="2268"/>
      </w:pPr>
      <w:r w:rsidRPr="003F2993">
        <w:t xml:space="preserve">—— </w:t>
      </w:r>
      <w:r w:rsidRPr="003F2993">
        <w:tab/>
      </w:r>
      <w:r w:rsidRPr="003F2993">
        <w:rPr>
          <w:i/>
        </w:rPr>
        <w:t>Disability Discrimination Act</w:t>
      </w:r>
      <w:r w:rsidRPr="003F2993">
        <w:t xml:space="preserve"> </w:t>
      </w:r>
      <w:r w:rsidRPr="003F2993">
        <w:rPr>
          <w:i/>
        </w:rPr>
        <w:t>1995</w:t>
      </w:r>
      <w:r w:rsidRPr="003F2993">
        <w:t xml:space="preserve"> (DDA), as amended by the ‘Disability Equality Duty’ 2005 (DED), Part 5A, S 49A and S49D</w:t>
      </w:r>
    </w:p>
    <w:p w:rsidR="00A84716" w:rsidRPr="003F2993" w:rsidRDefault="00A84716" w:rsidP="00980166">
      <w:pPr>
        <w:ind w:left="2268" w:hanging="2268"/>
      </w:pPr>
      <w:r w:rsidRPr="003F2993">
        <w:t xml:space="preserve">—— </w:t>
      </w:r>
      <w:r w:rsidRPr="003F2993">
        <w:tab/>
      </w:r>
      <w:r w:rsidRPr="003F2993">
        <w:rPr>
          <w:i/>
        </w:rPr>
        <w:t>Disability Discrimination Act 1995 Part IV</w:t>
      </w:r>
      <w:r w:rsidRPr="003F2993">
        <w:t xml:space="preserve"> (DDA) as amended by the ‘Special Educational Needs and Disability Act’ 2001 (SENDA), Chapter 2, S 28T (1) (a) and (b).</w:t>
      </w:r>
    </w:p>
    <w:p w:rsidR="00A84716" w:rsidRPr="003F2993" w:rsidRDefault="00A84716" w:rsidP="00980166">
      <w:pPr>
        <w:ind w:left="2268" w:hanging="2268"/>
      </w:pPr>
      <w:r w:rsidRPr="003F2993">
        <w:t xml:space="preserve">—— </w:t>
      </w:r>
      <w:r w:rsidRPr="003F2993">
        <w:tab/>
      </w:r>
      <w:r w:rsidRPr="003F2993">
        <w:rPr>
          <w:i/>
        </w:rPr>
        <w:t>Staff-Student Partnership for Assessment Change and Evaluation</w:t>
      </w:r>
      <w:r w:rsidRPr="003F2993">
        <w:t xml:space="preserve"> (SPACE) 2005 [online]. </w:t>
      </w:r>
      <w:smartTag w:uri="urn:schemas-microsoft-com:office:smarttags" w:element="place">
        <w:smartTag w:uri="urn:schemas-microsoft-com:office:smarttags" w:element="PlaceType">
          <w:r w:rsidRPr="003F2993">
            <w:t>University</w:t>
          </w:r>
        </w:smartTag>
        <w:r w:rsidRPr="003F2993">
          <w:t xml:space="preserve"> of </w:t>
        </w:r>
        <w:smartTag w:uri="urn:schemas-microsoft-com:office:smarttags" w:element="PlaceName">
          <w:r w:rsidRPr="003F2993">
            <w:t>Plymouth</w:t>
          </w:r>
        </w:smartTag>
      </w:smartTag>
      <w:r w:rsidRPr="003F2993">
        <w:t xml:space="preserve">. Available at: </w:t>
      </w:r>
      <w:hyperlink r:id="rId27" w:history="1">
        <w:r w:rsidRPr="003F2993">
          <w:rPr>
            <w:rStyle w:val="Hyperlink"/>
          </w:rPr>
          <w:t>http://www.plymouth.ac.uk/pages/view.asp?page=10494</w:t>
        </w:r>
      </w:hyperlink>
      <w:r w:rsidRPr="003F2993">
        <w:t xml:space="preserve"> [Accessed Jan 2009]; </w:t>
      </w:r>
    </w:p>
    <w:p w:rsidR="00A84716" w:rsidRPr="003F2993" w:rsidRDefault="00A84716" w:rsidP="00980166">
      <w:pPr>
        <w:ind w:left="2268" w:hanging="2268"/>
      </w:pPr>
      <w:r w:rsidRPr="003F2993">
        <w:t xml:space="preserve">—— </w:t>
      </w:r>
      <w:r w:rsidRPr="003F2993">
        <w:tab/>
      </w:r>
      <w:r w:rsidRPr="003F2993">
        <w:rPr>
          <w:i/>
        </w:rPr>
        <w:t>Strategies for Creating Inclusive Programmes of Study</w:t>
      </w:r>
      <w:r w:rsidRPr="003F2993">
        <w:t xml:space="preserve"> (SCIPS) 2006 [online]. </w:t>
      </w:r>
      <w:smartTag w:uri="urn:schemas-microsoft-com:office:smarttags" w:element="place">
        <w:smartTag w:uri="urn:schemas-microsoft-com:office:smarttags" w:element="PlaceName">
          <w:r w:rsidRPr="003F2993">
            <w:t>Worcester</w:t>
          </w:r>
        </w:smartTag>
        <w:r w:rsidRPr="003F2993">
          <w:t xml:space="preserve"> </w:t>
        </w:r>
        <w:smartTag w:uri="urn:schemas-microsoft-com:office:smarttags" w:element="PlaceType">
          <w:r w:rsidRPr="003F2993">
            <w:t>University</w:t>
          </w:r>
        </w:smartTag>
      </w:smartTag>
      <w:r w:rsidRPr="003F2993">
        <w:t xml:space="preserve">. Available at: </w:t>
      </w:r>
      <w:hyperlink r:id="rId28" w:history="1">
        <w:r w:rsidRPr="003F2993">
          <w:rPr>
            <w:rStyle w:val="Hyperlink"/>
          </w:rPr>
          <w:t>http://www.scips.worc.ac.uk/</w:t>
        </w:r>
      </w:hyperlink>
      <w:r w:rsidRPr="003F2993">
        <w:t xml:space="preserve"> [Accessed Jan 2009]</w:t>
      </w:r>
    </w:p>
    <w:p w:rsidR="00A84716" w:rsidRPr="003F2993" w:rsidRDefault="00A84716" w:rsidP="00980166">
      <w:pPr>
        <w:ind w:left="2268" w:hanging="2268"/>
      </w:pPr>
      <w:r w:rsidRPr="003F2993">
        <w:t xml:space="preserve">Arthur, L., </w:t>
      </w:r>
      <w:r w:rsidR="00980166" w:rsidRPr="003F2993">
        <w:t>&amp;</w:t>
      </w:r>
      <w:r w:rsidRPr="003F2993">
        <w:t xml:space="preserve"> Martin, P. (2008)</w:t>
      </w:r>
      <w:r w:rsidR="00980166" w:rsidRPr="003F2993">
        <w:t xml:space="preserve"> </w:t>
      </w:r>
      <w:r w:rsidRPr="003F2993">
        <w:t xml:space="preserve">Visualising Academia: How to make Academia Attractive. </w:t>
      </w:r>
      <w:r w:rsidRPr="003F2993">
        <w:rPr>
          <w:i/>
        </w:rPr>
        <w:t>International Conference on Engineering and Product Design Education</w:t>
      </w:r>
      <w:r w:rsidRPr="003F2993">
        <w:t xml:space="preserve">, 4-5 September 2008. </w:t>
      </w:r>
      <w:smartTag w:uri="urn:schemas-microsoft-com:office:smarttags" w:element="country-region">
        <w:r w:rsidRPr="003F2993">
          <w:t>Spain</w:t>
        </w:r>
      </w:smartTag>
      <w:r w:rsidRPr="003F2993">
        <w:t xml:space="preserve">: </w:t>
      </w:r>
      <w:smartTag w:uri="urn:schemas-microsoft-com:office:smarttags" w:element="place">
        <w:smartTag w:uri="urn:schemas-microsoft-com:office:smarttags" w:element="PlaceType">
          <w:r w:rsidRPr="003F2993">
            <w:t>University</w:t>
          </w:r>
        </w:smartTag>
        <w:r w:rsidRPr="003F2993">
          <w:t xml:space="preserve"> of </w:t>
        </w:r>
        <w:smartTag w:uri="urn:schemas-microsoft-com:office:smarttags" w:element="PlaceName">
          <w:r w:rsidRPr="003F2993">
            <w:t>Catalunya</w:t>
          </w:r>
        </w:smartTag>
      </w:smartTag>
      <w:r w:rsidRPr="003F2993">
        <w:t>.</w:t>
      </w:r>
    </w:p>
    <w:p w:rsidR="00A84716" w:rsidRPr="003F2993" w:rsidRDefault="00A84716" w:rsidP="00980166">
      <w:pPr>
        <w:ind w:left="2268" w:hanging="2268"/>
      </w:pPr>
      <w:r w:rsidRPr="003F2993">
        <w:t xml:space="preserve">Biggs, J., </w:t>
      </w:r>
      <w:r w:rsidR="00980166" w:rsidRPr="003F2993">
        <w:t>&amp; Tang, C.</w:t>
      </w:r>
      <w:r w:rsidR="00980166" w:rsidRPr="003F2993">
        <w:tab/>
      </w:r>
      <w:r w:rsidRPr="003F2993">
        <w:t xml:space="preserve">(2007) </w:t>
      </w:r>
      <w:r w:rsidRPr="003F2993">
        <w:rPr>
          <w:i/>
        </w:rPr>
        <w:t>Teaching for Quality Learning at University</w:t>
      </w:r>
      <w:r w:rsidRPr="003F2993">
        <w:t>. 3</w:t>
      </w:r>
      <w:r w:rsidRPr="003F2993">
        <w:rPr>
          <w:vertAlign w:val="superscript"/>
        </w:rPr>
        <w:t>rd</w:t>
      </w:r>
      <w:r w:rsidRPr="003F2993">
        <w:t xml:space="preserve"> ed. (s.l.): Open University Press, (232-238)</w:t>
      </w:r>
    </w:p>
    <w:p w:rsidR="00A84716" w:rsidRPr="003F2993" w:rsidRDefault="00A84716" w:rsidP="00980166">
      <w:pPr>
        <w:ind w:left="2268" w:hanging="2268"/>
      </w:pPr>
      <w:r w:rsidRPr="003F2993">
        <w:t xml:space="preserve">Hodgson, J. </w:t>
      </w:r>
      <w:r w:rsidRPr="003F2993">
        <w:tab/>
        <w:t xml:space="preserve">(2002) </w:t>
      </w:r>
      <w:r w:rsidRPr="003F2993">
        <w:rPr>
          <w:i/>
        </w:rPr>
        <w:t>Assessment methods in use at NTU.</w:t>
      </w:r>
      <w:r w:rsidRPr="003F2993">
        <w:t xml:space="preserve"> </w:t>
      </w:r>
      <w:smartTag w:uri="urn:schemas-microsoft-com:office:smarttags" w:element="place">
        <w:smartTag w:uri="urn:schemas-microsoft-com:office:smarttags" w:element="PlaceName">
          <w:r w:rsidRPr="003F2993">
            <w:t>Nottingham</w:t>
          </w:r>
        </w:smartTag>
        <w:r w:rsidRPr="003F2993">
          <w:t xml:space="preserve"> </w:t>
        </w:r>
        <w:smartTag w:uri="urn:schemas-microsoft-com:office:smarttags" w:element="PlaceName">
          <w:r w:rsidRPr="003F2993">
            <w:t>Trent</w:t>
          </w:r>
        </w:smartTag>
        <w:r w:rsidRPr="003F2993">
          <w:t xml:space="preserve"> </w:t>
        </w:r>
        <w:smartTag w:uri="urn:schemas-microsoft-com:office:smarttags" w:element="PlaceName">
          <w:r w:rsidRPr="003F2993">
            <w:t>University</w:t>
          </w:r>
        </w:smartTag>
      </w:smartTag>
      <w:r w:rsidRPr="003F2993">
        <w:t>. Unpublished report</w:t>
      </w:r>
    </w:p>
    <w:p w:rsidR="00A84716" w:rsidRPr="003F2993" w:rsidRDefault="00A84716" w:rsidP="00980166">
      <w:pPr>
        <w:ind w:left="2268" w:hanging="2268"/>
      </w:pPr>
      <w:smartTag w:uri="urn:schemas-microsoft-com:office:smarttags" w:element="place">
        <w:smartTag w:uri="urn:schemas-microsoft-com:office:smarttags" w:element="PlaceName">
          <w:r w:rsidRPr="003F2993">
            <w:t>Monash</w:t>
          </w:r>
        </w:smartTag>
        <w:r w:rsidRPr="003F2993">
          <w:t xml:space="preserve"> </w:t>
        </w:r>
        <w:smartTag w:uri="urn:schemas-microsoft-com:office:smarttags" w:element="PlaceType">
          <w:r w:rsidRPr="003F2993">
            <w:t>University</w:t>
          </w:r>
        </w:smartTag>
      </w:smartTag>
      <w:r w:rsidRPr="003F2993">
        <w:t xml:space="preserve"> </w:t>
      </w:r>
      <w:r w:rsidR="00980166" w:rsidRPr="003F2993">
        <w:tab/>
      </w:r>
      <w:r w:rsidRPr="003F2993">
        <w:t xml:space="preserve">(2007) </w:t>
      </w:r>
      <w:r w:rsidRPr="003F2993">
        <w:rPr>
          <w:i/>
        </w:rPr>
        <w:t>Benefits of Inclusive Assessment.</w:t>
      </w:r>
      <w:r w:rsidRPr="003F2993">
        <w:t xml:space="preserve"> </w:t>
      </w:r>
      <w:smartTag w:uri="urn:schemas-microsoft-com:office:smarttags" w:element="place">
        <w:smartTag w:uri="urn:schemas-microsoft-com:office:smarttags" w:element="PlaceName">
          <w:r w:rsidRPr="003F2993">
            <w:t>Monash</w:t>
          </w:r>
        </w:smartTag>
        <w:r w:rsidRPr="003F2993">
          <w:t xml:space="preserve"> </w:t>
        </w:r>
        <w:smartTag w:uri="urn:schemas-microsoft-com:office:smarttags" w:element="PlaceType">
          <w:r w:rsidRPr="003F2993">
            <w:t>University</w:t>
          </w:r>
        </w:smartTag>
      </w:smartTag>
      <w:r w:rsidRPr="003F2993">
        <w:t xml:space="preserve">. [online]. Available at: </w:t>
      </w:r>
      <w:hyperlink r:id="rId29" w:history="1">
        <w:r w:rsidRPr="003F2993">
          <w:rPr>
            <w:rStyle w:val="Hyperlink"/>
          </w:rPr>
          <w:t>www.monash.edu.au/lls/inclusivity/Assessment/3.2.2.html</w:t>
        </w:r>
      </w:hyperlink>
      <w:r w:rsidRPr="003F2993">
        <w:t xml:space="preserve">. [Accessed Jan 2009]  </w:t>
      </w:r>
    </w:p>
    <w:p w:rsidR="00A84716" w:rsidRPr="003F2993" w:rsidRDefault="00A84716" w:rsidP="00980166">
      <w:pPr>
        <w:ind w:left="2268" w:hanging="2268"/>
      </w:pPr>
      <w:smartTag w:uri="urn:schemas-microsoft-com:office:smarttags" w:element="place">
        <w:smartTag w:uri="urn:schemas-microsoft-com:office:smarttags" w:element="PlaceName">
          <w:r w:rsidRPr="003F2993">
            <w:t>Nottingham</w:t>
          </w:r>
        </w:smartTag>
        <w:r w:rsidRPr="003F2993">
          <w:t xml:space="preserve"> </w:t>
        </w:r>
        <w:smartTag w:uri="urn:schemas-microsoft-com:office:smarttags" w:element="PlaceName">
          <w:r w:rsidRPr="003F2993">
            <w:t>Trent</w:t>
          </w:r>
        </w:smartTag>
        <w:r w:rsidRPr="003F2993">
          <w:t xml:space="preserve"> </w:t>
        </w:r>
        <w:smartTag w:uri="urn:schemas-microsoft-com:office:smarttags" w:element="PlaceName">
          <w:r w:rsidRPr="003F2993">
            <w:t>University</w:t>
          </w:r>
        </w:smartTag>
      </w:smartTag>
      <w:r w:rsidRPr="003F2993">
        <w:t xml:space="preserve"> (2006) </w:t>
      </w:r>
      <w:r w:rsidRPr="003F2993">
        <w:rPr>
          <w:i/>
        </w:rPr>
        <w:t>Disability Equality Scheme &amp; Action Plan 2006-2009</w:t>
      </w:r>
      <w:r w:rsidRPr="003F2993">
        <w:t xml:space="preserve">. (DES) </w:t>
      </w:r>
      <w:smartTag w:uri="urn:schemas-microsoft-com:office:smarttags" w:element="place">
        <w:r w:rsidRPr="003F2993">
          <w:t>Nottingham</w:t>
        </w:r>
      </w:smartTag>
      <w:r w:rsidRPr="003F2993">
        <w:t xml:space="preserve">: NTU. [online] </w:t>
      </w:r>
    </w:p>
    <w:p w:rsidR="00A84716" w:rsidRPr="003F2993" w:rsidRDefault="00A84716" w:rsidP="00980166">
      <w:pPr>
        <w:ind w:left="2268" w:hanging="2268"/>
      </w:pPr>
      <w:r w:rsidRPr="003F2993">
        <w:t>Open University</w:t>
      </w:r>
      <w:r w:rsidR="00980166" w:rsidRPr="003F2993">
        <w:tab/>
      </w:r>
      <w:r w:rsidRPr="003F2993">
        <w:t xml:space="preserve">(2006) </w:t>
      </w:r>
      <w:r w:rsidRPr="003F2993">
        <w:rPr>
          <w:i/>
        </w:rPr>
        <w:t>Developing an Inclusive Assessment Strategy</w:t>
      </w:r>
      <w:r w:rsidRPr="003F2993">
        <w:t xml:space="preserve">. [online]. Open University. Available at: </w:t>
      </w:r>
      <w:hyperlink r:id="rId30" w:history="1">
        <w:r w:rsidRPr="003F2993">
          <w:rPr>
            <w:rStyle w:val="Hyperlink"/>
          </w:rPr>
          <w:t>www.open.ac.uk/inclusiveteaching/pages/inclusive-teaching/developing-an-assessment-strategy.php</w:t>
        </w:r>
      </w:hyperlink>
      <w:r w:rsidRPr="003F2993">
        <w:t xml:space="preserve"> [Accessed Jan 2009]</w:t>
      </w:r>
    </w:p>
    <w:p w:rsidR="00A84716" w:rsidRPr="003F2993" w:rsidRDefault="00980166" w:rsidP="00980166">
      <w:pPr>
        <w:ind w:left="2268" w:hanging="2268"/>
      </w:pPr>
      <w:r w:rsidRPr="003F2993">
        <w:t xml:space="preserve">Quality Assurance Agency (1999) </w:t>
      </w:r>
      <w:r w:rsidR="00A84716" w:rsidRPr="003F2993">
        <w:rPr>
          <w:i/>
        </w:rPr>
        <w:t>Code of Practice for ‘Students with Disabilities’</w:t>
      </w:r>
      <w:r w:rsidRPr="003F2993">
        <w:rPr>
          <w:i/>
        </w:rPr>
        <w:t xml:space="preserve"> </w:t>
      </w:r>
      <w:r w:rsidR="00A84716" w:rsidRPr="003F2993">
        <w:t xml:space="preserve">[online]. QAA. Available at: </w:t>
      </w:r>
      <w:hyperlink r:id="rId31" w:history="1">
        <w:r w:rsidR="00A84716" w:rsidRPr="003F2993">
          <w:rPr>
            <w:rStyle w:val="Hyperlink"/>
          </w:rPr>
          <w:t>www.qaa.ac.uk/academicinfrastructure/codeofpractice/section3/</w:t>
        </w:r>
      </w:hyperlink>
      <w:r w:rsidR="00A84716" w:rsidRPr="003F2993">
        <w:t xml:space="preserve"> [Accessed Jan 2009]</w:t>
      </w:r>
    </w:p>
    <w:p w:rsidR="00A84716" w:rsidRPr="003F2993" w:rsidRDefault="00A84716" w:rsidP="00980166">
      <w:pPr>
        <w:ind w:left="2268" w:hanging="2268"/>
      </w:pPr>
      <w:r w:rsidRPr="003F2993">
        <w:t xml:space="preserve">Quality Assurance Agency </w:t>
      </w:r>
      <w:r w:rsidRPr="003F2993">
        <w:rPr>
          <w:i/>
        </w:rPr>
        <w:t xml:space="preserve">Subject Benchmark Statements </w:t>
      </w:r>
      <w:r w:rsidRPr="003F2993">
        <w:t xml:space="preserve">[online]. QAA. Available at: </w:t>
      </w:r>
      <w:hyperlink r:id="rId32" w:history="1">
        <w:r w:rsidRPr="003F2993">
          <w:rPr>
            <w:rStyle w:val="Hyperlink"/>
          </w:rPr>
          <w:t>www.qaa.ac.uk/academicinfrastructure/benchmark/default.asp</w:t>
        </w:r>
      </w:hyperlink>
      <w:r w:rsidRPr="003F2993">
        <w:t xml:space="preserve"> [Accessed Jan 2009]</w:t>
      </w:r>
    </w:p>
    <w:p w:rsidR="00A84716" w:rsidRPr="003F2993" w:rsidRDefault="00A84716" w:rsidP="00980166">
      <w:pPr>
        <w:ind w:left="2268" w:hanging="2268"/>
      </w:pPr>
      <w:r w:rsidRPr="003F2993">
        <w:t xml:space="preserve">Rust, C., O'Donovan, B. </w:t>
      </w:r>
      <w:r w:rsidR="00980166" w:rsidRPr="003F2993">
        <w:t>&amp;</w:t>
      </w:r>
      <w:r w:rsidRPr="003F2993">
        <w:t xml:space="preserve"> Price, M. (2005) A social constructivist assessment process model: how the research literature shows us this could be best practice</w:t>
      </w:r>
      <w:r w:rsidRPr="003F2993">
        <w:rPr>
          <w:i/>
        </w:rPr>
        <w:t xml:space="preserve">. Assessment &amp; Evaluation in Higher Education </w:t>
      </w:r>
      <w:r w:rsidRPr="003F2993">
        <w:t>30:3  pp231 — 240</w:t>
      </w:r>
    </w:p>
    <w:p w:rsidR="00A84716" w:rsidRPr="003F2993" w:rsidRDefault="00A84716" w:rsidP="00980166">
      <w:pPr>
        <w:ind w:left="2268" w:hanging="2268"/>
      </w:pPr>
      <w:r w:rsidRPr="003F2993">
        <w:t>Ward, C.</w:t>
      </w:r>
      <w:r w:rsidRPr="003F2993">
        <w:tab/>
        <w:t xml:space="preserve">(2008) The DIY Toolkit for Alternative and Inclusive Assessment Practices. </w:t>
      </w:r>
      <w:r w:rsidRPr="003F2993">
        <w:rPr>
          <w:i/>
        </w:rPr>
        <w:t xml:space="preserve">The Higher </w:t>
      </w:r>
      <w:smartTag w:uri="urn:schemas-microsoft-com:office:smarttags" w:element="PlaceName">
        <w:r w:rsidRPr="003F2993">
          <w:rPr>
            <w:i/>
          </w:rPr>
          <w:t>Education</w:t>
        </w:r>
      </w:smartTag>
      <w:r w:rsidRPr="003F2993">
        <w:rPr>
          <w:i/>
        </w:rPr>
        <w:t xml:space="preserve"> </w:t>
      </w:r>
      <w:smartTag w:uri="urn:schemas-microsoft-com:office:smarttags" w:element="PlaceType">
        <w:r w:rsidRPr="003F2993">
          <w:rPr>
            <w:i/>
          </w:rPr>
          <w:t>Academy</w:t>
        </w:r>
      </w:smartTag>
      <w:r w:rsidRPr="003F2993">
        <w:rPr>
          <w:i/>
        </w:rPr>
        <w:t xml:space="preserve"> Annual Conference</w:t>
      </w:r>
      <w:r w:rsidRPr="003F2993">
        <w:t xml:space="preserve">, </w:t>
      </w:r>
      <w:smartTag w:uri="urn:schemas-microsoft-com:office:smarttags" w:element="place">
        <w:r w:rsidRPr="003F2993">
          <w:t>Harrogate</w:t>
        </w:r>
      </w:smartTag>
      <w:r w:rsidRPr="003F2993">
        <w:t>, 4-7 July, 2008.</w:t>
      </w:r>
    </w:p>
    <w:p w:rsidR="00A84716" w:rsidRPr="003F2993" w:rsidRDefault="00A84716" w:rsidP="00980166">
      <w:pPr>
        <w:ind w:left="2268" w:hanging="2268"/>
      </w:pPr>
      <w:r w:rsidRPr="003F2993">
        <w:t>Ward, C.,</w:t>
      </w:r>
      <w:r w:rsidR="00980166" w:rsidRPr="003F2993">
        <w:t xml:space="preserve"> Jukes, D.</w:t>
      </w:r>
      <w:r w:rsidRPr="003F2993">
        <w:t xml:space="preserve"> </w:t>
      </w:r>
      <w:r w:rsidR="00980166" w:rsidRPr="003F2993">
        <w:t>&amp;</w:t>
      </w:r>
      <w:r w:rsidRPr="003F2993">
        <w:t xml:space="preserve"> Warde, L. (2006) </w:t>
      </w:r>
      <w:r w:rsidRPr="003F2993">
        <w:rPr>
          <w:i/>
        </w:rPr>
        <w:t>Inclusive by Design: Assessing Disabled Students in Higher Education.</w:t>
      </w:r>
      <w:r w:rsidRPr="003F2993">
        <w:t xml:space="preserve"> Nottingham: </w:t>
      </w:r>
      <w:smartTag w:uri="urn:schemas-microsoft-com:office:smarttags" w:element="place">
        <w:smartTag w:uri="urn:schemas-microsoft-com:office:smarttags" w:element="PlaceName">
          <w:r w:rsidRPr="003F2993">
            <w:t>Nottingham</w:t>
          </w:r>
        </w:smartTag>
        <w:r w:rsidRPr="003F2993">
          <w:t xml:space="preserve"> </w:t>
        </w:r>
        <w:smartTag w:uri="urn:schemas-microsoft-com:office:smarttags" w:element="PlaceName">
          <w:r w:rsidRPr="003F2993">
            <w:t>Trent</w:t>
          </w:r>
        </w:smartTag>
        <w:r w:rsidRPr="003F2993">
          <w:t xml:space="preserve"> </w:t>
        </w:r>
        <w:smartTag w:uri="urn:schemas-microsoft-com:office:smarttags" w:element="PlaceName">
          <w:r w:rsidRPr="003F2993">
            <w:t>University</w:t>
          </w:r>
        </w:smartTag>
      </w:smartTag>
      <w:r w:rsidRPr="003F2993">
        <w:t>.</w:t>
      </w:r>
    </w:p>
    <w:p w:rsidR="00A84716" w:rsidRPr="003F2993" w:rsidRDefault="00980166" w:rsidP="00980166">
      <w:pPr>
        <w:ind w:left="2268" w:hanging="2268"/>
      </w:pPr>
      <w:r w:rsidRPr="003F2993">
        <w:t xml:space="preserve">Waterfield, J. &amp; </w:t>
      </w:r>
      <w:r w:rsidR="00A84716" w:rsidRPr="003F2993">
        <w:t xml:space="preserve">West, B. (2006) </w:t>
      </w:r>
      <w:r w:rsidR="00A84716" w:rsidRPr="003F2993">
        <w:rPr>
          <w:i/>
        </w:rPr>
        <w:t>Inclusive Assessment in Higher Education: A Resource for Change.</w:t>
      </w:r>
      <w:r w:rsidR="00A84716" w:rsidRPr="003F2993">
        <w:t xml:space="preserve"> </w:t>
      </w:r>
      <w:smartTag w:uri="urn:schemas-microsoft-com:office:smarttags" w:element="City">
        <w:r w:rsidR="00A84716" w:rsidRPr="003F2993">
          <w:t>Plymouth</w:t>
        </w:r>
      </w:smartTag>
      <w:r w:rsidR="00A84716" w:rsidRPr="003F2993">
        <w:t xml:space="preserve">: </w:t>
      </w:r>
      <w:smartTag w:uri="urn:schemas-microsoft-com:office:smarttags" w:element="place">
        <w:smartTag w:uri="urn:schemas-microsoft-com:office:smarttags" w:element="PlaceType">
          <w:r w:rsidR="00A84716" w:rsidRPr="003F2993">
            <w:t>University</w:t>
          </w:r>
        </w:smartTag>
        <w:r w:rsidR="00A84716" w:rsidRPr="003F2993">
          <w:t xml:space="preserve"> of </w:t>
        </w:r>
        <w:smartTag w:uri="urn:schemas-microsoft-com:office:smarttags" w:element="PlaceName">
          <w:r w:rsidR="00A84716" w:rsidRPr="003F2993">
            <w:t>Plymouth</w:t>
          </w:r>
        </w:smartTag>
      </w:smartTag>
      <w:r w:rsidR="00A84716" w:rsidRPr="003F2993">
        <w:t>.</w:t>
      </w:r>
    </w:p>
    <w:p w:rsidR="00A84716" w:rsidRPr="003F2993" w:rsidRDefault="00980166" w:rsidP="00980166">
      <w:pPr>
        <w:ind w:left="2268" w:hanging="2268"/>
      </w:pPr>
      <w:r w:rsidRPr="003F2993">
        <w:t>Waterfield, J. &amp; West, B. (2008)</w:t>
      </w:r>
      <w:r w:rsidR="00A84716" w:rsidRPr="003F2993">
        <w:t xml:space="preserve"> </w:t>
      </w:r>
      <w:r w:rsidR="00A84716" w:rsidRPr="003F2993">
        <w:rPr>
          <w:i/>
        </w:rPr>
        <w:t>Inclusive Assessment</w:t>
      </w:r>
      <w:r w:rsidR="00A84716" w:rsidRPr="003F2993">
        <w:t xml:space="preserve"> [six part series of e-bulletins]. </w:t>
      </w:r>
      <w:smartTag w:uri="urn:schemas-microsoft-com:office:smarttags" w:element="PlaceType">
        <w:r w:rsidR="00A84716" w:rsidRPr="003F2993">
          <w:t>University</w:t>
        </w:r>
      </w:smartTag>
      <w:r w:rsidR="00A84716" w:rsidRPr="003F2993">
        <w:t xml:space="preserve"> of </w:t>
      </w:r>
      <w:smartTag w:uri="urn:schemas-microsoft-com:office:smarttags" w:element="PlaceName">
        <w:r w:rsidR="00A84716" w:rsidRPr="003F2993">
          <w:t>Plymouth</w:t>
        </w:r>
      </w:smartTag>
      <w:r w:rsidR="00A84716" w:rsidRPr="003F2993">
        <w:t xml:space="preserve">: The Higher </w:t>
      </w:r>
      <w:smartTag w:uri="urn:schemas-microsoft-com:office:smarttags" w:element="place">
        <w:smartTag w:uri="urn:schemas-microsoft-com:office:smarttags" w:element="PlaceName">
          <w:r w:rsidR="00A84716" w:rsidRPr="003F2993">
            <w:t>Education</w:t>
          </w:r>
        </w:smartTag>
        <w:r w:rsidR="00A84716" w:rsidRPr="003F2993">
          <w:t xml:space="preserve"> </w:t>
        </w:r>
        <w:smartTag w:uri="urn:schemas-microsoft-com:office:smarttags" w:element="PlaceType">
          <w:r w:rsidR="00A84716" w:rsidRPr="003F2993">
            <w:t>Academy</w:t>
          </w:r>
        </w:smartTag>
      </w:smartTag>
      <w:r w:rsidR="00A84716" w:rsidRPr="003F2993">
        <w:t xml:space="preserve">. Available at: </w:t>
      </w:r>
      <w:hyperlink r:id="rId33" w:history="1">
        <w:r w:rsidR="00A84716" w:rsidRPr="003F2993">
          <w:rPr>
            <w:rStyle w:val="Hyperlink"/>
          </w:rPr>
          <w:t>www.psychology.heacademy.ac.uk/networks/sig/ia.asp</w:t>
        </w:r>
      </w:hyperlink>
      <w:r w:rsidR="00A84716" w:rsidRPr="003F2993">
        <w:t xml:space="preserve"> [Accessed December 2008].</w:t>
      </w:r>
    </w:p>
    <w:p w:rsidR="004E7585" w:rsidRPr="003F2993" w:rsidRDefault="004E7585" w:rsidP="00980166">
      <w:pPr>
        <w:pStyle w:val="Heading1"/>
        <w:ind w:left="2268" w:hanging="2268"/>
        <w:sectPr w:rsidR="004E7585" w:rsidRPr="003F2993" w:rsidSect="00D11109">
          <w:footerReference w:type="default" r:id="rId34"/>
          <w:pgSz w:w="11906" w:h="16838" w:code="9"/>
          <w:pgMar w:top="1440" w:right="1440" w:bottom="1440" w:left="1440" w:header="709" w:footer="1134" w:gutter="0"/>
          <w:cols w:space="708"/>
          <w:docGrid w:linePitch="360"/>
        </w:sectPr>
      </w:pPr>
    </w:p>
    <w:p w:rsidR="000E615E" w:rsidRPr="003F2993" w:rsidRDefault="000E615E" w:rsidP="000E615E">
      <w:pPr>
        <w:pStyle w:val="Heading1"/>
      </w:pPr>
      <w:bookmarkStart w:id="12" w:name="_Toc220847357"/>
      <w:r w:rsidRPr="003F2993">
        <w:t>Appendix 1: Resources</w:t>
      </w:r>
      <w:bookmarkEnd w:id="12"/>
    </w:p>
    <w:p w:rsidR="000E044F" w:rsidRPr="003F2993" w:rsidRDefault="000E044F" w:rsidP="004E7585">
      <w:pPr>
        <w:pStyle w:val="Heading2"/>
      </w:pPr>
      <w:r w:rsidRPr="003F2993">
        <w:t xml:space="preserve">Useful online inclusive assessment resources </w:t>
      </w:r>
    </w:p>
    <w:p w:rsidR="000E615E" w:rsidRPr="003F2993" w:rsidRDefault="00103743" w:rsidP="00A42034">
      <w:pPr>
        <w:pBdr>
          <w:top w:val="single" w:sz="4" w:space="1" w:color="99CC00"/>
          <w:left w:val="single" w:sz="4" w:space="4" w:color="99CC00"/>
          <w:bottom w:val="single" w:sz="4" w:space="1" w:color="99CC00"/>
          <w:right w:val="single" w:sz="4" w:space="4" w:color="99CC00"/>
        </w:pBdr>
        <w:shd w:val="clear" w:color="auto" w:fill="EAFFAF"/>
      </w:pPr>
      <w:r w:rsidRPr="003F2993">
        <w:rPr>
          <w:b/>
        </w:rPr>
        <w:t>Accessible Assessments</w:t>
      </w:r>
      <w:r w:rsidRPr="003F2993">
        <w:t xml:space="preserve"> – </w:t>
      </w:r>
      <w:r w:rsidRPr="003F2993">
        <w:rPr>
          <w:b/>
        </w:rPr>
        <w:t xml:space="preserve">Staff Guide to Inclusive Practice </w:t>
      </w:r>
      <w:r w:rsidRPr="003F2993">
        <w:t xml:space="preserve">2003 [online] </w:t>
      </w:r>
      <w:r w:rsidR="00875565" w:rsidRPr="003F2993">
        <w:t>Freewood</w:t>
      </w:r>
      <w:r w:rsidRPr="003F2993">
        <w:t>, M., et al,</w:t>
      </w:r>
      <w:r w:rsidR="000E615E" w:rsidRPr="003F2993">
        <w:t xml:space="preserve">. </w:t>
      </w:r>
      <w:smartTag w:uri="urn:schemas-microsoft-com:office:smarttags" w:element="place">
        <w:smartTag w:uri="urn:schemas-microsoft-com:office:smarttags" w:element="PlaceName">
          <w:r w:rsidR="000E615E" w:rsidRPr="003F2993">
            <w:t>Sheffield</w:t>
          </w:r>
        </w:smartTag>
        <w:r w:rsidR="000E615E" w:rsidRPr="003F2993">
          <w:t xml:space="preserve"> </w:t>
        </w:r>
        <w:smartTag w:uri="urn:schemas-microsoft-com:office:smarttags" w:element="PlaceName">
          <w:r w:rsidR="000E615E" w:rsidRPr="003F2993">
            <w:t>Hallam</w:t>
          </w:r>
        </w:smartTag>
        <w:r w:rsidR="000E615E" w:rsidRPr="003F2993">
          <w:t xml:space="preserve"> </w:t>
        </w:r>
        <w:smartTag w:uri="urn:schemas-microsoft-com:office:smarttags" w:element="PlaceType">
          <w:r w:rsidR="000E615E" w:rsidRPr="003F2993">
            <w:t>University</w:t>
          </w:r>
        </w:smartTag>
      </w:smartTag>
      <w:r w:rsidR="000E615E" w:rsidRPr="003F2993">
        <w:t xml:space="preserve">. Available at: </w:t>
      </w:r>
      <w:hyperlink r:id="rId35" w:history="1">
        <w:r w:rsidR="0024080B" w:rsidRPr="003F2993">
          <w:rPr>
            <w:rStyle w:val="Hyperlink"/>
          </w:rPr>
          <w:t>www.shu.ac.uk/services/lti/access</w:t>
        </w:r>
        <w:r w:rsidR="0024080B" w:rsidRPr="003F2993">
          <w:rPr>
            <w:rStyle w:val="Hyperlink"/>
          </w:rPr>
          <w:t>i</w:t>
        </w:r>
        <w:r w:rsidR="0024080B" w:rsidRPr="003F2993">
          <w:rPr>
            <w:rStyle w:val="Hyperlink"/>
          </w:rPr>
          <w:t>bleassessments</w:t>
        </w:r>
      </w:hyperlink>
      <w:r w:rsidR="0024080B" w:rsidRPr="003F2993">
        <w:t xml:space="preserve"> </w:t>
      </w:r>
      <w:r w:rsidR="000E615E" w:rsidRPr="003F2993">
        <w:t>[Accessed Jan 2009].  A very useful website which aims to give practical support to academic staff in the design and delivery of inclusive academic assessments.</w:t>
      </w:r>
    </w:p>
    <w:p w:rsidR="008C78E4" w:rsidRPr="003F2993" w:rsidRDefault="008C78E4" w:rsidP="00A42034">
      <w:pPr>
        <w:pBdr>
          <w:top w:val="single" w:sz="4" w:space="1" w:color="99CC00"/>
          <w:left w:val="single" w:sz="4" w:space="4" w:color="99CC00"/>
          <w:bottom w:val="single" w:sz="4" w:space="1" w:color="99CC00"/>
          <w:right w:val="single" w:sz="4" w:space="4" w:color="99CC00"/>
        </w:pBdr>
        <w:shd w:val="clear" w:color="auto" w:fill="EAFFAF"/>
      </w:pPr>
      <w:r w:rsidRPr="003F2993">
        <w:rPr>
          <w:b/>
        </w:rPr>
        <w:t>Developing an Inclusive Assessment Strategy</w:t>
      </w:r>
      <w:r w:rsidRPr="003F2993">
        <w:t xml:space="preserve"> 2006 [online]. Open University. Available at: </w:t>
      </w:r>
      <w:hyperlink r:id="rId36" w:history="1">
        <w:r w:rsidRPr="003F2993">
          <w:rPr>
            <w:rStyle w:val="Hyperlink"/>
          </w:rPr>
          <w:t>www.open.ac.uk/inclusiveteaching/pages/inclus</w:t>
        </w:r>
        <w:r w:rsidRPr="003F2993">
          <w:rPr>
            <w:rStyle w:val="Hyperlink"/>
          </w:rPr>
          <w:t>i</w:t>
        </w:r>
        <w:r w:rsidRPr="003F2993">
          <w:rPr>
            <w:rStyle w:val="Hyperlink"/>
          </w:rPr>
          <w:t>ve-teaching/developing-an-assessment-strategy.php</w:t>
        </w:r>
      </w:hyperlink>
      <w:r w:rsidRPr="003F2993">
        <w:t xml:space="preserve"> [Accessed Jan 2009] - The OU are well known for being advanced in providing alternative and inclusive teaching, learning and assessment for disabled students – this website gives many ideas for individual adjustments to assessments for different types of disabled students.</w:t>
      </w:r>
    </w:p>
    <w:p w:rsidR="00D17483" w:rsidRPr="003F2993" w:rsidRDefault="000E044F" w:rsidP="00A42034">
      <w:pPr>
        <w:pBdr>
          <w:top w:val="single" w:sz="4" w:space="1" w:color="99CC00"/>
          <w:left w:val="single" w:sz="4" w:space="4" w:color="99CC00"/>
          <w:bottom w:val="single" w:sz="4" w:space="1" w:color="99CC00"/>
          <w:right w:val="single" w:sz="4" w:space="4" w:color="99CC00"/>
        </w:pBdr>
        <w:shd w:val="clear" w:color="auto" w:fill="EAFFAF"/>
      </w:pPr>
      <w:r w:rsidRPr="003F2993">
        <w:rPr>
          <w:b/>
        </w:rPr>
        <w:t xml:space="preserve">Staff-Student Partnership for Assessment Change and Evaluation (SPACE) </w:t>
      </w:r>
      <w:r w:rsidRPr="003F2993">
        <w:t xml:space="preserve">2005 [online]. </w:t>
      </w:r>
      <w:smartTag w:uri="urn:schemas-microsoft-com:office:smarttags" w:element="place">
        <w:smartTag w:uri="urn:schemas-microsoft-com:office:smarttags" w:element="PlaceType">
          <w:r w:rsidRPr="003F2993">
            <w:t>University</w:t>
          </w:r>
        </w:smartTag>
        <w:r w:rsidRPr="003F2993">
          <w:t xml:space="preserve"> of </w:t>
        </w:r>
        <w:smartTag w:uri="urn:schemas-microsoft-com:office:smarttags" w:element="PlaceName">
          <w:r w:rsidRPr="003F2993">
            <w:t>Plymouth</w:t>
          </w:r>
        </w:smartTag>
      </w:smartTag>
      <w:r w:rsidRPr="003F2993">
        <w:t xml:space="preserve">. Available at: </w:t>
      </w:r>
      <w:hyperlink r:id="rId37" w:history="1">
        <w:r w:rsidR="0024080B" w:rsidRPr="003F2993">
          <w:rPr>
            <w:rStyle w:val="Hyperlink"/>
          </w:rPr>
          <w:t>www.plymouth.ac.uk/pages/view.as</w:t>
        </w:r>
        <w:r w:rsidR="0024080B" w:rsidRPr="003F2993">
          <w:rPr>
            <w:rStyle w:val="Hyperlink"/>
          </w:rPr>
          <w:t>p</w:t>
        </w:r>
        <w:r w:rsidR="0024080B" w:rsidRPr="003F2993">
          <w:rPr>
            <w:rStyle w:val="Hyperlink"/>
          </w:rPr>
          <w:t>?page=10494</w:t>
        </w:r>
      </w:hyperlink>
      <w:r w:rsidRPr="003F2993">
        <w:t xml:space="preserve"> [Accessed Jan 2009] - A HEFCE project looking at developing and promoting alternative forms of assessment as a way of facilitating a more inclusive approach to assessment.</w:t>
      </w:r>
    </w:p>
    <w:p w:rsidR="008C78E4" w:rsidRPr="003F2993" w:rsidRDefault="008C78E4" w:rsidP="00A42034">
      <w:pPr>
        <w:pBdr>
          <w:top w:val="single" w:sz="4" w:space="1" w:color="99CC00"/>
          <w:left w:val="single" w:sz="4" w:space="4" w:color="99CC00"/>
          <w:bottom w:val="single" w:sz="4" w:space="1" w:color="99CC00"/>
          <w:right w:val="single" w:sz="4" w:space="4" w:color="99CC00"/>
        </w:pBdr>
        <w:shd w:val="clear" w:color="auto" w:fill="EAFFAF"/>
      </w:pPr>
      <w:r w:rsidRPr="003F2993">
        <w:rPr>
          <w:b/>
        </w:rPr>
        <w:t>Strategies for Creating Inclusive Programmes of Study (SCIPS)</w:t>
      </w:r>
      <w:r w:rsidRPr="003F2993">
        <w:t xml:space="preserve"> 2006. [online] </w:t>
      </w:r>
      <w:smartTag w:uri="urn:schemas-microsoft-com:office:smarttags" w:element="place">
        <w:smartTag w:uri="urn:schemas-microsoft-com:office:smarttags" w:element="PlaceName">
          <w:r w:rsidRPr="003F2993">
            <w:t>Worcester</w:t>
          </w:r>
        </w:smartTag>
        <w:r w:rsidRPr="003F2993">
          <w:t xml:space="preserve"> </w:t>
        </w:r>
        <w:smartTag w:uri="urn:schemas-microsoft-com:office:smarttags" w:element="PlaceType">
          <w:r w:rsidRPr="003F2993">
            <w:t>University</w:t>
          </w:r>
        </w:smartTag>
      </w:smartTag>
      <w:r w:rsidRPr="003F2993">
        <w:t xml:space="preserve">. Available at: </w:t>
      </w:r>
      <w:hyperlink r:id="rId38" w:history="1">
        <w:r w:rsidR="00A60FDD" w:rsidRPr="003F2993">
          <w:rPr>
            <w:rStyle w:val="Hyperlink"/>
          </w:rPr>
          <w:t>scips.worc.ac</w:t>
        </w:r>
        <w:r w:rsidR="00A60FDD" w:rsidRPr="003F2993">
          <w:rPr>
            <w:rStyle w:val="Hyperlink"/>
          </w:rPr>
          <w:t>.</w:t>
        </w:r>
        <w:r w:rsidR="00A60FDD" w:rsidRPr="003F2993">
          <w:rPr>
            <w:rStyle w:val="Hyperlink"/>
          </w:rPr>
          <w:t>uk</w:t>
        </w:r>
      </w:hyperlink>
      <w:r w:rsidRPr="003F2993">
        <w:t xml:space="preserve"> [Accessed Jan 2009] </w:t>
      </w:r>
    </w:p>
    <w:p w:rsidR="000E044F" w:rsidRPr="003F2993" w:rsidRDefault="000E044F" w:rsidP="00A42034">
      <w:pPr>
        <w:pBdr>
          <w:top w:val="single" w:sz="4" w:space="1" w:color="99CC00"/>
          <w:left w:val="single" w:sz="4" w:space="4" w:color="99CC00"/>
          <w:bottom w:val="single" w:sz="4" w:space="1" w:color="99CC00"/>
          <w:right w:val="single" w:sz="4" w:space="4" w:color="99CC00"/>
        </w:pBdr>
        <w:shd w:val="clear" w:color="auto" w:fill="EAFFAF"/>
      </w:pPr>
      <w:r w:rsidRPr="003F2993">
        <w:rPr>
          <w:b/>
        </w:rPr>
        <w:t>Teachability booklet</w:t>
      </w:r>
      <w:r w:rsidRPr="003F2993">
        <w:t xml:space="preserve"> 2004 [online]. The </w:t>
      </w:r>
      <w:smartTag w:uri="urn:schemas-microsoft-com:office:smarttags" w:element="place">
        <w:smartTag w:uri="urn:schemas-microsoft-com:office:smarttags" w:element="PlaceType">
          <w:r w:rsidRPr="003F2993">
            <w:t>University</w:t>
          </w:r>
        </w:smartTag>
        <w:r w:rsidRPr="003F2993">
          <w:t xml:space="preserve"> of </w:t>
        </w:r>
        <w:smartTag w:uri="urn:schemas-microsoft-com:office:smarttags" w:element="PlaceName">
          <w:r w:rsidRPr="003F2993">
            <w:t>Strathclyde</w:t>
          </w:r>
        </w:smartTag>
      </w:smartTag>
      <w:r w:rsidRPr="003F2993">
        <w:t xml:space="preserve">. Available at: </w:t>
      </w:r>
      <w:hyperlink r:id="rId39" w:history="1">
        <w:r w:rsidRPr="003F2993">
          <w:rPr>
            <w:rStyle w:val="Hyperlink"/>
          </w:rPr>
          <w:t>http://www.teachability.strath.ac.</w:t>
        </w:r>
        <w:r w:rsidRPr="003F2993">
          <w:rPr>
            <w:rStyle w:val="Hyperlink"/>
          </w:rPr>
          <w:t>u</w:t>
        </w:r>
        <w:r w:rsidRPr="003F2993">
          <w:rPr>
            <w:rStyle w:val="Hyperlink"/>
          </w:rPr>
          <w:t>k/teachabilityintro.html</w:t>
        </w:r>
      </w:hyperlink>
      <w:r w:rsidRPr="003F2993">
        <w:t xml:space="preserve"> - A SHEFC project promoting the creation of an accessible curriculum for students with disabilities through a series of online publications.</w:t>
      </w:r>
    </w:p>
    <w:p w:rsidR="008C78E4" w:rsidRPr="003F2993" w:rsidRDefault="008C78E4" w:rsidP="000E615E">
      <w:pPr>
        <w:rPr>
          <w:b/>
        </w:rPr>
      </w:pPr>
      <w:r w:rsidRPr="003F2993">
        <w:rPr>
          <w:b/>
        </w:rPr>
        <w:t>Also see:</w:t>
      </w:r>
    </w:p>
    <w:p w:rsidR="000E044F" w:rsidRPr="003F2993" w:rsidRDefault="000E044F" w:rsidP="000E615E">
      <w:r w:rsidRPr="003F2993">
        <w:rPr>
          <w:b/>
        </w:rPr>
        <w:t>Assessment</w:t>
      </w:r>
      <w:r w:rsidRPr="003F2993">
        <w:t xml:space="preserve">, 2008 [online]. Higher </w:t>
      </w:r>
      <w:smartTag w:uri="urn:schemas-microsoft-com:office:smarttags" w:element="place">
        <w:smartTag w:uri="urn:schemas-microsoft-com:office:smarttags" w:element="PlaceName">
          <w:r w:rsidRPr="003F2993">
            <w:t>Education</w:t>
          </w:r>
        </w:smartTag>
        <w:r w:rsidRPr="003F2993">
          <w:t xml:space="preserve"> </w:t>
        </w:r>
        <w:smartTag w:uri="urn:schemas-microsoft-com:office:smarttags" w:element="PlaceType">
          <w:r w:rsidRPr="003F2993">
            <w:t>Academy</w:t>
          </w:r>
        </w:smartTag>
      </w:smartTag>
      <w:r w:rsidRPr="003F2993">
        <w:t xml:space="preserve">. Available at: </w:t>
      </w:r>
      <w:hyperlink r:id="rId40" w:history="1">
        <w:r w:rsidR="00E7068C" w:rsidRPr="003F2993">
          <w:rPr>
            <w:rStyle w:val="Hyperlink"/>
          </w:rPr>
          <w:t>www.heacademy.ac.uk/ourwork/learning/assessment</w:t>
        </w:r>
      </w:hyperlink>
      <w:r w:rsidRPr="003F2993">
        <w:t xml:space="preserve"> [Accessed Jan 2009] - type in ‘Inclusive Assessment’ for specific papers and guidance or ‘Disability’ for work in this area.</w:t>
      </w:r>
    </w:p>
    <w:p w:rsidR="000E615E" w:rsidRPr="003F2993" w:rsidRDefault="000E615E" w:rsidP="000E615E">
      <w:r w:rsidRPr="003F2993">
        <w:rPr>
          <w:b/>
        </w:rPr>
        <w:t>Inclusive Teaching</w:t>
      </w:r>
      <w:r w:rsidRPr="003F2993">
        <w:t xml:space="preserve">, 2007 [online]. </w:t>
      </w:r>
      <w:smartTag w:uri="urn:schemas-microsoft-com:office:smarttags" w:element="place">
        <w:smartTag w:uri="urn:schemas-microsoft-com:office:smarttags" w:element="PlaceName">
          <w:r w:rsidRPr="003F2993">
            <w:t>Monash</w:t>
          </w:r>
        </w:smartTag>
        <w:r w:rsidRPr="003F2993">
          <w:t xml:space="preserve"> </w:t>
        </w:r>
        <w:smartTag w:uri="urn:schemas-microsoft-com:office:smarttags" w:element="PlaceType">
          <w:r w:rsidRPr="003F2993">
            <w:t>University</w:t>
          </w:r>
        </w:smartTag>
      </w:smartTag>
      <w:r w:rsidRPr="003F2993">
        <w:t xml:space="preserve">. Available at: </w:t>
      </w:r>
      <w:hyperlink r:id="rId41" w:history="1">
        <w:r w:rsidRPr="003F2993">
          <w:rPr>
            <w:rStyle w:val="Hyperlink"/>
          </w:rPr>
          <w:t>http://www.monash.edu.au/lls/inclusivity/Assessment/3.3.html</w:t>
        </w:r>
      </w:hyperlink>
      <w:r w:rsidRPr="003F2993">
        <w:t xml:space="preserve"> [Accessed Jan 2009] - Inclusive teaching practices and making adjustments for disabled students at a University in </w:t>
      </w:r>
      <w:smartTag w:uri="urn:schemas-microsoft-com:office:smarttags" w:element="country-region">
        <w:smartTag w:uri="urn:schemas-microsoft-com:office:smarttags" w:element="place">
          <w:r w:rsidRPr="003F2993">
            <w:t>Australia</w:t>
          </w:r>
        </w:smartTag>
      </w:smartTag>
      <w:r w:rsidRPr="003F2993">
        <w:t>.</w:t>
      </w:r>
    </w:p>
    <w:p w:rsidR="000E615E" w:rsidRPr="003F2993" w:rsidRDefault="000E615E" w:rsidP="000E615E">
      <w:r w:rsidRPr="003F2993">
        <w:rPr>
          <w:b/>
        </w:rPr>
        <w:t xml:space="preserve">LearnHigher Visual Assessment </w:t>
      </w:r>
      <w:r w:rsidRPr="003F2993">
        <w:t xml:space="preserve">2007 [online]. Centre for Excellence in Teaching &amp; Learning (CETL), University of </w:t>
      </w:r>
      <w:smartTag w:uri="urn:schemas-microsoft-com:office:smarttags" w:element="place">
        <w:r w:rsidRPr="003F2993">
          <w:t>Brighton</w:t>
        </w:r>
      </w:smartTag>
      <w:r w:rsidRPr="003F2993">
        <w:t xml:space="preserve">. Available at: </w:t>
      </w:r>
      <w:hyperlink r:id="rId42" w:history="1">
        <w:r w:rsidRPr="003F2993">
          <w:rPr>
            <w:rStyle w:val="Hyperlink"/>
          </w:rPr>
          <w:t>http://staffcentral.brighton.ac.uk/learnhigher/assessment.htm</w:t>
        </w:r>
      </w:hyperlink>
      <w:r w:rsidRPr="003F2993">
        <w:t xml:space="preserve"> [Accessed Jan 2009]</w:t>
      </w:r>
    </w:p>
    <w:p w:rsidR="000E044F" w:rsidRPr="003F2993" w:rsidRDefault="000E044F" w:rsidP="000E615E">
      <w:r w:rsidRPr="003F2993">
        <w:rPr>
          <w:b/>
        </w:rPr>
        <w:t>Towards Inclusive Assessment: Unleashing Creativity</w:t>
      </w:r>
      <w:r w:rsidRPr="003F2993">
        <w:t xml:space="preserve">, 2006 [online]. Southampton Institute, </w:t>
      </w:r>
      <w:smartTag w:uri="urn:schemas-microsoft-com:office:smarttags" w:element="place">
        <w:smartTag w:uri="urn:schemas-microsoft-com:office:smarttags" w:element="PlaceType">
          <w:r w:rsidRPr="003F2993">
            <w:t>University</w:t>
          </w:r>
        </w:smartTag>
        <w:r w:rsidRPr="003F2993">
          <w:t xml:space="preserve"> </w:t>
        </w:r>
        <w:smartTag w:uri="urn:schemas-microsoft-com:office:smarttags" w:element="PlaceType">
          <w:r w:rsidRPr="003F2993">
            <w:t>College</w:t>
          </w:r>
        </w:smartTag>
      </w:smartTag>
      <w:r w:rsidRPr="003F2993">
        <w:t xml:space="preserve">. Available at: </w:t>
      </w:r>
      <w:hyperlink r:id="rId43" w:history="1">
        <w:r w:rsidRPr="003F2993">
          <w:rPr>
            <w:rStyle w:val="Hyperlink"/>
          </w:rPr>
          <w:t>http://www.ktgo</w:t>
        </w:r>
        <w:r w:rsidRPr="003F2993">
          <w:rPr>
            <w:rStyle w:val="Hyperlink"/>
          </w:rPr>
          <w:t>o</w:t>
        </w:r>
        <w:r w:rsidRPr="003F2993">
          <w:rPr>
            <w:rStyle w:val="Hyperlink"/>
          </w:rPr>
          <w:t>dpractice.org/resources/case_detail.php?csID=95</w:t>
        </w:r>
      </w:hyperlink>
      <w:r w:rsidRPr="003F2993">
        <w:t xml:space="preserve"> [Accessed Jan 2009] – A HEFCE project at </w:t>
      </w:r>
      <w:smartTag w:uri="urn:schemas-microsoft-com:office:smarttags" w:element="place">
        <w:smartTag w:uri="urn:schemas-microsoft-com:office:smarttags" w:element="PlaceName">
          <w:r w:rsidRPr="003F2993">
            <w:t>Southampton</w:t>
          </w:r>
        </w:smartTag>
        <w:r w:rsidRPr="003F2993">
          <w:t xml:space="preserve"> </w:t>
        </w:r>
        <w:smartTag w:uri="urn:schemas-microsoft-com:office:smarttags" w:element="PlaceName">
          <w:r w:rsidRPr="003F2993">
            <w:t>Business</w:t>
          </w:r>
        </w:smartTag>
        <w:r w:rsidRPr="003F2993">
          <w:t xml:space="preserve"> </w:t>
        </w:r>
        <w:smartTag w:uri="urn:schemas-microsoft-com:office:smarttags" w:element="PlaceType">
          <w:r w:rsidRPr="003F2993">
            <w:t>School</w:t>
          </w:r>
        </w:smartTag>
      </w:smartTag>
      <w:r w:rsidRPr="003F2993">
        <w:t xml:space="preserve"> looking at supporting dyslexic students through innovative assessment.</w:t>
      </w:r>
    </w:p>
    <w:p w:rsidR="002C3945" w:rsidRPr="003F2993" w:rsidRDefault="002C3945" w:rsidP="004E7585">
      <w:pPr>
        <w:pStyle w:val="Heading2"/>
      </w:pPr>
      <w:r w:rsidRPr="003F2993">
        <w:t>Legal Resources</w:t>
      </w:r>
    </w:p>
    <w:p w:rsidR="000E615E" w:rsidRPr="003F2993" w:rsidRDefault="000E615E" w:rsidP="000E615E">
      <w:r w:rsidRPr="003F2993">
        <w:rPr>
          <w:b/>
        </w:rPr>
        <w:t xml:space="preserve">Disability Equality Duty </w:t>
      </w:r>
      <w:r w:rsidRPr="003F2993">
        <w:t>2006 [online]. Disability Rights Commission (</w:t>
      </w:r>
      <w:smartTag w:uri="urn:schemas-microsoft-com:office:smarttags" w:element="stockticker">
        <w:r w:rsidRPr="003F2993">
          <w:t>DRC</w:t>
        </w:r>
      </w:smartTag>
      <w:r w:rsidRPr="003F2993">
        <w:t>). Available at:</w:t>
      </w:r>
      <w:hyperlink r:id="rId44" w:history="1">
        <w:r w:rsidRPr="003F2993">
          <w:rPr>
            <w:rStyle w:val="Hyperlink"/>
          </w:rPr>
          <w:t>http://www.dotheduty.org/</w:t>
        </w:r>
      </w:hyperlink>
      <w:r w:rsidRPr="003F2993">
        <w:t xml:space="preserve"> [Accessed Jan 2009] - All you need to know about the Disability Equality Duty; the </w:t>
      </w:r>
      <w:smartTag w:uri="urn:schemas-microsoft-com:office:smarttags" w:element="stockticker">
        <w:r w:rsidRPr="003F2993">
          <w:t>DRC</w:t>
        </w:r>
      </w:smartTag>
      <w:r w:rsidRPr="003F2993">
        <w:t xml:space="preserve"> is now part of the Equality and Human Rights Commission which replaced the single rights commissions in 2007.</w:t>
      </w:r>
    </w:p>
    <w:p w:rsidR="00F53002" w:rsidRPr="003F2993" w:rsidRDefault="00F53002" w:rsidP="000E615E">
      <w:r w:rsidRPr="003F2993">
        <w:rPr>
          <w:b/>
        </w:rPr>
        <w:t>Competence Standards – The 5-step test</w:t>
      </w:r>
      <w:r w:rsidRPr="003F2993">
        <w:t xml:space="preserve">, 2006 [online]. Scottish Disability Team. Available at: </w:t>
      </w:r>
      <w:hyperlink r:id="rId45" w:history="1">
        <w:r w:rsidRPr="003F2993">
          <w:rPr>
            <w:rStyle w:val="Hyperlink"/>
          </w:rPr>
          <w:t>http://www.sdt.ac.uk/resources</w:t>
        </w:r>
        <w:r w:rsidRPr="003F2993">
          <w:rPr>
            <w:rStyle w:val="Hyperlink"/>
          </w:rPr>
          <w:t>/</w:t>
        </w:r>
        <w:r w:rsidRPr="003F2993">
          <w:rPr>
            <w:rStyle w:val="Hyperlink"/>
          </w:rPr>
          <w:t>CompetenceStandardsThe5StepTest.doc</w:t>
        </w:r>
      </w:hyperlink>
      <w:r w:rsidRPr="003F2993">
        <w:t xml:space="preserve"> [Accessed Jan 2009].</w:t>
      </w:r>
    </w:p>
    <w:p w:rsidR="000E615E" w:rsidRPr="003F2993" w:rsidRDefault="000E615E" w:rsidP="000E615E">
      <w:r w:rsidRPr="003F2993">
        <w:rPr>
          <w:b/>
        </w:rPr>
        <w:t>Special Educational Needs and Disability Act</w:t>
      </w:r>
      <w:r w:rsidRPr="003F2993">
        <w:t xml:space="preserve"> </w:t>
      </w:r>
      <w:r w:rsidRPr="003F2993">
        <w:rPr>
          <w:b/>
        </w:rPr>
        <w:t xml:space="preserve">(SENDA) </w:t>
      </w:r>
      <w:r w:rsidRPr="003F2993">
        <w:t xml:space="preserve">2001 [online]. Government website. Available at: </w:t>
      </w:r>
      <w:hyperlink r:id="rId46" w:history="1">
        <w:r w:rsidRPr="003F2993">
          <w:rPr>
            <w:rStyle w:val="Hyperlink"/>
          </w:rPr>
          <w:t>http://www.direct.gov.uk/en/DisabledPeople/EducationAndTraining/DG_4001076</w:t>
        </w:r>
      </w:hyperlink>
      <w:r w:rsidRPr="003F2993">
        <w:t xml:space="preserve"> [Accessed Jan 2009] - DDA Part IV, Special Educational Needs and Disability Act 2001, the Code of Practice and Disability support in higher education.</w:t>
      </w:r>
    </w:p>
    <w:p w:rsidR="000E044F" w:rsidRPr="003F2993" w:rsidRDefault="000E044F" w:rsidP="004E7585">
      <w:pPr>
        <w:pStyle w:val="Heading2"/>
      </w:pPr>
      <w:r w:rsidRPr="003F2993">
        <w:t>NTU support</w:t>
      </w:r>
    </w:p>
    <w:p w:rsidR="00FF5C9C" w:rsidRPr="003F2993" w:rsidRDefault="000E615E">
      <w:r w:rsidRPr="003F2993">
        <w:rPr>
          <w:b/>
        </w:rPr>
        <w:t>Equal Opportunities for disabled people</w:t>
      </w:r>
      <w:r w:rsidRPr="003F2993">
        <w:t xml:space="preserve">, 2009 [online]. </w:t>
      </w:r>
      <w:smartTag w:uri="urn:schemas-microsoft-com:office:smarttags" w:element="place">
        <w:smartTag w:uri="urn:schemas-microsoft-com:office:smarttags" w:element="PlaceName">
          <w:r w:rsidRPr="003F2993">
            <w:t>Nottingham</w:t>
          </w:r>
        </w:smartTag>
        <w:r w:rsidRPr="003F2993">
          <w:t xml:space="preserve"> </w:t>
        </w:r>
        <w:smartTag w:uri="urn:schemas-microsoft-com:office:smarttags" w:element="PlaceName">
          <w:r w:rsidRPr="003F2993">
            <w:t>Trent</w:t>
          </w:r>
        </w:smartTag>
        <w:r w:rsidRPr="003F2993">
          <w:t xml:space="preserve"> </w:t>
        </w:r>
        <w:smartTag w:uri="urn:schemas-microsoft-com:office:smarttags" w:element="PlaceName">
          <w:r w:rsidRPr="003F2993">
            <w:t>University</w:t>
          </w:r>
        </w:smartTag>
      </w:smartTag>
      <w:r w:rsidRPr="003F2993">
        <w:t xml:space="preserve">. Available at: </w:t>
      </w:r>
      <w:hyperlink r:id="rId47" w:history="1">
        <w:r w:rsidRPr="003F2993">
          <w:rPr>
            <w:rStyle w:val="Hyperlink"/>
          </w:rPr>
          <w:t>http://www2.ntu.ac.uk/eqo/NottinghamTrentUniversityDisabilityEqualityScheme.doc</w:t>
        </w:r>
      </w:hyperlink>
      <w:r w:rsidRPr="003F2993">
        <w:t xml:space="preserve"> [Accessed Jan 2009] - NTU’s current Disability Equality Scheme &amp; Action Plan.</w:t>
      </w:r>
    </w:p>
    <w:p w:rsidR="00F53002" w:rsidRPr="003F2993" w:rsidRDefault="00F53002" w:rsidP="00F53002">
      <w:r w:rsidRPr="003F2993">
        <w:rPr>
          <w:b/>
        </w:rPr>
        <w:t>Student Support Services</w:t>
      </w:r>
      <w:r w:rsidRPr="003F2993">
        <w:t xml:space="preserve">, 2009 [online]. </w:t>
      </w:r>
      <w:smartTag w:uri="urn:schemas-microsoft-com:office:smarttags" w:element="place">
        <w:smartTag w:uri="urn:schemas-microsoft-com:office:smarttags" w:element="PlaceName">
          <w:r w:rsidRPr="003F2993">
            <w:t>Nottingham</w:t>
          </w:r>
        </w:smartTag>
        <w:r w:rsidRPr="003F2993">
          <w:t xml:space="preserve"> </w:t>
        </w:r>
        <w:smartTag w:uri="urn:schemas-microsoft-com:office:smarttags" w:element="PlaceName">
          <w:r w:rsidRPr="003F2993">
            <w:t>Trent</w:t>
          </w:r>
        </w:smartTag>
        <w:r w:rsidRPr="003F2993">
          <w:t xml:space="preserve"> </w:t>
        </w:r>
        <w:smartTag w:uri="urn:schemas-microsoft-com:office:smarttags" w:element="PlaceName">
          <w:r w:rsidRPr="003F2993">
            <w:t>University</w:t>
          </w:r>
        </w:smartTag>
      </w:smartTag>
      <w:r w:rsidRPr="003F2993">
        <w:t xml:space="preserve">. Available at: </w:t>
      </w:r>
      <w:hyperlink r:id="rId48" w:history="1">
        <w:r w:rsidRPr="003F2993">
          <w:rPr>
            <w:rStyle w:val="Hyperlink"/>
          </w:rPr>
          <w:t>http://www.ntu.ac.uk/sss/</w:t>
        </w:r>
      </w:hyperlink>
      <w:r w:rsidRPr="003F2993">
        <w:t xml:space="preserve"> [Accessed Jan 2009] - Accessing advice regarding disabled students at NTU.</w:t>
      </w:r>
    </w:p>
    <w:p w:rsidR="00F53002" w:rsidRPr="003F2993" w:rsidRDefault="00F53002">
      <w:pPr>
        <w:sectPr w:rsidR="00F53002" w:rsidRPr="003F2993" w:rsidSect="00D11109">
          <w:footerReference w:type="default" r:id="rId49"/>
          <w:pgSz w:w="11906" w:h="16838" w:code="9"/>
          <w:pgMar w:top="1440" w:right="1440" w:bottom="1440" w:left="1440" w:header="709" w:footer="1134" w:gutter="0"/>
          <w:cols w:space="708"/>
          <w:docGrid w:linePitch="360"/>
        </w:sectPr>
      </w:pPr>
    </w:p>
    <w:p w:rsidR="002D1B96" w:rsidRPr="003F2993" w:rsidRDefault="002D1B96" w:rsidP="002D1B96">
      <w:pPr>
        <w:pStyle w:val="Heading1"/>
      </w:pPr>
      <w:bookmarkStart w:id="13" w:name="_Appendix_2:_Exemplar"/>
      <w:bookmarkStart w:id="14" w:name="_Toc220847358"/>
      <w:bookmarkEnd w:id="13"/>
      <w:r w:rsidRPr="003F2993">
        <w:t>Appendix 2: Exemplar assessment methods record</w:t>
      </w:r>
      <w:bookmarkEnd w:id="14"/>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110"/>
        <w:gridCol w:w="1110"/>
        <w:gridCol w:w="1110"/>
        <w:gridCol w:w="1110"/>
        <w:gridCol w:w="1110"/>
        <w:gridCol w:w="1110"/>
      </w:tblGrid>
      <w:tr w:rsidR="002D1B96" w:rsidRPr="003F2993">
        <w:trPr>
          <w:trHeight w:val="264"/>
        </w:trPr>
        <w:tc>
          <w:tcPr>
            <w:tcW w:w="2599" w:type="dxa"/>
            <w:shd w:val="clear" w:color="auto" w:fill="99CC00"/>
            <w:noWrap/>
          </w:tcPr>
          <w:p w:rsidR="002D1B96" w:rsidRPr="003F2993" w:rsidRDefault="002D1B96" w:rsidP="00D11109">
            <w:pPr>
              <w:spacing w:after="0"/>
              <w:rPr>
                <w:szCs w:val="20"/>
              </w:rPr>
            </w:pPr>
            <w:bookmarkStart w:id="15" w:name="RANGE!A1:F53"/>
            <w:bookmarkEnd w:id="15"/>
            <w:r w:rsidRPr="003F2993">
              <w:rPr>
                <w:szCs w:val="20"/>
              </w:rPr>
              <w:t> </w:t>
            </w:r>
          </w:p>
        </w:tc>
        <w:tc>
          <w:tcPr>
            <w:tcW w:w="5550" w:type="dxa"/>
            <w:gridSpan w:val="5"/>
            <w:shd w:val="clear" w:color="auto" w:fill="99CC00"/>
            <w:noWrap/>
          </w:tcPr>
          <w:p w:rsidR="002D1B96" w:rsidRPr="003F2993" w:rsidRDefault="002D1B96" w:rsidP="00D11109">
            <w:pPr>
              <w:spacing w:after="0"/>
              <w:jc w:val="center"/>
              <w:rPr>
                <w:b/>
                <w:bCs/>
                <w:szCs w:val="20"/>
              </w:rPr>
            </w:pPr>
            <w:r w:rsidRPr="003F2993">
              <w:rPr>
                <w:b/>
                <w:bCs/>
                <w:szCs w:val="20"/>
              </w:rPr>
              <w:t>Modules</w:t>
            </w:r>
          </w:p>
        </w:tc>
        <w:tc>
          <w:tcPr>
            <w:tcW w:w="1110" w:type="dxa"/>
            <w:shd w:val="clear" w:color="auto" w:fill="99CC00"/>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99CC00"/>
            <w:noWrap/>
          </w:tcPr>
          <w:p w:rsidR="002D1B96" w:rsidRPr="003F2993" w:rsidRDefault="002D1B96" w:rsidP="00D11109">
            <w:pPr>
              <w:spacing w:after="0"/>
              <w:rPr>
                <w:b/>
                <w:bCs/>
                <w:szCs w:val="20"/>
              </w:rPr>
            </w:pPr>
            <w:r w:rsidRPr="003F2993">
              <w:rPr>
                <w:b/>
                <w:bCs/>
                <w:szCs w:val="20"/>
              </w:rPr>
              <w:t>Assessment methods</w:t>
            </w:r>
          </w:p>
        </w:tc>
        <w:tc>
          <w:tcPr>
            <w:tcW w:w="1110" w:type="dxa"/>
            <w:shd w:val="clear" w:color="auto" w:fill="E8FFA7"/>
            <w:noWrap/>
          </w:tcPr>
          <w:p w:rsidR="002D1B96" w:rsidRPr="003F2993" w:rsidRDefault="002D1B96" w:rsidP="00D11109">
            <w:pPr>
              <w:spacing w:after="0"/>
              <w:rPr>
                <w:b/>
                <w:bCs/>
                <w:szCs w:val="20"/>
              </w:rPr>
            </w:pPr>
            <w:r w:rsidRPr="003F2993">
              <w:rPr>
                <w:b/>
                <w:bCs/>
                <w:szCs w:val="20"/>
              </w:rPr>
              <w:t>Mod101</w:t>
            </w:r>
          </w:p>
        </w:tc>
        <w:tc>
          <w:tcPr>
            <w:tcW w:w="1110" w:type="dxa"/>
            <w:shd w:val="clear" w:color="auto" w:fill="E8FFA7"/>
            <w:noWrap/>
          </w:tcPr>
          <w:p w:rsidR="002D1B96" w:rsidRPr="003F2993" w:rsidRDefault="002D1B96" w:rsidP="00D11109">
            <w:pPr>
              <w:spacing w:after="0"/>
              <w:rPr>
                <w:b/>
                <w:bCs/>
                <w:szCs w:val="20"/>
              </w:rPr>
            </w:pPr>
            <w:r w:rsidRPr="003F2993">
              <w:rPr>
                <w:b/>
                <w:bCs/>
                <w:szCs w:val="20"/>
              </w:rPr>
              <w:t>Mod102</w:t>
            </w:r>
          </w:p>
        </w:tc>
        <w:tc>
          <w:tcPr>
            <w:tcW w:w="1110" w:type="dxa"/>
            <w:shd w:val="clear" w:color="auto" w:fill="E8FFA7"/>
            <w:noWrap/>
          </w:tcPr>
          <w:p w:rsidR="002D1B96" w:rsidRPr="003F2993" w:rsidRDefault="002D1B96" w:rsidP="00D11109">
            <w:pPr>
              <w:spacing w:after="0"/>
              <w:rPr>
                <w:b/>
                <w:bCs/>
                <w:szCs w:val="20"/>
              </w:rPr>
            </w:pPr>
            <w:r w:rsidRPr="003F2993">
              <w:rPr>
                <w:b/>
                <w:bCs/>
                <w:szCs w:val="20"/>
              </w:rPr>
              <w:t>Mod103</w:t>
            </w:r>
          </w:p>
        </w:tc>
        <w:tc>
          <w:tcPr>
            <w:tcW w:w="1110" w:type="dxa"/>
            <w:shd w:val="clear" w:color="auto" w:fill="E8FFA7"/>
            <w:noWrap/>
          </w:tcPr>
          <w:p w:rsidR="002D1B96" w:rsidRPr="003F2993" w:rsidRDefault="002D1B96" w:rsidP="00D11109">
            <w:pPr>
              <w:spacing w:after="0"/>
              <w:rPr>
                <w:b/>
                <w:bCs/>
                <w:szCs w:val="20"/>
              </w:rPr>
            </w:pPr>
            <w:r w:rsidRPr="003F2993">
              <w:rPr>
                <w:b/>
                <w:bCs/>
                <w:szCs w:val="20"/>
              </w:rPr>
              <w:t>Mod104</w:t>
            </w:r>
          </w:p>
        </w:tc>
        <w:tc>
          <w:tcPr>
            <w:tcW w:w="1110" w:type="dxa"/>
            <w:shd w:val="clear" w:color="auto" w:fill="E8FFA7"/>
            <w:noWrap/>
          </w:tcPr>
          <w:p w:rsidR="002D1B96" w:rsidRPr="003F2993" w:rsidRDefault="002D1B96" w:rsidP="00D11109">
            <w:pPr>
              <w:spacing w:after="0"/>
              <w:rPr>
                <w:b/>
                <w:bCs/>
                <w:szCs w:val="20"/>
              </w:rPr>
            </w:pPr>
            <w:r w:rsidRPr="003F2993">
              <w:rPr>
                <w:b/>
                <w:bCs/>
                <w:szCs w:val="20"/>
              </w:rPr>
              <w:t>Mod105</w:t>
            </w:r>
          </w:p>
        </w:tc>
        <w:tc>
          <w:tcPr>
            <w:tcW w:w="1110" w:type="dxa"/>
            <w:shd w:val="clear" w:color="auto" w:fill="E8FFA7"/>
            <w:noWrap/>
          </w:tcPr>
          <w:p w:rsidR="002D1B96" w:rsidRPr="003F2993" w:rsidRDefault="002D1B96" w:rsidP="00D11109">
            <w:pPr>
              <w:spacing w:after="0"/>
              <w:rPr>
                <w:b/>
                <w:bCs/>
                <w:szCs w:val="20"/>
              </w:rPr>
            </w:pPr>
            <w:r w:rsidRPr="003F2993">
              <w:rPr>
                <w:b/>
                <w:bCs/>
                <w:szCs w:val="20"/>
              </w:rPr>
              <w:t>Mod106</w:t>
            </w:r>
          </w:p>
        </w:tc>
      </w:tr>
      <w:tr w:rsidR="002D1B96" w:rsidRPr="003F2993">
        <w:trPr>
          <w:trHeight w:val="264"/>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Planning and researching</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Annotated bibliography</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Literature summary</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Plan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Proposal</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r w:rsidRPr="003F2993">
              <w:rPr>
                <w:rFonts w:ascii="Wingdings" w:hAnsi="Wingdings"/>
                <w:szCs w:val="20"/>
              </w:rPr>
              <w:sym w:font="Wingdings" w:char="00FC"/>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Research Exercise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Essays and written coursework</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Article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Critique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Dissertation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Essay</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rFonts w:ascii="Wingdings" w:hAnsi="Wingdings"/>
                <w:szCs w:val="20"/>
              </w:rPr>
            </w:pP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Project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Report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Review</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Translation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Portfolios, diaries, reflective coursework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CV</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Diary</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Log</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Portfolio</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Reporting File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Group or peer work</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Group Assessment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Group Presentation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Group Report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Peer Assessment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Seminar Participation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Oral assessments</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Interview Techniques</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Negotiation Exercise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Oral Assessment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Oral Presentation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Seminar Paper</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Exams and timed tests</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Class Test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Computer Assisted</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Examination (mixed)</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Examination (seen)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Examination (unseen)</w:t>
            </w:r>
          </w:p>
        </w:tc>
        <w:tc>
          <w:tcPr>
            <w:tcW w:w="1110" w:type="dxa"/>
            <w:shd w:val="clear" w:color="auto" w:fill="FFFFFF"/>
            <w:noWrap/>
          </w:tcPr>
          <w:p w:rsidR="002D1B96" w:rsidRPr="003F2993" w:rsidRDefault="002D1B96" w:rsidP="00D11109">
            <w:pPr>
              <w:spacing w:after="0"/>
              <w:rPr>
                <w:rFonts w:ascii="Wingdings" w:hAnsi="Wingdings"/>
                <w:szCs w:val="20"/>
              </w:rPr>
            </w:pPr>
            <w:r w:rsidRPr="003F2993">
              <w:rPr>
                <w:rFonts w:ascii="Wingdings" w:hAnsi="Wingdings"/>
                <w:szCs w:val="20"/>
              </w:rPr>
              <w:sym w:font="Wingdings" w:char="00FC"/>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79"/>
        </w:trPr>
        <w:tc>
          <w:tcPr>
            <w:tcW w:w="9259" w:type="dxa"/>
            <w:gridSpan w:val="7"/>
            <w:shd w:val="clear" w:color="auto" w:fill="E8FFA7"/>
            <w:noWrap/>
          </w:tcPr>
          <w:p w:rsidR="002D1B96" w:rsidRPr="003F2993" w:rsidRDefault="002D1B96" w:rsidP="00D11109">
            <w:pPr>
              <w:spacing w:after="0"/>
              <w:rPr>
                <w:b/>
                <w:bCs/>
                <w:szCs w:val="20"/>
              </w:rPr>
            </w:pPr>
            <w:r w:rsidRPr="003F2993">
              <w:rPr>
                <w:b/>
                <w:bCs/>
                <w:szCs w:val="20"/>
              </w:rPr>
              <w:t>Practical or field-based assessments </w:t>
            </w:r>
          </w:p>
        </w:tc>
      </w:tr>
      <w:tr w:rsidR="002D1B96" w:rsidRPr="003F2993">
        <w:trPr>
          <w:trHeight w:val="279"/>
        </w:trPr>
        <w:tc>
          <w:tcPr>
            <w:tcW w:w="2599" w:type="dxa"/>
            <w:shd w:val="clear" w:color="auto" w:fill="FFFFFF"/>
            <w:noWrap/>
          </w:tcPr>
          <w:p w:rsidR="002D1B96" w:rsidRPr="003F2993" w:rsidRDefault="002D1B96" w:rsidP="00D11109">
            <w:pPr>
              <w:spacing w:after="0"/>
              <w:rPr>
                <w:szCs w:val="20"/>
              </w:rPr>
            </w:pPr>
            <w:r w:rsidRPr="003F2993">
              <w:rPr>
                <w:szCs w:val="20"/>
              </w:rPr>
              <w:t>Artefact/product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Case Study</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Exhibition</w:t>
            </w:r>
          </w:p>
        </w:tc>
        <w:tc>
          <w:tcPr>
            <w:tcW w:w="1110" w:type="dxa"/>
            <w:shd w:val="clear" w:color="auto" w:fill="FFFFFF"/>
            <w:noWrap/>
          </w:tcPr>
          <w:p w:rsidR="002D1B96" w:rsidRPr="003F2993" w:rsidRDefault="002D1B96" w:rsidP="00D11109">
            <w:pPr>
              <w:spacing w:after="0"/>
              <w:rPr>
                <w:b/>
                <w:bCs/>
                <w:szCs w:val="20"/>
              </w:rPr>
            </w:pPr>
            <w:r w:rsidRPr="003F2993">
              <w:rPr>
                <w:b/>
                <w:bCs/>
                <w:szCs w:val="20"/>
              </w:rPr>
              <w:t> </w:t>
            </w:r>
          </w:p>
        </w:tc>
        <w:tc>
          <w:tcPr>
            <w:tcW w:w="1110" w:type="dxa"/>
            <w:shd w:val="clear" w:color="auto" w:fill="FFFFFF"/>
            <w:noWrap/>
          </w:tcPr>
          <w:p w:rsidR="002D1B96" w:rsidRPr="003F2993" w:rsidRDefault="002D1B96" w:rsidP="00D11109">
            <w:pPr>
              <w:spacing w:after="0"/>
              <w:rPr>
                <w:b/>
                <w:bCs/>
                <w:szCs w:val="20"/>
              </w:rPr>
            </w:pPr>
            <w:r w:rsidRPr="003F2993">
              <w:rPr>
                <w:b/>
                <w:bCs/>
                <w:szCs w:val="20"/>
              </w:rPr>
              <w:t> </w:t>
            </w:r>
          </w:p>
        </w:tc>
        <w:tc>
          <w:tcPr>
            <w:tcW w:w="1110" w:type="dxa"/>
            <w:shd w:val="clear" w:color="auto" w:fill="FFFFFF"/>
            <w:noWrap/>
          </w:tcPr>
          <w:p w:rsidR="002D1B96" w:rsidRPr="003F2993" w:rsidRDefault="002D1B96" w:rsidP="00D11109">
            <w:pPr>
              <w:spacing w:after="0"/>
              <w:rPr>
                <w:b/>
                <w:bCs/>
                <w:szCs w:val="20"/>
              </w:rPr>
            </w:pPr>
            <w:r w:rsidRPr="003F2993">
              <w:rPr>
                <w:b/>
                <w:bCs/>
                <w:szCs w:val="20"/>
              </w:rPr>
              <w:t> </w:t>
            </w:r>
          </w:p>
        </w:tc>
        <w:tc>
          <w:tcPr>
            <w:tcW w:w="1110" w:type="dxa"/>
            <w:shd w:val="clear" w:color="auto" w:fill="FFFFFF"/>
            <w:noWrap/>
          </w:tcPr>
          <w:p w:rsidR="002D1B96" w:rsidRPr="003F2993" w:rsidRDefault="002D1B96" w:rsidP="00D11109">
            <w:pPr>
              <w:spacing w:after="0"/>
              <w:rPr>
                <w:b/>
                <w:bCs/>
                <w:szCs w:val="20"/>
              </w:rPr>
            </w:pPr>
            <w:r w:rsidRPr="003F2993">
              <w:rPr>
                <w:b/>
                <w:bCs/>
                <w:szCs w:val="20"/>
              </w:rPr>
              <w:t> </w:t>
            </w:r>
          </w:p>
        </w:tc>
        <w:tc>
          <w:tcPr>
            <w:tcW w:w="1110" w:type="dxa"/>
            <w:shd w:val="clear" w:color="auto" w:fill="FFFFFF"/>
            <w:noWrap/>
          </w:tcPr>
          <w:p w:rsidR="002D1B96" w:rsidRPr="003F2993" w:rsidRDefault="002D1B96" w:rsidP="00D11109">
            <w:pPr>
              <w:spacing w:after="0"/>
              <w:rPr>
                <w:b/>
                <w:bCs/>
                <w:szCs w:val="20"/>
              </w:rPr>
            </w:pPr>
            <w:r w:rsidRPr="003F2993">
              <w:rPr>
                <w:b/>
                <w:bCs/>
                <w:szCs w:val="20"/>
              </w:rPr>
              <w:t> </w:t>
            </w:r>
          </w:p>
        </w:tc>
        <w:tc>
          <w:tcPr>
            <w:tcW w:w="1110" w:type="dxa"/>
            <w:shd w:val="clear" w:color="auto" w:fill="FFFFFF"/>
            <w:noWrap/>
          </w:tcPr>
          <w:p w:rsidR="002D1B96" w:rsidRPr="003F2993" w:rsidRDefault="002D1B96" w:rsidP="00D11109">
            <w:pPr>
              <w:spacing w:after="0"/>
              <w:rPr>
                <w:b/>
                <w:bCs/>
                <w:szCs w:val="20"/>
              </w:rPr>
            </w:pPr>
            <w:r w:rsidRPr="003F2993">
              <w:rPr>
                <w:b/>
                <w:bCs/>
                <w:szCs w:val="20"/>
              </w:rPr>
              <w:t> </w:t>
            </w:r>
            <w:r w:rsidRPr="003F2993">
              <w:rPr>
                <w:rFonts w:ascii="Wingdings" w:hAnsi="Wingdings"/>
                <w:szCs w:val="20"/>
              </w:rPr>
              <w:sym w:font="Wingdings" w:char="00FC"/>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Fieldwork</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IT Assignment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Placement Report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Poster presentation</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Practical Test</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Professional Practice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r w:rsidR="002D1B96" w:rsidRPr="003F2993">
        <w:trPr>
          <w:trHeight w:val="264"/>
        </w:trPr>
        <w:tc>
          <w:tcPr>
            <w:tcW w:w="2599" w:type="dxa"/>
            <w:shd w:val="clear" w:color="auto" w:fill="FFFFFF"/>
            <w:noWrap/>
          </w:tcPr>
          <w:p w:rsidR="002D1B96" w:rsidRPr="003F2993" w:rsidRDefault="002D1B96" w:rsidP="00D11109">
            <w:pPr>
              <w:spacing w:after="0"/>
              <w:rPr>
                <w:szCs w:val="20"/>
              </w:rPr>
            </w:pPr>
            <w:r w:rsidRPr="003F2993">
              <w:rPr>
                <w:szCs w:val="20"/>
              </w:rPr>
              <w:t>Simulation/game</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c>
          <w:tcPr>
            <w:tcW w:w="1110" w:type="dxa"/>
            <w:shd w:val="clear" w:color="auto" w:fill="FFFFFF"/>
            <w:noWrap/>
          </w:tcPr>
          <w:p w:rsidR="002D1B96" w:rsidRPr="003F2993" w:rsidRDefault="002D1B96" w:rsidP="00D11109">
            <w:pPr>
              <w:spacing w:after="0"/>
              <w:rPr>
                <w:szCs w:val="20"/>
              </w:rPr>
            </w:pPr>
            <w:r w:rsidRPr="003F2993">
              <w:rPr>
                <w:szCs w:val="20"/>
              </w:rPr>
              <w:t> </w:t>
            </w:r>
          </w:p>
        </w:tc>
      </w:tr>
    </w:tbl>
    <w:p w:rsidR="002D1B96" w:rsidRPr="003F2993" w:rsidRDefault="002D1B96" w:rsidP="002D1B96"/>
    <w:p w:rsidR="002D1B96" w:rsidRPr="003F2993" w:rsidRDefault="002D1B96" w:rsidP="002D1B96">
      <w:pPr>
        <w:sectPr w:rsidR="002D1B96" w:rsidRPr="003F2993" w:rsidSect="00D11109">
          <w:pgSz w:w="11906" w:h="16838" w:code="9"/>
          <w:pgMar w:top="1440" w:right="1440" w:bottom="1440" w:left="1440" w:header="709" w:footer="1134" w:gutter="0"/>
          <w:cols w:space="708"/>
          <w:docGrid w:linePitch="360"/>
        </w:sectPr>
      </w:pPr>
    </w:p>
    <w:p w:rsidR="00CD2F21" w:rsidRPr="003F2993" w:rsidRDefault="002D1B96" w:rsidP="00B101B5">
      <w:pPr>
        <w:pStyle w:val="Heading1"/>
      </w:pPr>
      <w:bookmarkStart w:id="16" w:name="_Appendix_3:_Examples"/>
      <w:bookmarkStart w:id="17" w:name="_Toc220847359"/>
      <w:bookmarkEnd w:id="16"/>
      <w:r w:rsidRPr="003F2993">
        <w:t xml:space="preserve">Appendix 3: </w:t>
      </w:r>
      <w:r w:rsidR="00B101B5" w:rsidRPr="003F2993">
        <w:t>Exemplars</w:t>
      </w:r>
      <w:r w:rsidR="005879EE" w:rsidRPr="003F2993">
        <w:t xml:space="preserve"> and case</w:t>
      </w:r>
      <w:r w:rsidR="004E7585" w:rsidRPr="003F2993">
        <w:t xml:space="preserve"> studies</w:t>
      </w:r>
      <w:r w:rsidRPr="003F2993">
        <w:t xml:space="preserve"> of alternative </w:t>
      </w:r>
      <w:r w:rsidR="0069143D" w:rsidRPr="003F2993">
        <w:t xml:space="preserve">and inclusive </w:t>
      </w:r>
      <w:r w:rsidRPr="003F2993">
        <w:t>assessment</w:t>
      </w:r>
      <w:r w:rsidR="00CB7D4F" w:rsidRPr="003F2993">
        <w:t>s</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3009"/>
        <w:gridCol w:w="3009"/>
        <w:gridCol w:w="3009"/>
        <w:gridCol w:w="3010"/>
      </w:tblGrid>
      <w:tr w:rsidR="004E7585" w:rsidRPr="003F2993">
        <w:tc>
          <w:tcPr>
            <w:tcW w:w="2029" w:type="dxa"/>
            <w:shd w:val="clear" w:color="auto" w:fill="33CCCC"/>
          </w:tcPr>
          <w:p w:rsidR="004E7585" w:rsidRPr="003F2993" w:rsidRDefault="004E7585" w:rsidP="003449F2">
            <w:pPr>
              <w:rPr>
                <w:b/>
              </w:rPr>
            </w:pPr>
            <w:r w:rsidRPr="003F2993">
              <w:rPr>
                <w:b/>
              </w:rPr>
              <w:t>Discipline</w:t>
            </w:r>
          </w:p>
        </w:tc>
        <w:tc>
          <w:tcPr>
            <w:tcW w:w="3009" w:type="dxa"/>
            <w:shd w:val="clear" w:color="auto" w:fill="E8FFA7"/>
          </w:tcPr>
          <w:p w:rsidR="004E7585" w:rsidRPr="003F2993" w:rsidRDefault="004E7585" w:rsidP="003449F2">
            <w:pPr>
              <w:rPr>
                <w:b/>
              </w:rPr>
            </w:pPr>
            <w:r w:rsidRPr="003F2993">
              <w:rPr>
                <w:b/>
              </w:rPr>
              <w:t>Current method</w:t>
            </w:r>
          </w:p>
        </w:tc>
        <w:tc>
          <w:tcPr>
            <w:tcW w:w="3009" w:type="dxa"/>
            <w:shd w:val="clear" w:color="auto" w:fill="E8FFA7"/>
          </w:tcPr>
          <w:p w:rsidR="004E7585" w:rsidRPr="003F2993" w:rsidRDefault="004E7585" w:rsidP="003449F2">
            <w:pPr>
              <w:rPr>
                <w:b/>
              </w:rPr>
            </w:pPr>
            <w:r w:rsidRPr="003F2993">
              <w:rPr>
                <w:b/>
              </w:rPr>
              <w:t>Alternative methods?</w:t>
            </w:r>
          </w:p>
        </w:tc>
        <w:tc>
          <w:tcPr>
            <w:tcW w:w="3009" w:type="dxa"/>
            <w:shd w:val="clear" w:color="auto" w:fill="E8FFA7"/>
          </w:tcPr>
          <w:p w:rsidR="004E7585" w:rsidRPr="003F2993" w:rsidRDefault="004E7585" w:rsidP="003449F2">
            <w:pPr>
              <w:rPr>
                <w:b/>
              </w:rPr>
            </w:pPr>
            <w:r w:rsidRPr="003F2993">
              <w:rPr>
                <w:b/>
              </w:rPr>
              <w:t>Same method, alternative media?</w:t>
            </w:r>
          </w:p>
        </w:tc>
        <w:tc>
          <w:tcPr>
            <w:tcW w:w="3010" w:type="dxa"/>
            <w:shd w:val="clear" w:color="auto" w:fill="E8FFA7"/>
          </w:tcPr>
          <w:p w:rsidR="004E7585" w:rsidRPr="003F2993" w:rsidRDefault="004E7585" w:rsidP="003449F2">
            <w:pPr>
              <w:rPr>
                <w:b/>
              </w:rPr>
            </w:pPr>
            <w:r w:rsidRPr="003F2993">
              <w:rPr>
                <w:b/>
              </w:rPr>
              <w:t>Comments</w:t>
            </w:r>
          </w:p>
        </w:tc>
      </w:tr>
      <w:tr w:rsidR="004E7585" w:rsidRPr="003F2993">
        <w:tc>
          <w:tcPr>
            <w:tcW w:w="2029" w:type="dxa"/>
          </w:tcPr>
          <w:p w:rsidR="004E7585" w:rsidRPr="003F2993" w:rsidRDefault="004E7585" w:rsidP="003449F2">
            <w:r w:rsidRPr="003F2993">
              <w:t>Art &amp; Design</w:t>
            </w:r>
          </w:p>
        </w:tc>
        <w:tc>
          <w:tcPr>
            <w:tcW w:w="3009" w:type="dxa"/>
          </w:tcPr>
          <w:p w:rsidR="004E7585" w:rsidRPr="003F2993" w:rsidRDefault="004E7585" w:rsidP="003449F2">
            <w:r w:rsidRPr="003F2993">
              <w:t>Written essay</w:t>
            </w:r>
          </w:p>
        </w:tc>
        <w:tc>
          <w:tcPr>
            <w:tcW w:w="3009" w:type="dxa"/>
          </w:tcPr>
          <w:p w:rsidR="004E7585" w:rsidRPr="003F2993" w:rsidRDefault="004E7585" w:rsidP="003449F2">
            <w:r w:rsidRPr="003F2993">
              <w:t xml:space="preserve">At Levels 1 &amp; 2 </w:t>
            </w:r>
            <w:r w:rsidR="00CA1F54" w:rsidRPr="003F2993">
              <w:t>could</w:t>
            </w:r>
            <w:r w:rsidRPr="003F2993">
              <w:t xml:space="preserve"> be replaced by a visual essay</w:t>
            </w:r>
            <w:r w:rsidR="00CA1F54" w:rsidRPr="003F2993">
              <w:t xml:space="preserve">, for example using </w:t>
            </w:r>
            <w:r w:rsidR="006B76C8" w:rsidRPr="003F2993">
              <w:t>PowerPoint (see case studies section</w:t>
            </w:r>
            <w:r w:rsidR="00CA1F54" w:rsidRPr="003F2993">
              <w:t>)</w:t>
            </w:r>
          </w:p>
        </w:tc>
        <w:tc>
          <w:tcPr>
            <w:tcW w:w="3009" w:type="dxa"/>
          </w:tcPr>
          <w:p w:rsidR="004E7585" w:rsidRPr="003F2993" w:rsidRDefault="004E7585" w:rsidP="003449F2"/>
        </w:tc>
        <w:tc>
          <w:tcPr>
            <w:tcW w:w="3010" w:type="dxa"/>
          </w:tcPr>
          <w:p w:rsidR="004E7585" w:rsidRPr="003F2993" w:rsidRDefault="004E7585" w:rsidP="003449F2"/>
        </w:tc>
      </w:tr>
      <w:tr w:rsidR="004E7585" w:rsidRPr="003F2993">
        <w:tc>
          <w:tcPr>
            <w:tcW w:w="2029" w:type="dxa"/>
          </w:tcPr>
          <w:p w:rsidR="004E7585" w:rsidRPr="003F2993" w:rsidRDefault="004E7585" w:rsidP="003449F2">
            <w:r w:rsidRPr="003F2993">
              <w:t>Art &amp; Design/</w:t>
            </w:r>
            <w:r w:rsidR="00CD2F21" w:rsidRPr="003F2993">
              <w:br/>
            </w:r>
            <w:r w:rsidRPr="003F2993">
              <w:t>Broadcast Journalism</w:t>
            </w:r>
          </w:p>
        </w:tc>
        <w:tc>
          <w:tcPr>
            <w:tcW w:w="3009" w:type="dxa"/>
          </w:tcPr>
          <w:p w:rsidR="004E7585" w:rsidRPr="003F2993" w:rsidRDefault="004E7585" w:rsidP="003449F2">
            <w:r w:rsidRPr="003F2993">
              <w:t>Final year, 10,00</w:t>
            </w:r>
            <w:r w:rsidR="00CD2F21" w:rsidRPr="003F2993">
              <w:t>0 word traditional dissertation</w:t>
            </w:r>
          </w:p>
        </w:tc>
        <w:tc>
          <w:tcPr>
            <w:tcW w:w="3009" w:type="dxa"/>
          </w:tcPr>
          <w:p w:rsidR="004E7585" w:rsidRPr="003F2993" w:rsidRDefault="00CA1F54" w:rsidP="003449F2">
            <w:r w:rsidRPr="003F2993">
              <w:t>A&amp;</w:t>
            </w:r>
            <w:r w:rsidR="006B76C8" w:rsidRPr="003F2993">
              <w:t>D</w:t>
            </w:r>
            <w:r w:rsidRPr="003F2993">
              <w:t>:</w:t>
            </w:r>
            <w:r w:rsidR="004E7585" w:rsidRPr="003F2993">
              <w:t xml:space="preserve"> Visual Product, </w:t>
            </w:r>
            <w:r w:rsidRPr="003F2993">
              <w:t>whereby the student</w:t>
            </w:r>
            <w:r w:rsidR="004E7585" w:rsidRPr="003F2993">
              <w:t xml:space="preserve"> design</w:t>
            </w:r>
            <w:r w:rsidRPr="003F2993">
              <w:t>s</w:t>
            </w:r>
            <w:r w:rsidR="004E7585" w:rsidRPr="003F2993">
              <w:t xml:space="preserve"> and create</w:t>
            </w:r>
            <w:r w:rsidRPr="003F2993">
              <w:t>s</w:t>
            </w:r>
            <w:r w:rsidR="004E7585" w:rsidRPr="003F2993">
              <w:t xml:space="preserve"> </w:t>
            </w:r>
            <w:r w:rsidRPr="003F2993">
              <w:t>an artefact</w:t>
            </w:r>
            <w:r w:rsidR="004E7585" w:rsidRPr="003F2993">
              <w:t xml:space="preserve"> and write</w:t>
            </w:r>
            <w:r w:rsidRPr="003F2993">
              <w:t>s 1000-word piece on the process</w:t>
            </w:r>
            <w:r w:rsidRPr="003F2993">
              <w:br/>
            </w:r>
            <w:r w:rsidR="004E7585" w:rsidRPr="003F2993">
              <w:t>BJ</w:t>
            </w:r>
            <w:r w:rsidRPr="003F2993">
              <w:t>: A</w:t>
            </w:r>
            <w:r w:rsidR="004E7585" w:rsidRPr="003F2993">
              <w:t>n extended project in the journal</w:t>
            </w:r>
            <w:r w:rsidRPr="003F2993">
              <w:t>istic medium</w:t>
            </w:r>
            <w:r w:rsidR="004E7585" w:rsidRPr="003F2993">
              <w:t xml:space="preserve"> being </w:t>
            </w:r>
            <w:r w:rsidRPr="003F2993">
              <w:t>studied</w:t>
            </w:r>
          </w:p>
        </w:tc>
        <w:tc>
          <w:tcPr>
            <w:tcW w:w="3009" w:type="dxa"/>
          </w:tcPr>
          <w:p w:rsidR="004E7585" w:rsidRPr="003F2993" w:rsidRDefault="004E7585" w:rsidP="003449F2">
            <w:r w:rsidRPr="003F2993">
              <w:t>Structured essays to form a dissertation (can apply to any subject area but has been used as an alternat</w:t>
            </w:r>
            <w:r w:rsidR="00964E92" w:rsidRPr="003F2993">
              <w:t xml:space="preserve">ive in Computing </w:t>
            </w:r>
            <w:r w:rsidR="00794D49" w:rsidRPr="003F2993">
              <w:t>at NTU)</w:t>
            </w:r>
          </w:p>
        </w:tc>
        <w:tc>
          <w:tcPr>
            <w:tcW w:w="3010" w:type="dxa"/>
          </w:tcPr>
          <w:p w:rsidR="004E7585" w:rsidRPr="003F2993" w:rsidRDefault="004E7585" w:rsidP="003449F2"/>
        </w:tc>
      </w:tr>
      <w:tr w:rsidR="004E7585" w:rsidRPr="003F2993">
        <w:tc>
          <w:tcPr>
            <w:tcW w:w="2029" w:type="dxa"/>
          </w:tcPr>
          <w:p w:rsidR="004E7585" w:rsidRPr="003F2993" w:rsidRDefault="004E7585" w:rsidP="003449F2">
            <w:r w:rsidRPr="003F2993">
              <w:t>Arts &amp; Humanities</w:t>
            </w:r>
          </w:p>
        </w:tc>
        <w:tc>
          <w:tcPr>
            <w:tcW w:w="3009" w:type="dxa"/>
          </w:tcPr>
          <w:p w:rsidR="004E7585" w:rsidRPr="003F2993" w:rsidRDefault="00964E92" w:rsidP="003449F2">
            <w:r w:rsidRPr="003F2993">
              <w:t>Written</w:t>
            </w:r>
            <w:r w:rsidR="004E7585" w:rsidRPr="003F2993">
              <w:t xml:space="preserve"> ess</w:t>
            </w:r>
            <w:r w:rsidRPr="003F2993">
              <w:t>ay</w:t>
            </w:r>
          </w:p>
        </w:tc>
        <w:tc>
          <w:tcPr>
            <w:tcW w:w="3009" w:type="dxa"/>
          </w:tcPr>
          <w:p w:rsidR="004E7585" w:rsidRPr="003F2993" w:rsidRDefault="00964E92" w:rsidP="00D612E3">
            <w:r w:rsidRPr="003F2993">
              <w:t xml:space="preserve">A&amp;H: Individual assessments are negotiated for Spanish modules; usually a type of written or oral assessment is agreed. </w:t>
            </w:r>
          </w:p>
        </w:tc>
        <w:tc>
          <w:tcPr>
            <w:tcW w:w="3009" w:type="dxa"/>
          </w:tcPr>
          <w:p w:rsidR="004E7585" w:rsidRPr="003F2993" w:rsidRDefault="00964E92" w:rsidP="00D612E3">
            <w:r w:rsidRPr="003F2993">
              <w:t xml:space="preserve">If long written work must be assessed, because of subject benchmarks or ILOs, then a choice of genres might be considered </w:t>
            </w:r>
          </w:p>
        </w:tc>
        <w:tc>
          <w:tcPr>
            <w:tcW w:w="3010" w:type="dxa"/>
          </w:tcPr>
          <w:p w:rsidR="004E7585" w:rsidRPr="003F2993" w:rsidRDefault="000A7F43" w:rsidP="003449F2">
            <w:r>
              <w:t>This</w:t>
            </w:r>
            <w:r w:rsidRPr="003F2993">
              <w:t xml:space="preserve"> </w:t>
            </w:r>
            <w:r>
              <w:t>is an example</w:t>
            </w:r>
            <w:r w:rsidRPr="003F2993">
              <w:t xml:space="preserve"> of </w:t>
            </w:r>
            <w:r>
              <w:t xml:space="preserve">a </w:t>
            </w:r>
            <w:r w:rsidRPr="003F2993">
              <w:t xml:space="preserve">practice which we are aware of going on at NTU, However, </w:t>
            </w:r>
            <w:r>
              <w:t>it has</w:t>
            </w:r>
            <w:r w:rsidRPr="003F2993">
              <w:t xml:space="preserve"> not been developed as </w:t>
            </w:r>
            <w:r>
              <w:t xml:space="preserve">a </w:t>
            </w:r>
            <w:r w:rsidRPr="003F2993">
              <w:t>case stud</w:t>
            </w:r>
            <w:r>
              <w:t>y</w:t>
            </w:r>
          </w:p>
        </w:tc>
      </w:tr>
      <w:tr w:rsidR="004E7585" w:rsidRPr="003F2993">
        <w:trPr>
          <w:trHeight w:val="2684"/>
        </w:trPr>
        <w:tc>
          <w:tcPr>
            <w:tcW w:w="2029" w:type="dxa"/>
          </w:tcPr>
          <w:p w:rsidR="004E7585" w:rsidRPr="003F2993" w:rsidRDefault="004E7585" w:rsidP="003449F2">
            <w:r w:rsidRPr="003F2993">
              <w:t>Biomedical Science</w:t>
            </w:r>
          </w:p>
        </w:tc>
        <w:tc>
          <w:tcPr>
            <w:tcW w:w="3009" w:type="dxa"/>
          </w:tcPr>
          <w:p w:rsidR="004E7585" w:rsidRPr="003F2993" w:rsidRDefault="00B51821" w:rsidP="003449F2">
            <w:r w:rsidRPr="003F2993">
              <w:t>Assessment on site as part of f</w:t>
            </w:r>
            <w:r w:rsidR="004E7585" w:rsidRPr="003F2993">
              <w:t>ield trip</w:t>
            </w:r>
            <w:r w:rsidRPr="003F2993">
              <w:t>s</w:t>
            </w:r>
            <w:r w:rsidR="004E7585" w:rsidRPr="003F2993">
              <w:t xml:space="preserve"> to various outdoor</w:t>
            </w:r>
            <w:r w:rsidRPr="003F2993">
              <w:t xml:space="preserve"> locations</w:t>
            </w:r>
            <w:r w:rsidR="004E7585" w:rsidRPr="003F2993">
              <w:t>,</w:t>
            </w:r>
            <w:r w:rsidRPr="003F2993">
              <w:t xml:space="preserve"> with</w:t>
            </w:r>
            <w:r w:rsidR="004E7585" w:rsidRPr="003F2993">
              <w:t xml:space="preserve"> challenging environments</w:t>
            </w:r>
          </w:p>
        </w:tc>
        <w:tc>
          <w:tcPr>
            <w:tcW w:w="3009" w:type="dxa"/>
          </w:tcPr>
          <w:p w:rsidR="00DF1FAF" w:rsidRPr="003F2993" w:rsidRDefault="00DF1FAF" w:rsidP="00DF1FAF">
            <w:r w:rsidRPr="003F2993">
              <w:t>Dissertation on theory/research</w:t>
            </w:r>
          </w:p>
          <w:p w:rsidR="004E7585" w:rsidRPr="003F2993" w:rsidRDefault="004E7585" w:rsidP="00DF1FAF"/>
        </w:tc>
        <w:tc>
          <w:tcPr>
            <w:tcW w:w="3009" w:type="dxa"/>
          </w:tcPr>
          <w:p w:rsidR="00DF1FAF" w:rsidRPr="003F2993" w:rsidRDefault="00DF1FAF" w:rsidP="00DF1FAF">
            <w:r w:rsidRPr="003F2993">
              <w:t xml:space="preserve">Assessment using virtual simulations of the environment </w:t>
            </w:r>
          </w:p>
          <w:p w:rsidR="00DF1FAF" w:rsidRPr="003F2993" w:rsidRDefault="00DF1FAF" w:rsidP="00DF1FAF">
            <w:r w:rsidRPr="003F2993">
              <w:t>Or, where possible, a choice of locations for each environment type</w:t>
            </w:r>
          </w:p>
          <w:p w:rsidR="004E7585" w:rsidRPr="003F2993" w:rsidRDefault="004E7585" w:rsidP="003449F2"/>
        </w:tc>
        <w:tc>
          <w:tcPr>
            <w:tcW w:w="3010" w:type="dxa"/>
          </w:tcPr>
          <w:p w:rsidR="004E7585" w:rsidRPr="003F2993" w:rsidRDefault="00865DD7" w:rsidP="00865DD7">
            <w:pPr>
              <w:rPr>
                <w:szCs w:val="20"/>
              </w:rPr>
            </w:pPr>
            <w:r w:rsidRPr="003F2993">
              <w:rPr>
                <w:b/>
                <w:szCs w:val="20"/>
              </w:rPr>
              <w:t>Virtual alternatives</w:t>
            </w:r>
            <w:r w:rsidRPr="003F2993">
              <w:rPr>
                <w:szCs w:val="20"/>
              </w:rPr>
              <w:t xml:space="preserve"> can be designed and used as a preset alternative to a field trip.  This option is currently is used in </w:t>
            </w:r>
            <w:smartTag w:uri="urn:schemas-microsoft-com:office:smarttags" w:element="stockticker">
              <w:r w:rsidRPr="003F2993">
                <w:rPr>
                  <w:szCs w:val="20"/>
                </w:rPr>
                <w:t>SAT</w:t>
              </w:r>
            </w:smartTag>
            <w:r w:rsidRPr="003F2993">
              <w:rPr>
                <w:szCs w:val="20"/>
              </w:rPr>
              <w:t xml:space="preserve"> as an alternative to field trips </w:t>
            </w:r>
            <w:r w:rsidR="00B51821" w:rsidRPr="003F2993">
              <w:rPr>
                <w:szCs w:val="20"/>
              </w:rPr>
              <w:t>that</w:t>
            </w:r>
            <w:r w:rsidRPr="003F2993">
              <w:rPr>
                <w:szCs w:val="20"/>
              </w:rPr>
              <w:t xml:space="preserve"> are in locations inaccessible to some students. However, it could also be designed as</w:t>
            </w:r>
            <w:r w:rsidR="00320C15" w:rsidRPr="003F2993">
              <w:rPr>
                <w:szCs w:val="20"/>
              </w:rPr>
              <w:t xml:space="preserve"> a</w:t>
            </w:r>
            <w:r w:rsidRPr="003F2993">
              <w:rPr>
                <w:szCs w:val="20"/>
              </w:rPr>
              <w:t xml:space="preserve"> pre-set alternative for all students</w:t>
            </w:r>
          </w:p>
        </w:tc>
      </w:tr>
      <w:tr w:rsidR="004E7585" w:rsidRPr="003F2993">
        <w:tc>
          <w:tcPr>
            <w:tcW w:w="2029" w:type="dxa"/>
          </w:tcPr>
          <w:p w:rsidR="004E7585" w:rsidRPr="003F2993" w:rsidRDefault="004E7585" w:rsidP="003449F2">
            <w:r w:rsidRPr="003F2993">
              <w:t>Biomedical Science</w:t>
            </w:r>
          </w:p>
        </w:tc>
        <w:tc>
          <w:tcPr>
            <w:tcW w:w="3009" w:type="dxa"/>
          </w:tcPr>
          <w:p w:rsidR="004E7585" w:rsidRPr="003F2993" w:rsidRDefault="004E7585" w:rsidP="003449F2">
            <w:r w:rsidRPr="003F2993">
              <w:t>Laboratory assessments</w:t>
            </w:r>
          </w:p>
        </w:tc>
        <w:tc>
          <w:tcPr>
            <w:tcW w:w="3009" w:type="dxa"/>
          </w:tcPr>
          <w:p w:rsidR="004E7585" w:rsidRPr="003F2993" w:rsidRDefault="004E7585" w:rsidP="003449F2"/>
        </w:tc>
        <w:tc>
          <w:tcPr>
            <w:tcW w:w="3009" w:type="dxa"/>
          </w:tcPr>
          <w:p w:rsidR="004E7585" w:rsidRPr="003F2993" w:rsidRDefault="00DF1FAF" w:rsidP="003449F2">
            <w:r w:rsidRPr="003F2993">
              <w:t>Virtual simulations</w:t>
            </w:r>
          </w:p>
        </w:tc>
        <w:tc>
          <w:tcPr>
            <w:tcW w:w="3010" w:type="dxa"/>
          </w:tcPr>
          <w:p w:rsidR="004E7585" w:rsidRPr="003F2993" w:rsidRDefault="004E7585" w:rsidP="003449F2">
            <w:r w:rsidRPr="003F2993">
              <w:t xml:space="preserve">Laboratory assessments could be undertaken by the student using a helper </w:t>
            </w:r>
          </w:p>
        </w:tc>
      </w:tr>
      <w:tr w:rsidR="004E7585" w:rsidRPr="003F2993">
        <w:tc>
          <w:tcPr>
            <w:tcW w:w="2029" w:type="dxa"/>
          </w:tcPr>
          <w:p w:rsidR="004E7585" w:rsidRPr="003F2993" w:rsidRDefault="004E7585" w:rsidP="004E7585">
            <w:r w:rsidRPr="003F2993">
              <w:t>Computing</w:t>
            </w:r>
          </w:p>
        </w:tc>
        <w:tc>
          <w:tcPr>
            <w:tcW w:w="3009" w:type="dxa"/>
          </w:tcPr>
          <w:p w:rsidR="004E7585" w:rsidRPr="003F2993" w:rsidRDefault="00DF1FAF" w:rsidP="003449F2">
            <w:r w:rsidRPr="003F2993">
              <w:t xml:space="preserve">Timed examinations with </w:t>
            </w:r>
            <w:r w:rsidR="004E7585" w:rsidRPr="003F2993">
              <w:t>ess</w:t>
            </w:r>
            <w:r w:rsidRPr="003F2993">
              <w:t>ay papers using graphics</w:t>
            </w:r>
          </w:p>
        </w:tc>
        <w:tc>
          <w:tcPr>
            <w:tcW w:w="3009" w:type="dxa"/>
          </w:tcPr>
          <w:p w:rsidR="004E7585" w:rsidRPr="003F2993" w:rsidRDefault="004E7585" w:rsidP="003449F2">
            <w:r w:rsidRPr="003F2993">
              <w:t>Essay as coursework with text explaining concepts as questions as opposed to graphics</w:t>
            </w:r>
          </w:p>
        </w:tc>
        <w:tc>
          <w:tcPr>
            <w:tcW w:w="3009" w:type="dxa"/>
          </w:tcPr>
          <w:p w:rsidR="004E7585" w:rsidRPr="003F2993" w:rsidRDefault="004E7585" w:rsidP="003449F2"/>
        </w:tc>
        <w:tc>
          <w:tcPr>
            <w:tcW w:w="3010" w:type="dxa"/>
          </w:tcPr>
          <w:p w:rsidR="004E7585" w:rsidRPr="003F2993" w:rsidRDefault="004E7585" w:rsidP="003449F2">
            <w:r w:rsidRPr="003F2993">
              <w:t>Text can be read by screen reader software, graphics cannot easily be read</w:t>
            </w:r>
          </w:p>
        </w:tc>
      </w:tr>
      <w:tr w:rsidR="004E7585" w:rsidRPr="003F2993">
        <w:tc>
          <w:tcPr>
            <w:tcW w:w="2029" w:type="dxa"/>
          </w:tcPr>
          <w:p w:rsidR="004E7585" w:rsidRPr="003F2993" w:rsidRDefault="004E7585" w:rsidP="003449F2">
            <w:r w:rsidRPr="003F2993">
              <w:t>Law</w:t>
            </w:r>
          </w:p>
        </w:tc>
        <w:tc>
          <w:tcPr>
            <w:tcW w:w="3009" w:type="dxa"/>
          </w:tcPr>
          <w:p w:rsidR="004E7585" w:rsidRPr="003F2993" w:rsidRDefault="004E7585" w:rsidP="003449F2">
            <w:r w:rsidRPr="003F2993">
              <w:t>Timed exams testing legal argument</w:t>
            </w:r>
          </w:p>
        </w:tc>
        <w:tc>
          <w:tcPr>
            <w:tcW w:w="3009" w:type="dxa"/>
          </w:tcPr>
          <w:p w:rsidR="004E7585" w:rsidRPr="003F2993" w:rsidRDefault="001337EA" w:rsidP="003449F2">
            <w:r w:rsidRPr="003F2993">
              <w:t>Mooting, i.e. oral debates of legal argument (</w:t>
            </w:r>
            <w:r w:rsidR="004E7585" w:rsidRPr="003F2993">
              <w:t>with or without</w:t>
            </w:r>
            <w:r w:rsidRPr="003F2993">
              <w:t xml:space="preserve"> a time constraint)</w:t>
            </w:r>
          </w:p>
        </w:tc>
        <w:tc>
          <w:tcPr>
            <w:tcW w:w="3009" w:type="dxa"/>
          </w:tcPr>
          <w:p w:rsidR="004E7585" w:rsidRPr="003F2993" w:rsidRDefault="004E7585" w:rsidP="003449F2"/>
        </w:tc>
        <w:tc>
          <w:tcPr>
            <w:tcW w:w="3010" w:type="dxa"/>
          </w:tcPr>
          <w:p w:rsidR="004E7585" w:rsidRPr="003F2993" w:rsidRDefault="004E7585" w:rsidP="003449F2"/>
        </w:tc>
      </w:tr>
      <w:tr w:rsidR="00D612E3" w:rsidRPr="003F2993">
        <w:tc>
          <w:tcPr>
            <w:tcW w:w="2029" w:type="dxa"/>
          </w:tcPr>
          <w:p w:rsidR="00D612E3" w:rsidRPr="003F2993" w:rsidRDefault="00D612E3" w:rsidP="003449F2">
            <w:r>
              <w:t>Social Sciences</w:t>
            </w:r>
          </w:p>
        </w:tc>
        <w:tc>
          <w:tcPr>
            <w:tcW w:w="3009" w:type="dxa"/>
          </w:tcPr>
          <w:p w:rsidR="00D612E3" w:rsidRPr="003F2993" w:rsidRDefault="00D612E3" w:rsidP="003449F2">
            <w:r w:rsidRPr="003F2993">
              <w:t>Written essay</w:t>
            </w:r>
          </w:p>
        </w:tc>
        <w:tc>
          <w:tcPr>
            <w:tcW w:w="3009" w:type="dxa"/>
          </w:tcPr>
          <w:p w:rsidR="00D612E3" w:rsidRPr="003F2993" w:rsidRDefault="00D612E3" w:rsidP="003449F2"/>
        </w:tc>
        <w:tc>
          <w:tcPr>
            <w:tcW w:w="3009" w:type="dxa"/>
          </w:tcPr>
          <w:p w:rsidR="00D612E3" w:rsidRPr="003F2993" w:rsidRDefault="00D612E3" w:rsidP="003449F2">
            <w:r w:rsidRPr="003F2993">
              <w:t>SS: In one third year module students are offered three different written options</w:t>
            </w:r>
          </w:p>
        </w:tc>
        <w:tc>
          <w:tcPr>
            <w:tcW w:w="3010" w:type="dxa"/>
          </w:tcPr>
          <w:p w:rsidR="00D612E3" w:rsidRPr="003F2993" w:rsidRDefault="00D612E3" w:rsidP="003449F2">
            <w:r>
              <w:t>This</w:t>
            </w:r>
            <w:r w:rsidRPr="003F2993">
              <w:t xml:space="preserve"> </w:t>
            </w:r>
            <w:r>
              <w:t>is an example</w:t>
            </w:r>
            <w:r w:rsidRPr="003F2993">
              <w:t xml:space="preserve"> of </w:t>
            </w:r>
            <w:r>
              <w:t xml:space="preserve">a </w:t>
            </w:r>
            <w:r w:rsidRPr="003F2993">
              <w:t xml:space="preserve">practice which we are aware of going on at NTU, However, </w:t>
            </w:r>
            <w:r>
              <w:t>it has</w:t>
            </w:r>
            <w:r w:rsidRPr="003F2993">
              <w:t xml:space="preserve"> not been developed as </w:t>
            </w:r>
            <w:r>
              <w:t xml:space="preserve">a </w:t>
            </w:r>
            <w:r w:rsidRPr="003F2993">
              <w:t>case stud</w:t>
            </w:r>
            <w:r>
              <w:t>y</w:t>
            </w:r>
          </w:p>
        </w:tc>
      </w:tr>
    </w:tbl>
    <w:p w:rsidR="005879EE" w:rsidRPr="003F2993" w:rsidRDefault="005879EE" w:rsidP="004047AE">
      <w:pPr>
        <w:pStyle w:val="Heading2"/>
        <w:sectPr w:rsidR="005879EE" w:rsidRPr="003F2993" w:rsidSect="004E7585">
          <w:pgSz w:w="16838" w:h="11906" w:orient="landscape" w:code="9"/>
          <w:pgMar w:top="1797" w:right="1440" w:bottom="1797" w:left="1440" w:header="709" w:footer="709" w:gutter="0"/>
          <w:cols w:space="708"/>
          <w:docGrid w:linePitch="360"/>
        </w:sectPr>
      </w:pPr>
    </w:p>
    <w:p w:rsidR="008F715C" w:rsidRPr="003F2993" w:rsidRDefault="008F715C" w:rsidP="004047AE">
      <w:pPr>
        <w:pStyle w:val="Heading2"/>
      </w:pPr>
      <w:r w:rsidRPr="003F2993">
        <w:t>Case studies at NTU</w:t>
      </w:r>
    </w:p>
    <w:p w:rsidR="008F715C" w:rsidRPr="003F2993" w:rsidRDefault="008F715C" w:rsidP="00B101B5">
      <w:pPr>
        <w:pStyle w:val="Heading3"/>
      </w:pPr>
      <w:r w:rsidRPr="003F2993">
        <w:t>Levels 1&amp;2</w:t>
      </w:r>
    </w:p>
    <w:p w:rsidR="001447F3" w:rsidRPr="003F2993" w:rsidRDefault="001447F3" w:rsidP="008F715C">
      <w:pPr>
        <w:rPr>
          <w:szCs w:val="20"/>
        </w:rPr>
      </w:pPr>
      <w:r w:rsidRPr="003F2993">
        <w:rPr>
          <w:szCs w:val="20"/>
        </w:rPr>
        <w:t xml:space="preserve">A </w:t>
      </w:r>
      <w:r w:rsidR="00B415BB" w:rsidRPr="003F2993">
        <w:rPr>
          <w:b/>
          <w:szCs w:val="20"/>
        </w:rPr>
        <w:t>visual e</w:t>
      </w:r>
      <w:r w:rsidR="008F715C" w:rsidRPr="003F2993">
        <w:rPr>
          <w:b/>
          <w:szCs w:val="20"/>
        </w:rPr>
        <w:t>ssay</w:t>
      </w:r>
      <w:r w:rsidR="008F715C" w:rsidRPr="003F2993">
        <w:rPr>
          <w:szCs w:val="20"/>
        </w:rPr>
        <w:t xml:space="preserve"> </w:t>
      </w:r>
      <w:r w:rsidR="008F715C" w:rsidRPr="003F2993">
        <w:rPr>
          <w:b/>
          <w:szCs w:val="20"/>
        </w:rPr>
        <w:t>(PowerPoint essay)</w:t>
      </w:r>
      <w:r w:rsidRPr="003F2993">
        <w:rPr>
          <w:szCs w:val="20"/>
        </w:rPr>
        <w:t xml:space="preserve"> is</w:t>
      </w:r>
      <w:r w:rsidR="008F715C" w:rsidRPr="003F2993">
        <w:rPr>
          <w:szCs w:val="20"/>
        </w:rPr>
        <w:t xml:space="preserve"> used in A</w:t>
      </w:r>
      <w:r w:rsidRPr="003F2993">
        <w:rPr>
          <w:szCs w:val="20"/>
        </w:rPr>
        <w:t>rch</w:t>
      </w:r>
      <w:r w:rsidR="008F715C" w:rsidRPr="003F2993">
        <w:rPr>
          <w:szCs w:val="20"/>
        </w:rPr>
        <w:t xml:space="preserve">DBE as an alternative to traditional text based essays.  It </w:t>
      </w:r>
      <w:r w:rsidRPr="003F2993">
        <w:rPr>
          <w:szCs w:val="20"/>
        </w:rPr>
        <w:t>has</w:t>
      </w:r>
      <w:r w:rsidR="008F715C" w:rsidRPr="003F2993">
        <w:rPr>
          <w:szCs w:val="20"/>
        </w:rPr>
        <w:t xml:space="preserve"> b</w:t>
      </w:r>
      <w:r w:rsidRPr="003F2993">
        <w:rPr>
          <w:szCs w:val="20"/>
        </w:rPr>
        <w:t>e</w:t>
      </w:r>
      <w:r w:rsidR="008F715C" w:rsidRPr="003F2993">
        <w:rPr>
          <w:szCs w:val="20"/>
        </w:rPr>
        <w:t>e</w:t>
      </w:r>
      <w:r w:rsidRPr="003F2993">
        <w:rPr>
          <w:szCs w:val="20"/>
        </w:rPr>
        <w:t>n</w:t>
      </w:r>
      <w:r w:rsidR="008F715C" w:rsidRPr="003F2993">
        <w:rPr>
          <w:szCs w:val="20"/>
        </w:rPr>
        <w:t xml:space="preserve"> used at Level 1, utilising 15 slid</w:t>
      </w:r>
      <w:r w:rsidR="00B415BB" w:rsidRPr="003F2993">
        <w:rPr>
          <w:szCs w:val="20"/>
        </w:rPr>
        <w:t>es with an overall maximum word count</w:t>
      </w:r>
      <w:r w:rsidR="00772DD2" w:rsidRPr="003F2993">
        <w:rPr>
          <w:szCs w:val="20"/>
        </w:rPr>
        <w:t xml:space="preserve"> to</w:t>
      </w:r>
      <w:r w:rsidR="008F715C" w:rsidRPr="003F2993">
        <w:rPr>
          <w:szCs w:val="20"/>
        </w:rPr>
        <w:t xml:space="preserve"> describe basic ideas</w:t>
      </w:r>
      <w:r w:rsidRPr="003F2993">
        <w:rPr>
          <w:szCs w:val="20"/>
        </w:rPr>
        <w:t>, and a</w:t>
      </w:r>
      <w:r w:rsidR="008F715C" w:rsidRPr="003F2993">
        <w:rPr>
          <w:szCs w:val="20"/>
        </w:rPr>
        <w:t>t Level 2, utilising 50 slides with</w:t>
      </w:r>
      <w:r w:rsidR="00772DD2" w:rsidRPr="003F2993">
        <w:rPr>
          <w:szCs w:val="20"/>
        </w:rPr>
        <w:t xml:space="preserve"> an increased overall maximum word count</w:t>
      </w:r>
      <w:r w:rsidR="008F715C" w:rsidRPr="003F2993">
        <w:rPr>
          <w:szCs w:val="20"/>
        </w:rPr>
        <w:t xml:space="preserve"> </w:t>
      </w:r>
      <w:r w:rsidR="00B415BB" w:rsidRPr="003F2993">
        <w:rPr>
          <w:szCs w:val="20"/>
        </w:rPr>
        <w:t>to demonstrate</w:t>
      </w:r>
      <w:r w:rsidRPr="003F2993">
        <w:rPr>
          <w:szCs w:val="20"/>
        </w:rPr>
        <w:t xml:space="preserve"> a more complex narrative</w:t>
      </w:r>
      <w:r w:rsidR="008F715C" w:rsidRPr="003F2993">
        <w:rPr>
          <w:szCs w:val="20"/>
        </w:rPr>
        <w:t xml:space="preserve">.  </w:t>
      </w:r>
    </w:p>
    <w:p w:rsidR="00772DD2" w:rsidRPr="003F2993" w:rsidRDefault="008F715C" w:rsidP="00B101B5">
      <w:pPr>
        <w:rPr>
          <w:szCs w:val="20"/>
        </w:rPr>
      </w:pPr>
      <w:r w:rsidRPr="003F2993">
        <w:rPr>
          <w:szCs w:val="20"/>
        </w:rPr>
        <w:t xml:space="preserve">For the full case study see: </w:t>
      </w:r>
      <w:r w:rsidR="003202DE" w:rsidRPr="003F2993">
        <w:rPr>
          <w:szCs w:val="20"/>
        </w:rPr>
        <w:t>Arthur, L., and Marsh</w:t>
      </w:r>
      <w:r w:rsidRPr="003F2993">
        <w:rPr>
          <w:szCs w:val="20"/>
        </w:rPr>
        <w:t xml:space="preserve">, P. 2008. </w:t>
      </w:r>
      <w:r w:rsidRPr="003F2993">
        <w:rPr>
          <w:b/>
          <w:szCs w:val="20"/>
        </w:rPr>
        <w:t xml:space="preserve">Visualising Academia: How to make Academia Attractive. </w:t>
      </w:r>
      <w:r w:rsidRPr="003F2993">
        <w:rPr>
          <w:szCs w:val="20"/>
        </w:rPr>
        <w:t xml:space="preserve">International Conference on Engineering and Product Design Education, 4-5 September 2008. </w:t>
      </w:r>
      <w:smartTag w:uri="urn:schemas-microsoft-com:office:smarttags" w:element="country-region">
        <w:r w:rsidRPr="003F2993">
          <w:rPr>
            <w:szCs w:val="20"/>
          </w:rPr>
          <w:t>Spain</w:t>
        </w:r>
      </w:smartTag>
      <w:r w:rsidRPr="003F2993">
        <w:rPr>
          <w:szCs w:val="20"/>
        </w:rPr>
        <w:t xml:space="preserve">: </w:t>
      </w:r>
      <w:smartTag w:uri="urn:schemas-microsoft-com:office:smarttags" w:element="place">
        <w:smartTag w:uri="urn:schemas-microsoft-com:office:smarttags" w:element="PlaceType">
          <w:r w:rsidRPr="003F2993">
            <w:rPr>
              <w:szCs w:val="20"/>
            </w:rPr>
            <w:t>University</w:t>
          </w:r>
        </w:smartTag>
        <w:r w:rsidRPr="003F2993">
          <w:rPr>
            <w:szCs w:val="20"/>
          </w:rPr>
          <w:t xml:space="preserve"> of </w:t>
        </w:r>
        <w:smartTag w:uri="urn:schemas-microsoft-com:office:smarttags" w:element="PlaceName">
          <w:r w:rsidRPr="003F2993">
            <w:rPr>
              <w:szCs w:val="20"/>
            </w:rPr>
            <w:t>Catalunya</w:t>
          </w:r>
        </w:smartTag>
      </w:smartTag>
      <w:r w:rsidR="003202DE" w:rsidRPr="003F2993">
        <w:rPr>
          <w:szCs w:val="20"/>
        </w:rPr>
        <w:t xml:space="preserve">; or Arthur, L., Marsh, P. &amp; Freeman, S. 2009. </w:t>
      </w:r>
      <w:r w:rsidR="003202DE" w:rsidRPr="003F2993">
        <w:rPr>
          <w:b/>
          <w:szCs w:val="20"/>
        </w:rPr>
        <w:t>Making the grey matter colourful: Producing academic work which is image and text based</w:t>
      </w:r>
      <w:r w:rsidR="003202DE" w:rsidRPr="003F2993">
        <w:rPr>
          <w:szCs w:val="20"/>
        </w:rPr>
        <w:t>. NTU A</w:t>
      </w:r>
      <w:r w:rsidR="00287AB7" w:rsidRPr="003F2993">
        <w:rPr>
          <w:szCs w:val="20"/>
        </w:rPr>
        <w:t>nnual Learning &amp; Teaching Conference</w:t>
      </w:r>
      <w:r w:rsidR="00772DD2" w:rsidRPr="003F2993">
        <w:rPr>
          <w:szCs w:val="20"/>
        </w:rPr>
        <w:t xml:space="preserve"> on Learning Spaces, </w:t>
      </w:r>
      <w:r w:rsidR="003202DE" w:rsidRPr="003F2993">
        <w:rPr>
          <w:szCs w:val="20"/>
        </w:rPr>
        <w:t xml:space="preserve">02 April 2009. </w:t>
      </w:r>
      <w:smartTag w:uri="urn:schemas-microsoft-com:office:smarttags" w:element="place">
        <w:r w:rsidR="003202DE" w:rsidRPr="003F2993">
          <w:rPr>
            <w:szCs w:val="20"/>
          </w:rPr>
          <w:t>Nottingham</w:t>
        </w:r>
      </w:smartTag>
      <w:r w:rsidR="003202DE" w:rsidRPr="003F2993">
        <w:rPr>
          <w:szCs w:val="20"/>
        </w:rPr>
        <w:t xml:space="preserve">. </w:t>
      </w:r>
      <w:smartTag w:uri="urn:schemas-microsoft-com:office:smarttags" w:element="place">
        <w:smartTag w:uri="urn:schemas-microsoft-com:office:smarttags" w:element="PlaceName">
          <w:r w:rsidR="003202DE" w:rsidRPr="003F2993">
            <w:rPr>
              <w:szCs w:val="20"/>
            </w:rPr>
            <w:t>Nottingham</w:t>
          </w:r>
        </w:smartTag>
        <w:r w:rsidR="003202DE" w:rsidRPr="003F2993">
          <w:rPr>
            <w:szCs w:val="20"/>
          </w:rPr>
          <w:t xml:space="preserve"> </w:t>
        </w:r>
        <w:smartTag w:uri="urn:schemas-microsoft-com:office:smarttags" w:element="PlaceName">
          <w:r w:rsidR="003202DE" w:rsidRPr="003F2993">
            <w:rPr>
              <w:szCs w:val="20"/>
            </w:rPr>
            <w:t>Trent</w:t>
          </w:r>
        </w:smartTag>
        <w:r w:rsidR="003202DE" w:rsidRPr="003F2993">
          <w:rPr>
            <w:szCs w:val="20"/>
          </w:rPr>
          <w:t xml:space="preserve"> </w:t>
        </w:r>
        <w:smartTag w:uri="urn:schemas-microsoft-com:office:smarttags" w:element="PlaceName">
          <w:r w:rsidR="003202DE" w:rsidRPr="003F2993">
            <w:rPr>
              <w:szCs w:val="20"/>
            </w:rPr>
            <w:t>University</w:t>
          </w:r>
        </w:smartTag>
      </w:smartTag>
      <w:r w:rsidR="00CF6C2A" w:rsidRPr="003F2993">
        <w:rPr>
          <w:szCs w:val="20"/>
        </w:rPr>
        <w:t xml:space="preserve"> (both available from Les Arthur, Lecturer in ArchDBE at NTU)</w:t>
      </w:r>
      <w:r w:rsidR="003202DE" w:rsidRPr="003F2993">
        <w:rPr>
          <w:szCs w:val="20"/>
        </w:rPr>
        <w:t>.</w:t>
      </w:r>
    </w:p>
    <w:p w:rsidR="00B415BB" w:rsidRPr="003F2993" w:rsidRDefault="00B415BB" w:rsidP="00B101B5">
      <w:pPr>
        <w:pStyle w:val="Heading3"/>
      </w:pPr>
      <w:r w:rsidRPr="003F2993">
        <w:t>Level 1</w:t>
      </w:r>
    </w:p>
    <w:p w:rsidR="00B415BB" w:rsidRPr="003F2993" w:rsidRDefault="008F715C" w:rsidP="008F715C">
      <w:pPr>
        <w:rPr>
          <w:szCs w:val="20"/>
        </w:rPr>
      </w:pPr>
      <w:r w:rsidRPr="003F2993">
        <w:rPr>
          <w:szCs w:val="20"/>
        </w:rPr>
        <w:t xml:space="preserve">A </w:t>
      </w:r>
      <w:r w:rsidRPr="003F2993">
        <w:rPr>
          <w:b/>
          <w:szCs w:val="20"/>
        </w:rPr>
        <w:t>web-base</w:t>
      </w:r>
      <w:r w:rsidR="00B415BB" w:rsidRPr="003F2993">
        <w:rPr>
          <w:b/>
          <w:szCs w:val="20"/>
        </w:rPr>
        <w:t>d</w:t>
      </w:r>
      <w:r w:rsidRPr="003F2993">
        <w:rPr>
          <w:b/>
          <w:szCs w:val="20"/>
        </w:rPr>
        <w:t xml:space="preserve"> learning resource</w:t>
      </w:r>
      <w:r w:rsidRPr="003F2993">
        <w:rPr>
          <w:szCs w:val="20"/>
        </w:rPr>
        <w:t xml:space="preserve"> was developed </w:t>
      </w:r>
      <w:r w:rsidR="00B415BB" w:rsidRPr="003F2993">
        <w:rPr>
          <w:szCs w:val="20"/>
        </w:rPr>
        <w:t>for Horticulture students</w:t>
      </w:r>
      <w:r w:rsidR="00772DD2" w:rsidRPr="003F2993">
        <w:rPr>
          <w:szCs w:val="20"/>
        </w:rPr>
        <w:t xml:space="preserve"> within Landscape Management</w:t>
      </w:r>
      <w:r w:rsidR="00B415BB" w:rsidRPr="003F2993">
        <w:rPr>
          <w:szCs w:val="20"/>
        </w:rPr>
        <w:t xml:space="preserve"> in ARES </w:t>
      </w:r>
      <w:r w:rsidRPr="003F2993">
        <w:rPr>
          <w:szCs w:val="20"/>
        </w:rPr>
        <w:t xml:space="preserve">as part of the </w:t>
      </w:r>
      <w:r w:rsidR="00772DD2" w:rsidRPr="003F2993">
        <w:rPr>
          <w:szCs w:val="20"/>
        </w:rPr>
        <w:t>‘Triple A’ (Achieving Accessible Assessment</w:t>
      </w:r>
      <w:r w:rsidR="000813B4" w:rsidRPr="003F2993">
        <w:rPr>
          <w:szCs w:val="20"/>
        </w:rPr>
        <w:t>)</w:t>
      </w:r>
      <w:r w:rsidRPr="003F2993">
        <w:rPr>
          <w:szCs w:val="20"/>
        </w:rPr>
        <w:t xml:space="preserve"> HEFCE funded NTU project</w:t>
      </w:r>
      <w:r w:rsidR="00B415BB" w:rsidRPr="003F2993">
        <w:rPr>
          <w:szCs w:val="20"/>
        </w:rPr>
        <w:t xml:space="preserve"> 2002-2006</w:t>
      </w:r>
      <w:r w:rsidRPr="003F2993">
        <w:rPr>
          <w:szCs w:val="20"/>
        </w:rPr>
        <w:t>.</w:t>
      </w:r>
    </w:p>
    <w:p w:rsidR="008F715C" w:rsidRPr="003F2993" w:rsidRDefault="008F715C" w:rsidP="008F715C">
      <w:pPr>
        <w:rPr>
          <w:szCs w:val="20"/>
        </w:rPr>
      </w:pPr>
      <w:r w:rsidRPr="003F2993">
        <w:rPr>
          <w:szCs w:val="20"/>
        </w:rPr>
        <w:t xml:space="preserve">The main aim of this </w:t>
      </w:r>
      <w:r w:rsidR="00772DD2" w:rsidRPr="003F2993">
        <w:rPr>
          <w:szCs w:val="20"/>
        </w:rPr>
        <w:t xml:space="preserve">part of the Triple A </w:t>
      </w:r>
      <w:r w:rsidRPr="003F2993">
        <w:rPr>
          <w:szCs w:val="20"/>
        </w:rPr>
        <w:t>project was to develop an inclusive approach to learning and assessment using the module of Plant Knowledge as a vehicle to challenge curriculum difficulties directly associated with disability.  The approach taken by the La</w:t>
      </w:r>
      <w:r w:rsidR="00772DD2" w:rsidRPr="003F2993">
        <w:rPr>
          <w:szCs w:val="20"/>
        </w:rPr>
        <w:t>ndscape Management team involved</w:t>
      </w:r>
      <w:r w:rsidRPr="003F2993">
        <w:rPr>
          <w:szCs w:val="20"/>
        </w:rPr>
        <w:t xml:space="preserve"> unique challenges within the subject area but the inte</w:t>
      </w:r>
      <w:r w:rsidR="00772DD2" w:rsidRPr="003F2993">
        <w:rPr>
          <w:szCs w:val="20"/>
        </w:rPr>
        <w:t>ntion was</w:t>
      </w:r>
      <w:r w:rsidRPr="003F2993">
        <w:rPr>
          <w:szCs w:val="20"/>
        </w:rPr>
        <w:t xml:space="preserve"> to show a developmental process that can be adopted by other subject areas.</w:t>
      </w:r>
      <w:r w:rsidR="00772DD2" w:rsidRPr="003F2993">
        <w:rPr>
          <w:szCs w:val="20"/>
        </w:rPr>
        <w:t xml:space="preserve">  The framework for this</w:t>
      </w:r>
      <w:r w:rsidRPr="003F2993">
        <w:rPr>
          <w:szCs w:val="20"/>
        </w:rPr>
        <w:t xml:space="preserve"> involved:</w:t>
      </w:r>
    </w:p>
    <w:p w:rsidR="008F715C" w:rsidRPr="003F2993" w:rsidRDefault="008F715C" w:rsidP="008F715C">
      <w:pPr>
        <w:pStyle w:val="LBpListBulleted"/>
        <w:numPr>
          <w:ilvl w:val="0"/>
          <w:numId w:val="9"/>
        </w:numPr>
        <w:tabs>
          <w:tab w:val="clear" w:pos="360"/>
        </w:tabs>
        <w:ind w:left="480" w:hanging="480"/>
        <w:rPr>
          <w:rFonts w:ascii="Verdana" w:hAnsi="Verdana"/>
          <w:sz w:val="20"/>
          <w:szCs w:val="20"/>
        </w:rPr>
      </w:pPr>
      <w:r w:rsidRPr="003F2993">
        <w:rPr>
          <w:rFonts w:ascii="Verdana" w:hAnsi="Verdana"/>
          <w:sz w:val="20"/>
          <w:szCs w:val="20"/>
        </w:rPr>
        <w:t>Identify exiting barriers to learning, participation and assessment</w:t>
      </w:r>
    </w:p>
    <w:p w:rsidR="008F715C" w:rsidRPr="003F2993" w:rsidRDefault="00772DD2" w:rsidP="008F715C">
      <w:pPr>
        <w:pStyle w:val="LBpListBulleted"/>
        <w:numPr>
          <w:ilvl w:val="0"/>
          <w:numId w:val="9"/>
        </w:numPr>
        <w:tabs>
          <w:tab w:val="clear" w:pos="360"/>
        </w:tabs>
        <w:ind w:left="480" w:hanging="480"/>
        <w:rPr>
          <w:rFonts w:ascii="Verdana" w:hAnsi="Verdana"/>
          <w:sz w:val="20"/>
          <w:szCs w:val="20"/>
        </w:rPr>
      </w:pPr>
      <w:r w:rsidRPr="003F2993">
        <w:rPr>
          <w:rFonts w:ascii="Verdana" w:hAnsi="Verdana"/>
          <w:sz w:val="20"/>
          <w:szCs w:val="20"/>
        </w:rPr>
        <w:t>Minimising</w:t>
      </w:r>
      <w:r w:rsidR="008F715C" w:rsidRPr="003F2993">
        <w:rPr>
          <w:rFonts w:ascii="Verdana" w:hAnsi="Verdana"/>
          <w:sz w:val="20"/>
          <w:szCs w:val="20"/>
        </w:rPr>
        <w:t xml:space="preserve"> the barriers to learning, participation and assessment</w:t>
      </w:r>
    </w:p>
    <w:p w:rsidR="008F715C" w:rsidRPr="003F2993" w:rsidRDefault="00772DD2" w:rsidP="008F715C">
      <w:pPr>
        <w:pStyle w:val="LBpListBulleted"/>
        <w:numPr>
          <w:ilvl w:val="0"/>
          <w:numId w:val="9"/>
        </w:numPr>
        <w:tabs>
          <w:tab w:val="clear" w:pos="360"/>
        </w:tabs>
        <w:ind w:left="480" w:hanging="480"/>
        <w:rPr>
          <w:rFonts w:ascii="Verdana" w:hAnsi="Verdana"/>
          <w:sz w:val="20"/>
          <w:szCs w:val="20"/>
        </w:rPr>
      </w:pPr>
      <w:r w:rsidRPr="003F2993">
        <w:rPr>
          <w:rFonts w:ascii="Verdana" w:hAnsi="Verdana"/>
          <w:sz w:val="20"/>
          <w:szCs w:val="20"/>
        </w:rPr>
        <w:t>Maximising</w:t>
      </w:r>
      <w:r w:rsidR="008F715C" w:rsidRPr="003F2993">
        <w:rPr>
          <w:rFonts w:ascii="Verdana" w:hAnsi="Verdana"/>
          <w:sz w:val="20"/>
          <w:szCs w:val="20"/>
        </w:rPr>
        <w:t xml:space="preserve"> accessible resources to support learning, participation and assessment</w:t>
      </w:r>
    </w:p>
    <w:p w:rsidR="008F715C" w:rsidRPr="003F2993" w:rsidRDefault="008F715C" w:rsidP="008F715C">
      <w:pPr>
        <w:pStyle w:val="LBpListBulleted"/>
        <w:numPr>
          <w:ilvl w:val="0"/>
          <w:numId w:val="9"/>
        </w:numPr>
        <w:tabs>
          <w:tab w:val="clear" w:pos="360"/>
        </w:tabs>
        <w:ind w:left="480" w:hanging="480"/>
        <w:rPr>
          <w:rFonts w:ascii="Verdana" w:hAnsi="Verdana"/>
          <w:sz w:val="20"/>
          <w:szCs w:val="20"/>
        </w:rPr>
      </w:pPr>
      <w:r w:rsidRPr="003F2993">
        <w:rPr>
          <w:rFonts w:ascii="Verdana" w:hAnsi="Verdana"/>
          <w:sz w:val="20"/>
          <w:szCs w:val="20"/>
        </w:rPr>
        <w:t>Engender</w:t>
      </w:r>
      <w:r w:rsidR="00772DD2" w:rsidRPr="003F2993">
        <w:rPr>
          <w:rFonts w:ascii="Verdana" w:hAnsi="Verdana"/>
          <w:sz w:val="20"/>
          <w:szCs w:val="20"/>
        </w:rPr>
        <w:t>ing</w:t>
      </w:r>
      <w:r w:rsidRPr="003F2993">
        <w:rPr>
          <w:rFonts w:ascii="Verdana" w:hAnsi="Verdana"/>
          <w:sz w:val="20"/>
          <w:szCs w:val="20"/>
        </w:rPr>
        <w:t xml:space="preserve"> barrier free assessment methods for all students  </w:t>
      </w:r>
    </w:p>
    <w:p w:rsidR="004047AE" w:rsidRPr="003F2993" w:rsidRDefault="004047AE" w:rsidP="004047AE">
      <w:pPr>
        <w:rPr>
          <w:szCs w:val="20"/>
        </w:rPr>
      </w:pPr>
      <w:r w:rsidRPr="003F2993">
        <w:rPr>
          <w:szCs w:val="20"/>
        </w:rPr>
        <w:t xml:space="preserve">For the full case study see: Ward, C., Jukes, D., and Warde, L., 2006. Inclusive by Design: </w:t>
      </w:r>
      <w:r w:rsidRPr="003F2993">
        <w:rPr>
          <w:b/>
          <w:szCs w:val="20"/>
        </w:rPr>
        <w:t xml:space="preserve">Assessing Disabled Students in Higher Education. </w:t>
      </w:r>
      <w:r w:rsidRPr="003F2993">
        <w:rPr>
          <w:szCs w:val="20"/>
        </w:rPr>
        <w:t xml:space="preserve">Nottingham: </w:t>
      </w:r>
      <w:smartTag w:uri="urn:schemas-microsoft-com:office:smarttags" w:element="place">
        <w:smartTag w:uri="urn:schemas-microsoft-com:office:smarttags" w:element="PlaceName">
          <w:r w:rsidRPr="003F2993">
            <w:rPr>
              <w:szCs w:val="20"/>
            </w:rPr>
            <w:t>Nottingham</w:t>
          </w:r>
        </w:smartTag>
        <w:r w:rsidRPr="003F2993">
          <w:rPr>
            <w:szCs w:val="20"/>
          </w:rPr>
          <w:t xml:space="preserve"> </w:t>
        </w:r>
        <w:smartTag w:uri="urn:schemas-microsoft-com:office:smarttags" w:element="PlaceName">
          <w:r w:rsidRPr="003F2993">
            <w:rPr>
              <w:szCs w:val="20"/>
            </w:rPr>
            <w:t>Trent</w:t>
          </w:r>
        </w:smartTag>
        <w:r w:rsidRPr="003F2993">
          <w:rPr>
            <w:szCs w:val="20"/>
          </w:rPr>
          <w:t xml:space="preserve"> </w:t>
        </w:r>
        <w:smartTag w:uri="urn:schemas-microsoft-com:office:smarttags" w:element="PlaceName">
          <w:r w:rsidRPr="003F2993">
            <w:rPr>
              <w:szCs w:val="20"/>
            </w:rPr>
            <w:t>University</w:t>
          </w:r>
        </w:smartTag>
      </w:smartTag>
      <w:r w:rsidR="00CF6C2A" w:rsidRPr="003F2993">
        <w:rPr>
          <w:szCs w:val="20"/>
        </w:rPr>
        <w:t xml:space="preserve"> (available from </w:t>
      </w:r>
      <w:smartTag w:uri="urn:schemas-microsoft-com:office:smarttags" w:element="PersonName">
        <w:r w:rsidR="00CF6C2A" w:rsidRPr="003F2993">
          <w:rPr>
            <w:szCs w:val="20"/>
          </w:rPr>
          <w:t>Claire Ward</w:t>
        </w:r>
      </w:smartTag>
      <w:r w:rsidR="00CF6C2A" w:rsidRPr="003F2993">
        <w:rPr>
          <w:szCs w:val="20"/>
        </w:rPr>
        <w:t>, in CASQ)</w:t>
      </w:r>
      <w:r w:rsidRPr="003F2993">
        <w:rPr>
          <w:szCs w:val="20"/>
        </w:rPr>
        <w:t>.</w:t>
      </w:r>
    </w:p>
    <w:p w:rsidR="0073549E" w:rsidRPr="003F2993" w:rsidRDefault="008F715C" w:rsidP="00B101B5">
      <w:pPr>
        <w:pStyle w:val="Heading3"/>
      </w:pPr>
      <w:r w:rsidRPr="003F2993">
        <w:t xml:space="preserve"> Level 3</w:t>
      </w:r>
    </w:p>
    <w:p w:rsidR="000813B4" w:rsidRPr="003F2993" w:rsidRDefault="009B0114" w:rsidP="000813B4">
      <w:pPr>
        <w:rPr>
          <w:b/>
          <w:szCs w:val="20"/>
        </w:rPr>
      </w:pPr>
      <w:r w:rsidRPr="003F2993">
        <w:rPr>
          <w:szCs w:val="20"/>
        </w:rPr>
        <w:t xml:space="preserve">A </w:t>
      </w:r>
      <w:r w:rsidR="008F715C" w:rsidRPr="003F2993">
        <w:rPr>
          <w:b/>
          <w:szCs w:val="20"/>
        </w:rPr>
        <w:t>Visual Product final project</w:t>
      </w:r>
      <w:r w:rsidRPr="003F2993">
        <w:rPr>
          <w:szCs w:val="20"/>
        </w:rPr>
        <w:t xml:space="preserve"> was developed for final year students</w:t>
      </w:r>
      <w:r w:rsidR="000813B4" w:rsidRPr="003F2993">
        <w:rPr>
          <w:b/>
          <w:szCs w:val="20"/>
        </w:rPr>
        <w:t xml:space="preserve"> </w:t>
      </w:r>
      <w:r w:rsidR="000813B4" w:rsidRPr="003F2993">
        <w:rPr>
          <w:szCs w:val="20"/>
        </w:rPr>
        <w:t>as part of the ‘Triple A’ (Achieving Accessible Assessment) HEFCE funded NTU project 2002-2006.</w:t>
      </w:r>
    </w:p>
    <w:p w:rsidR="008F715C" w:rsidRPr="003F2993" w:rsidRDefault="008F715C" w:rsidP="0073549E">
      <w:pPr>
        <w:pStyle w:val="Heading2"/>
        <w:rPr>
          <w:b w:val="0"/>
          <w:szCs w:val="20"/>
        </w:rPr>
      </w:pPr>
      <w:r w:rsidRPr="003F2993">
        <w:rPr>
          <w:b w:val="0"/>
        </w:rPr>
        <w:t xml:space="preserve">For this case study, the Design and Visual Culture team focused on the final-year ‘Illustrated Written Dissertation’ module.  This module, available in 20- and 40-credit versions, is the culmination of the DVC track through all degree programmes.  During the September 2005 to February 2006 semester, the team piloted an option which allows students to submit a ‘Visual Project’ (worth 20 credits) in the place of the standard written dissertation.  The visual project is conceived as an expansion of the visual element of the dissertation, which requires students to submit an annotated series of images, along with a 1,000 word rationale.  The emphasis is on a student displaying the ability to organise a set of images along clear thematic lines to illustrate a conceptual position or argument.  There is flexibility in the form in which the student chooses to present the images and in the formats they use, including ‘exhibition’, ‘book’ or ‘website’. </w:t>
      </w:r>
    </w:p>
    <w:p w:rsidR="008F715C" w:rsidRPr="003F2993" w:rsidRDefault="008F715C" w:rsidP="008F715C">
      <w:pPr>
        <w:rPr>
          <w:szCs w:val="20"/>
        </w:rPr>
      </w:pPr>
      <w:r w:rsidRPr="003F2993">
        <w:rPr>
          <w:szCs w:val="20"/>
        </w:rPr>
        <w:t>The learning outcomes of the module include</w:t>
      </w:r>
      <w:r w:rsidR="0073549E" w:rsidRPr="003F2993">
        <w:rPr>
          <w:szCs w:val="20"/>
        </w:rPr>
        <w:t>d</w:t>
      </w:r>
      <w:r w:rsidRPr="003F2993">
        <w:rPr>
          <w:szCs w:val="20"/>
        </w:rPr>
        <w:t xml:space="preserve"> the following:</w:t>
      </w:r>
    </w:p>
    <w:p w:rsidR="008F715C" w:rsidRPr="003F2993" w:rsidRDefault="008F715C" w:rsidP="005879EE">
      <w:pPr>
        <w:pStyle w:val="LBpListBulleted"/>
        <w:numPr>
          <w:ilvl w:val="0"/>
          <w:numId w:val="32"/>
        </w:numPr>
        <w:tabs>
          <w:tab w:val="clear" w:pos="480"/>
          <w:tab w:val="clear" w:pos="720"/>
          <w:tab w:val="left" w:pos="709"/>
        </w:tabs>
        <w:rPr>
          <w:rFonts w:ascii="Verdana" w:hAnsi="Verdana"/>
          <w:sz w:val="20"/>
          <w:szCs w:val="20"/>
        </w:rPr>
      </w:pPr>
      <w:r w:rsidRPr="003F2993">
        <w:rPr>
          <w:rFonts w:ascii="Verdana" w:hAnsi="Verdana"/>
          <w:sz w:val="20"/>
          <w:szCs w:val="20"/>
        </w:rPr>
        <w:t>achieve a sustained level of intellectual engagement around a design and visual culture topic;</w:t>
      </w:r>
    </w:p>
    <w:p w:rsidR="008F715C" w:rsidRPr="003F2993" w:rsidRDefault="008F715C" w:rsidP="005879EE">
      <w:pPr>
        <w:pStyle w:val="LBpListBulleted"/>
        <w:numPr>
          <w:ilvl w:val="0"/>
          <w:numId w:val="32"/>
        </w:numPr>
        <w:tabs>
          <w:tab w:val="clear" w:pos="480"/>
          <w:tab w:val="clear" w:pos="720"/>
          <w:tab w:val="left" w:pos="709"/>
        </w:tabs>
        <w:rPr>
          <w:rFonts w:ascii="Verdana" w:hAnsi="Verdana"/>
          <w:sz w:val="20"/>
          <w:szCs w:val="20"/>
        </w:rPr>
      </w:pPr>
      <w:r w:rsidRPr="003F2993">
        <w:rPr>
          <w:rFonts w:ascii="Verdana" w:hAnsi="Verdana"/>
          <w:sz w:val="20"/>
          <w:szCs w:val="20"/>
        </w:rPr>
        <w:t>employ skills of visual analysis;</w:t>
      </w:r>
    </w:p>
    <w:p w:rsidR="008F715C" w:rsidRPr="003F2993" w:rsidRDefault="008F715C" w:rsidP="005879EE">
      <w:pPr>
        <w:pStyle w:val="LBpListBulleted"/>
        <w:numPr>
          <w:ilvl w:val="0"/>
          <w:numId w:val="32"/>
        </w:numPr>
        <w:tabs>
          <w:tab w:val="clear" w:pos="480"/>
          <w:tab w:val="clear" w:pos="720"/>
          <w:tab w:val="left" w:pos="709"/>
        </w:tabs>
        <w:rPr>
          <w:rFonts w:ascii="Verdana" w:hAnsi="Verdana"/>
          <w:sz w:val="20"/>
          <w:szCs w:val="20"/>
        </w:rPr>
      </w:pPr>
      <w:r w:rsidRPr="003F2993">
        <w:rPr>
          <w:rFonts w:ascii="Verdana" w:hAnsi="Verdana"/>
          <w:sz w:val="20"/>
          <w:szCs w:val="20"/>
        </w:rPr>
        <w:t>achieve effective visual and written communication;</w:t>
      </w:r>
    </w:p>
    <w:p w:rsidR="008F715C" w:rsidRPr="003F2993" w:rsidRDefault="008F715C" w:rsidP="005879EE">
      <w:pPr>
        <w:pStyle w:val="LBpListBulleted"/>
        <w:numPr>
          <w:ilvl w:val="0"/>
          <w:numId w:val="32"/>
        </w:numPr>
        <w:tabs>
          <w:tab w:val="clear" w:pos="480"/>
          <w:tab w:val="clear" w:pos="720"/>
          <w:tab w:val="left" w:pos="709"/>
        </w:tabs>
        <w:rPr>
          <w:rFonts w:ascii="Verdana" w:hAnsi="Verdana"/>
          <w:sz w:val="20"/>
          <w:szCs w:val="20"/>
        </w:rPr>
      </w:pPr>
      <w:r w:rsidRPr="003F2993">
        <w:rPr>
          <w:rFonts w:ascii="Verdana" w:hAnsi="Verdana"/>
          <w:sz w:val="20"/>
          <w:szCs w:val="20"/>
        </w:rPr>
        <w:t>produce appropriate research and a bibliography;</w:t>
      </w:r>
    </w:p>
    <w:p w:rsidR="008F715C" w:rsidRPr="003F2993" w:rsidRDefault="008F715C" w:rsidP="005879EE">
      <w:pPr>
        <w:pStyle w:val="LBpListBulleted"/>
        <w:numPr>
          <w:ilvl w:val="0"/>
          <w:numId w:val="32"/>
        </w:numPr>
        <w:tabs>
          <w:tab w:val="clear" w:pos="480"/>
          <w:tab w:val="clear" w:pos="720"/>
          <w:tab w:val="left" w:pos="709"/>
        </w:tabs>
        <w:rPr>
          <w:rFonts w:ascii="Verdana" w:hAnsi="Verdana"/>
          <w:sz w:val="20"/>
          <w:szCs w:val="20"/>
        </w:rPr>
      </w:pPr>
      <w:r w:rsidRPr="003F2993">
        <w:rPr>
          <w:rFonts w:ascii="Verdana" w:hAnsi="Verdana"/>
          <w:sz w:val="20"/>
          <w:szCs w:val="20"/>
        </w:rPr>
        <w:t>reflect on individual’s practice, where appropriate, as part of visual culture and in relation to contextual issues – historical, theoretical, critical and cultural.</w:t>
      </w:r>
    </w:p>
    <w:p w:rsidR="004047AE" w:rsidRPr="003F2993" w:rsidRDefault="004047AE" w:rsidP="004047AE">
      <w:pPr>
        <w:rPr>
          <w:szCs w:val="20"/>
        </w:rPr>
      </w:pPr>
      <w:r w:rsidRPr="003F2993">
        <w:rPr>
          <w:szCs w:val="20"/>
        </w:rPr>
        <w:t xml:space="preserve">For the full case study see: Ward, C., Jukes, D., and Warde, L., 2006. Inclusive by Design: </w:t>
      </w:r>
      <w:r w:rsidRPr="003F2993">
        <w:rPr>
          <w:b/>
          <w:szCs w:val="20"/>
        </w:rPr>
        <w:t xml:space="preserve">Assessing Disabled Students in Higher Education. </w:t>
      </w:r>
      <w:r w:rsidRPr="003F2993">
        <w:rPr>
          <w:szCs w:val="20"/>
        </w:rPr>
        <w:t xml:space="preserve">Nottingham: </w:t>
      </w:r>
      <w:smartTag w:uri="urn:schemas-microsoft-com:office:smarttags" w:element="place">
        <w:smartTag w:uri="urn:schemas-microsoft-com:office:smarttags" w:element="PlaceName">
          <w:r w:rsidRPr="003F2993">
            <w:rPr>
              <w:szCs w:val="20"/>
            </w:rPr>
            <w:t>Nottingham</w:t>
          </w:r>
        </w:smartTag>
        <w:r w:rsidRPr="003F2993">
          <w:rPr>
            <w:szCs w:val="20"/>
          </w:rPr>
          <w:t xml:space="preserve"> </w:t>
        </w:r>
        <w:smartTag w:uri="urn:schemas-microsoft-com:office:smarttags" w:element="PlaceName">
          <w:r w:rsidRPr="003F2993">
            <w:rPr>
              <w:szCs w:val="20"/>
            </w:rPr>
            <w:t>Trent</w:t>
          </w:r>
        </w:smartTag>
        <w:r w:rsidRPr="003F2993">
          <w:rPr>
            <w:szCs w:val="20"/>
          </w:rPr>
          <w:t xml:space="preserve"> </w:t>
        </w:r>
        <w:smartTag w:uri="urn:schemas-microsoft-com:office:smarttags" w:element="PlaceName">
          <w:r w:rsidRPr="003F2993">
            <w:rPr>
              <w:szCs w:val="20"/>
            </w:rPr>
            <w:t>University</w:t>
          </w:r>
        </w:smartTag>
      </w:smartTag>
      <w:r w:rsidR="00CF6C2A" w:rsidRPr="003F2993">
        <w:rPr>
          <w:szCs w:val="20"/>
        </w:rPr>
        <w:t xml:space="preserve"> (available from </w:t>
      </w:r>
      <w:smartTag w:uri="urn:schemas-microsoft-com:office:smarttags" w:element="PersonName">
        <w:r w:rsidR="00CF6C2A" w:rsidRPr="003F2993">
          <w:rPr>
            <w:szCs w:val="20"/>
          </w:rPr>
          <w:t>Claire Ward</w:t>
        </w:r>
      </w:smartTag>
      <w:r w:rsidR="00CF6C2A" w:rsidRPr="003F2993">
        <w:rPr>
          <w:szCs w:val="20"/>
        </w:rPr>
        <w:t>, in CASQ).</w:t>
      </w:r>
    </w:p>
    <w:p w:rsidR="00B101B5" w:rsidRPr="003F2993" w:rsidRDefault="00B101B5" w:rsidP="001447F3">
      <w:pPr>
        <w:pStyle w:val="Heading2"/>
      </w:pPr>
    </w:p>
    <w:p w:rsidR="001447F3" w:rsidRPr="003F2993" w:rsidRDefault="001447F3" w:rsidP="001447F3">
      <w:pPr>
        <w:pStyle w:val="Heading2"/>
      </w:pPr>
      <w:r w:rsidRPr="003F2993">
        <w:t>Case studies from other HEIs</w:t>
      </w:r>
    </w:p>
    <w:p w:rsidR="005879EE" w:rsidRPr="003F2993" w:rsidRDefault="005879EE" w:rsidP="005879EE"/>
    <w:p w:rsidR="008004DA" w:rsidRPr="003F2993" w:rsidRDefault="00CD6F15" w:rsidP="00B101B5">
      <w:pPr>
        <w:rPr>
          <w:szCs w:val="20"/>
        </w:rPr>
      </w:pPr>
      <w:r w:rsidRPr="003F2993">
        <w:rPr>
          <w:szCs w:val="20"/>
        </w:rPr>
        <w:t xml:space="preserve">Source: </w:t>
      </w:r>
      <w:r w:rsidR="001447F3" w:rsidRPr="003F2993">
        <w:rPr>
          <w:b/>
          <w:szCs w:val="20"/>
        </w:rPr>
        <w:t xml:space="preserve">Staff-Student Partnership for Assessment Change and Evaluation (SPACE) </w:t>
      </w:r>
      <w:r w:rsidR="001447F3" w:rsidRPr="003F2993">
        <w:rPr>
          <w:szCs w:val="20"/>
        </w:rPr>
        <w:t xml:space="preserve">2005 [online]. </w:t>
      </w:r>
      <w:r w:rsidR="00B101B5" w:rsidRPr="003F2993">
        <w:rPr>
          <w:szCs w:val="20"/>
        </w:rPr>
        <w:t>www.plymouth.ac.uk/pages/view.asp?page=10494</w:t>
      </w:r>
    </w:p>
    <w:p w:rsidR="001447F3" w:rsidRPr="003F2993" w:rsidRDefault="001447F3" w:rsidP="001447F3">
      <w:r w:rsidRPr="003F2993">
        <w:t xml:space="preserve">Case Study 5: </w:t>
      </w:r>
      <w:r w:rsidRPr="003F2993">
        <w:rPr>
          <w:b/>
        </w:rPr>
        <w:t>Viva (in conjunction with a Portfolio of their own work)</w:t>
      </w:r>
      <w:r w:rsidRPr="003F2993">
        <w:br/>
      </w:r>
      <w:r w:rsidRPr="003F2993">
        <w:rPr>
          <w:rFonts w:cs="TTE1BEB510t00"/>
        </w:rPr>
        <w:t xml:space="preserve">Courses: </w:t>
      </w:r>
      <w:r w:rsidRPr="003F2993">
        <w:rPr>
          <w:rFonts w:cs="TTE1BEA748t00"/>
        </w:rPr>
        <w:t>BEng Civil Engineering, BSc, Building Surveying and the Environment, BA Architecture</w:t>
      </w:r>
      <w:r w:rsidRPr="003F2993">
        <w:br/>
      </w:r>
      <w:r w:rsidRPr="003F2993">
        <w:rPr>
          <w:rFonts w:cs="TTE1BEB510t00"/>
        </w:rPr>
        <w:t xml:space="preserve">Number of students participating: </w:t>
      </w:r>
      <w:r w:rsidRPr="003F2993">
        <w:rPr>
          <w:rFonts w:cs="TTE1BEA748t00"/>
        </w:rPr>
        <w:t>120 (including 8</w:t>
      </w:r>
      <w:r w:rsidRPr="003F2993">
        <w:rPr>
          <w:rFonts w:cs="TTE1BEB510t00"/>
        </w:rPr>
        <w:t xml:space="preserve"> </w:t>
      </w:r>
      <w:r w:rsidRPr="003F2993">
        <w:rPr>
          <w:rFonts w:cs="TTE1BEA748t00"/>
        </w:rPr>
        <w:t>disabled students)</w:t>
      </w:r>
      <w:r w:rsidRPr="003F2993">
        <w:br/>
      </w:r>
      <w:r w:rsidRPr="003F2993">
        <w:rPr>
          <w:rFonts w:cs="TTE1BEB510t00"/>
        </w:rPr>
        <w:t xml:space="preserve">Previous assessment method: </w:t>
      </w:r>
      <w:r w:rsidRPr="003F2993">
        <w:rPr>
          <w:rFonts w:cs="TTE1BEA748t00"/>
        </w:rPr>
        <w:t>End of module test</w:t>
      </w:r>
    </w:p>
    <w:p w:rsidR="001447F3" w:rsidRPr="003F2993" w:rsidRDefault="001447F3" w:rsidP="008004DA">
      <w:r w:rsidRPr="003F2993">
        <w:t xml:space="preserve">Case Study 7: </w:t>
      </w:r>
      <w:r w:rsidRPr="003F2993">
        <w:rPr>
          <w:b/>
        </w:rPr>
        <w:t>Oral Presentation of a Research Proposal</w:t>
      </w:r>
      <w:r w:rsidRPr="003F2993">
        <w:rPr>
          <w:b/>
        </w:rPr>
        <w:br/>
      </w:r>
      <w:r w:rsidRPr="003F2993">
        <w:rPr>
          <w:rFonts w:cs="TTE1BEB510t00"/>
        </w:rPr>
        <w:t xml:space="preserve">Course: </w:t>
      </w:r>
      <w:r w:rsidRPr="003F2993">
        <w:rPr>
          <w:rFonts w:cs="TTE1BEA748t00"/>
        </w:rPr>
        <w:t>MSc Health and Social Care</w:t>
      </w:r>
      <w:r w:rsidRPr="003F2993">
        <w:br/>
      </w:r>
      <w:r w:rsidRPr="003F2993">
        <w:rPr>
          <w:rFonts w:cs="TTE1BEB510t00"/>
        </w:rPr>
        <w:t xml:space="preserve">Number of students participating: </w:t>
      </w:r>
      <w:r w:rsidRPr="003F2993">
        <w:rPr>
          <w:rFonts w:cs="TTE1BEA748t00"/>
        </w:rPr>
        <w:t>9 (including 1</w:t>
      </w:r>
      <w:r w:rsidRPr="003F2993">
        <w:rPr>
          <w:rFonts w:cs="TTE1BEB510t00"/>
        </w:rPr>
        <w:t xml:space="preserve"> </w:t>
      </w:r>
      <w:r w:rsidRPr="003F2993">
        <w:rPr>
          <w:rFonts w:cs="TTE1BEA748t00"/>
        </w:rPr>
        <w:t>disabled student)</w:t>
      </w:r>
      <w:r w:rsidRPr="003F2993">
        <w:br/>
      </w:r>
      <w:r w:rsidRPr="003F2993">
        <w:rPr>
          <w:rFonts w:cs="TTE1BEB510t00"/>
        </w:rPr>
        <w:t xml:space="preserve">Previous assessment method: </w:t>
      </w:r>
      <w:r w:rsidRPr="003F2993">
        <w:rPr>
          <w:rFonts w:cs="TTE1BEA748t00"/>
        </w:rPr>
        <w:t>Written assignments</w:t>
      </w:r>
    </w:p>
    <w:p w:rsidR="001447F3" w:rsidRPr="003F2993" w:rsidRDefault="001447F3" w:rsidP="008004DA">
      <w:pPr>
        <w:rPr>
          <w:rFonts w:cs="TTE1BEA748t00"/>
          <w:szCs w:val="20"/>
        </w:rPr>
      </w:pPr>
      <w:r w:rsidRPr="003F2993">
        <w:rPr>
          <w:rFonts w:cs="TTE1BEB510t00"/>
          <w:szCs w:val="20"/>
        </w:rPr>
        <w:t xml:space="preserve">Case Study 8: </w:t>
      </w:r>
      <w:r w:rsidRPr="003F2993">
        <w:rPr>
          <w:rFonts w:cs="TTE1BEB510t00"/>
          <w:b/>
          <w:szCs w:val="20"/>
        </w:rPr>
        <w:t>End of Module Test or Coursework or Portfolio as</w:t>
      </w:r>
      <w:r w:rsidRPr="003F2993">
        <w:rPr>
          <w:b/>
        </w:rPr>
        <w:t xml:space="preserve"> </w:t>
      </w:r>
      <w:r w:rsidRPr="003F2993">
        <w:rPr>
          <w:rFonts w:cs="TTE1BEB510t00"/>
          <w:b/>
          <w:szCs w:val="20"/>
        </w:rPr>
        <w:t>Assessment Choice</w:t>
      </w:r>
      <w:r w:rsidRPr="003F2993">
        <w:rPr>
          <w:b/>
        </w:rPr>
        <w:br/>
      </w:r>
      <w:r w:rsidRPr="003F2993">
        <w:rPr>
          <w:rFonts w:cs="TTE1BEB510t00"/>
          <w:szCs w:val="20"/>
        </w:rPr>
        <w:t xml:space="preserve">Course: </w:t>
      </w:r>
      <w:r w:rsidRPr="003F2993">
        <w:rPr>
          <w:rFonts w:cs="TTE1BEA748t00"/>
          <w:szCs w:val="20"/>
        </w:rPr>
        <w:t>BSc Building Surveying and</w:t>
      </w:r>
      <w:r w:rsidRPr="003F2993">
        <w:t xml:space="preserve"> </w:t>
      </w:r>
      <w:r w:rsidRPr="003F2993">
        <w:rPr>
          <w:rFonts w:cs="TTE1BEA748t00"/>
          <w:szCs w:val="20"/>
        </w:rPr>
        <w:t>Environment, BA Architecture, BSc</w:t>
      </w:r>
      <w:r w:rsidRPr="003F2993">
        <w:t xml:space="preserve"> </w:t>
      </w:r>
      <w:r w:rsidRPr="003F2993">
        <w:rPr>
          <w:rFonts w:cs="TTE1BEA748t00"/>
          <w:szCs w:val="20"/>
        </w:rPr>
        <w:t>Construction Management</w:t>
      </w:r>
      <w:r w:rsidRPr="003F2993">
        <w:br/>
      </w:r>
      <w:r w:rsidRPr="003F2993">
        <w:rPr>
          <w:rFonts w:cs="TTE1BEB510t00"/>
          <w:szCs w:val="20"/>
        </w:rPr>
        <w:t xml:space="preserve">Number of students participating: </w:t>
      </w:r>
      <w:r w:rsidRPr="003F2993">
        <w:rPr>
          <w:rFonts w:cs="TTE1BEA748t00"/>
          <w:szCs w:val="20"/>
        </w:rPr>
        <w:t>146 (including 14 disabled students)</w:t>
      </w:r>
      <w:r w:rsidRPr="003F2993">
        <w:rPr>
          <w:rFonts w:cs="TTE1BEA748t00"/>
          <w:szCs w:val="20"/>
        </w:rPr>
        <w:br/>
      </w:r>
      <w:r w:rsidRPr="003F2993">
        <w:rPr>
          <w:rFonts w:cs="TTE1BEB510t00"/>
        </w:rPr>
        <w:t xml:space="preserve">Previous </w:t>
      </w:r>
      <w:r w:rsidRPr="003F2993">
        <w:rPr>
          <w:rFonts w:cs="TTE1BEB510t00"/>
          <w:szCs w:val="20"/>
        </w:rPr>
        <w:t xml:space="preserve">assessment method: </w:t>
      </w:r>
      <w:r w:rsidRPr="003F2993">
        <w:rPr>
          <w:rFonts w:cs="TTE1BEA748t00"/>
          <w:szCs w:val="20"/>
        </w:rPr>
        <w:t>End of module test</w:t>
      </w:r>
    </w:p>
    <w:p w:rsidR="008004DA" w:rsidRPr="003F2993" w:rsidRDefault="008004DA" w:rsidP="008004DA">
      <w:pPr>
        <w:rPr>
          <w:szCs w:val="20"/>
        </w:rPr>
      </w:pPr>
      <w:r w:rsidRPr="003F2993">
        <w:rPr>
          <w:szCs w:val="20"/>
        </w:rPr>
        <w:t xml:space="preserve">For full details of case studies and more examples see: </w:t>
      </w:r>
      <w:r w:rsidRPr="003F2993">
        <w:rPr>
          <w:b/>
          <w:szCs w:val="20"/>
        </w:rPr>
        <w:t xml:space="preserve">Staff-Student Partnership for Assessment Change and Evaluation (SPACE) </w:t>
      </w:r>
      <w:r w:rsidRPr="003F2993">
        <w:rPr>
          <w:szCs w:val="20"/>
        </w:rPr>
        <w:t xml:space="preserve">2005 [online]. </w:t>
      </w:r>
      <w:smartTag w:uri="urn:schemas-microsoft-com:office:smarttags" w:element="place">
        <w:smartTag w:uri="urn:schemas-microsoft-com:office:smarttags" w:element="PlaceType">
          <w:r w:rsidRPr="003F2993">
            <w:rPr>
              <w:szCs w:val="20"/>
            </w:rPr>
            <w:t>University</w:t>
          </w:r>
        </w:smartTag>
        <w:r w:rsidRPr="003F2993">
          <w:rPr>
            <w:szCs w:val="20"/>
          </w:rPr>
          <w:t xml:space="preserve"> of </w:t>
        </w:r>
        <w:smartTag w:uri="urn:schemas-microsoft-com:office:smarttags" w:element="PlaceName">
          <w:r w:rsidRPr="003F2993">
            <w:rPr>
              <w:szCs w:val="20"/>
            </w:rPr>
            <w:t>Plymouth</w:t>
          </w:r>
        </w:smartTag>
      </w:smartTag>
      <w:r w:rsidRPr="003F2993">
        <w:rPr>
          <w:szCs w:val="20"/>
        </w:rPr>
        <w:t xml:space="preserve">. Available at: </w:t>
      </w:r>
      <w:hyperlink r:id="rId50" w:history="1">
        <w:r w:rsidRPr="003F2993">
          <w:rPr>
            <w:rStyle w:val="Hyperlink"/>
            <w:szCs w:val="20"/>
          </w:rPr>
          <w:t>www.plymouth.ac.uk/pages/view.asp?page=10494</w:t>
        </w:r>
      </w:hyperlink>
      <w:r w:rsidRPr="003F2993">
        <w:rPr>
          <w:szCs w:val="20"/>
        </w:rPr>
        <w:t xml:space="preserve"> [Accessed Jan 2009]; Also available in hard copy: Waterfield, J. and West, B. 2006. Inclusive Assessment in Higher Education: A Resource for Change. </w:t>
      </w:r>
      <w:smartTag w:uri="urn:schemas-microsoft-com:office:smarttags" w:element="PlaceType">
        <w:r w:rsidRPr="003F2993">
          <w:rPr>
            <w:szCs w:val="20"/>
          </w:rPr>
          <w:t>University</w:t>
        </w:r>
      </w:smartTag>
      <w:r w:rsidRPr="003F2993">
        <w:rPr>
          <w:szCs w:val="20"/>
        </w:rPr>
        <w:t xml:space="preserve"> of </w:t>
      </w:r>
      <w:smartTag w:uri="urn:schemas-microsoft-com:office:smarttags" w:element="PlaceName">
        <w:r w:rsidRPr="003F2993">
          <w:rPr>
            <w:szCs w:val="20"/>
          </w:rPr>
          <w:t>Plymouth</w:t>
        </w:r>
      </w:smartTag>
      <w:r w:rsidRPr="003F2993">
        <w:rPr>
          <w:szCs w:val="20"/>
        </w:rPr>
        <w:t xml:space="preserve">: </w:t>
      </w:r>
      <w:smartTag w:uri="urn:schemas-microsoft-com:office:smarttags" w:element="City">
        <w:smartTag w:uri="urn:schemas-microsoft-com:office:smarttags" w:element="place">
          <w:r w:rsidRPr="003F2993">
            <w:rPr>
              <w:szCs w:val="20"/>
            </w:rPr>
            <w:t>Plymouth</w:t>
          </w:r>
        </w:smartTag>
      </w:smartTag>
      <w:r w:rsidRPr="003F2993">
        <w:rPr>
          <w:szCs w:val="20"/>
        </w:rPr>
        <w:t xml:space="preserve"> (available from </w:t>
      </w:r>
      <w:smartTag w:uri="urn:schemas-microsoft-com:office:smarttags" w:element="PersonName">
        <w:r w:rsidRPr="003F2993">
          <w:rPr>
            <w:szCs w:val="20"/>
          </w:rPr>
          <w:t>Claire Ward</w:t>
        </w:r>
      </w:smartTag>
      <w:r w:rsidRPr="003F2993">
        <w:rPr>
          <w:szCs w:val="20"/>
        </w:rPr>
        <w:t xml:space="preserve"> in CASQ for loan)</w:t>
      </w:r>
      <w:r w:rsidR="00D314F4" w:rsidRPr="003F2993">
        <w:rPr>
          <w:szCs w:val="20"/>
        </w:rPr>
        <w:t>.</w:t>
      </w:r>
    </w:p>
    <w:p w:rsidR="001447F3" w:rsidRPr="003F2993" w:rsidRDefault="001447F3" w:rsidP="0069143D"/>
    <w:p w:rsidR="00433DCA" w:rsidRPr="003F2993" w:rsidRDefault="00433DCA" w:rsidP="0069143D"/>
    <w:p w:rsidR="00433DCA" w:rsidRPr="003F2993" w:rsidRDefault="00433DCA" w:rsidP="0069143D"/>
    <w:p w:rsidR="00433DCA" w:rsidRPr="003F2993" w:rsidRDefault="00433DCA" w:rsidP="00433DCA"/>
    <w:p w:rsidR="00433DCA" w:rsidRPr="003F2993" w:rsidRDefault="00433DCA" w:rsidP="00433DCA"/>
    <w:p w:rsidR="00141933" w:rsidRPr="003F2993" w:rsidRDefault="00141933" w:rsidP="00433DCA">
      <w:smartTag w:uri="urn:schemas-microsoft-com:office:smarttags" w:element="place">
        <w:smartTag w:uri="urn:schemas-microsoft-com:office:smarttags" w:element="PlaceName">
          <w:r w:rsidRPr="003F2993">
            <w:t>Nottingham</w:t>
          </w:r>
        </w:smartTag>
        <w:r w:rsidRPr="003F2993">
          <w:t xml:space="preserve"> </w:t>
        </w:r>
        <w:smartTag w:uri="urn:schemas-microsoft-com:office:smarttags" w:element="PlaceName">
          <w:r w:rsidRPr="003F2993">
            <w:t>Trent</w:t>
          </w:r>
        </w:smartTag>
        <w:r w:rsidRPr="003F2993">
          <w:t xml:space="preserve"> </w:t>
        </w:r>
        <w:smartTag w:uri="urn:schemas-microsoft-com:office:smarttags" w:element="PlaceName">
          <w:r w:rsidRPr="003F2993">
            <w:t>University</w:t>
          </w:r>
        </w:smartTag>
      </w:smartTag>
    </w:p>
    <w:p w:rsidR="00141933" w:rsidRPr="003F2993" w:rsidRDefault="00141933" w:rsidP="009D73B6">
      <w:r w:rsidRPr="003F2993">
        <w:t xml:space="preserve">Centre for Academic </w:t>
      </w:r>
      <w:r w:rsidR="009D73B6">
        <w:t>Development</w:t>
      </w:r>
      <w:r w:rsidRPr="003F2993">
        <w:t xml:space="preserve"> &amp; Quality</w:t>
      </w:r>
    </w:p>
    <w:sectPr w:rsidR="00141933" w:rsidRPr="003F2993" w:rsidSect="005879E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91" w:rsidRDefault="00AF2D91">
      <w:pPr>
        <w:spacing w:after="0"/>
      </w:pPr>
      <w:r>
        <w:separator/>
      </w:r>
    </w:p>
  </w:endnote>
  <w:endnote w:type="continuationSeparator" w:id="0">
    <w:p w:rsidR="00AF2D91" w:rsidRDefault="00AF2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BEB510t00">
    <w:panose1 w:val="00000000000000000000"/>
    <w:charset w:val="00"/>
    <w:family w:val="auto"/>
    <w:notTrueType/>
    <w:pitch w:val="default"/>
    <w:sig w:usb0="00000003" w:usb1="00000000" w:usb2="00000000" w:usb3="00000000" w:csb0="00000001" w:csb1="00000000"/>
  </w:font>
  <w:font w:name="TTE1BEA7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CB1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E34" w:rsidRDefault="00F67E34" w:rsidP="00CB13B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F67E34">
    <w:pPr>
      <w:pStyle w:val="Footer"/>
      <w:tabs>
        <w:tab w:val="left" w:pos="1418"/>
      </w:tabs>
      <w:ind w:left="153" w:firstLine="1265"/>
      <w:rPr>
        <w:sz w:val="18"/>
        <w:szCs w:val="18"/>
      </w:rPr>
    </w:pPr>
  </w:p>
  <w:p w:rsidR="00F67E34" w:rsidRDefault="00DA67AB" w:rsidP="00F67E34">
    <w:pPr>
      <w:pStyle w:val="Footer"/>
      <w:tabs>
        <w:tab w:val="left" w:pos="1843"/>
      </w:tabs>
      <w:ind w:left="153" w:firstLine="1690"/>
    </w:pPr>
    <w:r>
      <w:rPr>
        <w:noProof/>
        <w:sz w:val="18"/>
        <w:szCs w:val="18"/>
      </w:rPr>
      <mc:AlternateContent>
        <mc:Choice Requires="wps">
          <w:drawing>
            <wp:anchor distT="0" distB="0" distL="114300" distR="114300" simplePos="0" relativeHeight="251663872"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7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85pt;margin-top:14.55pt;width:12.6pt;height:12.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7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24.4pt;margin-top:14.55pt;width:12.6pt;height:12.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ufJgIAAD4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7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202.1pt;margin-top:14.55pt;width:12.6pt;height:12.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6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179.85pt;margin-top:14.55pt;width:12.6pt;height:12.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blJgIAAD4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CCXduUmAgAAPg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6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157.6pt;margin-top:14.55pt;width:12.6pt;height:12.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67"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135.35pt;margin-top:14.55pt;width:12.6pt;height:12.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66"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113.1pt;margin-top:14.55pt;width:12.6pt;height:12.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6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90.85pt;margin-top:14.55pt;width:12.6pt;height:12.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" fillcolor="#c6ff25" strokecolor="#9c0" strokeweight="1.5pt"/>
          </w:pict>
        </mc:Fallback>
      </mc:AlternateContent>
    </w: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64"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68.6pt;margin-top:14.55pt;width:12.6pt;height:12.6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6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46.35pt;margin-top:14.55pt;width:12.6pt;height:12.6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62"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4.1pt;margin-top:14.55pt;width:12.6pt;height:12.6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52608"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6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" strokecolor="#3cc" strokeweight="1.5pt"/>
          </w:pict>
        </mc:Fallback>
      </mc:AlternateContent>
    </w:r>
    <w:r w:rsidR="00F67E34">
      <w:rPr>
        <w:sz w:val="18"/>
        <w:szCs w:val="18"/>
      </w:rPr>
      <w:t>5 Considering alternatives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Pr="00E67745" w:rsidRDefault="00F67E34" w:rsidP="00F67E3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C6" w:rsidRDefault="000B09C6" w:rsidP="000E615E">
    <w:pPr>
      <w:pStyle w:val="Footer"/>
      <w:tabs>
        <w:tab w:val="left" w:pos="1418"/>
      </w:tabs>
      <w:ind w:left="153" w:firstLine="1265"/>
      <w:rPr>
        <w:sz w:val="18"/>
        <w:szCs w:val="18"/>
      </w:rPr>
    </w:pPr>
  </w:p>
  <w:p w:rsidR="000B09C6" w:rsidRDefault="00DA67AB" w:rsidP="001B3E5D">
    <w:pPr>
      <w:pStyle w:val="Footer"/>
      <w:tabs>
        <w:tab w:val="left" w:pos="2268"/>
      </w:tabs>
    </w:pPr>
    <w:r>
      <w:rPr>
        <w:noProof/>
        <w:sz w:val="18"/>
        <w:szCs w:val="18"/>
      </w:rPr>
      <mc:AlternateContent>
        <mc:Choice Requires="wps">
          <w:drawing>
            <wp:anchor distT="0" distB="0" distL="114300" distR="114300" simplePos="0" relativeHeight="251725312" behindDoc="0" locked="0" layoutInCell="1" allowOverlap="1">
              <wp:simplePos x="0" y="0"/>
              <wp:positionH relativeFrom="column">
                <wp:posOffset>1444625</wp:posOffset>
              </wp:positionH>
              <wp:positionV relativeFrom="paragraph">
                <wp:posOffset>184785</wp:posOffset>
              </wp:positionV>
              <wp:extent cx="160020" cy="160020"/>
              <wp:effectExtent l="15875" t="13335" r="14605" b="17145"/>
              <wp:wrapNone/>
              <wp:docPr id="60"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margin-left:113.75pt;margin-top:14.55pt;width:12.6pt;height:12.6pt;rotation:-9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" fillcolor="#c6ff25" strokecolor="#9c0" strokeweight="1.5pt"/>
          </w:pict>
        </mc:Fallback>
      </mc:AlternateContent>
    </w:r>
    <w:r>
      <w:rPr>
        <w:noProof/>
        <w:sz w:val="18"/>
        <w:szCs w:val="18"/>
      </w:rPr>
      <mc:AlternateContent>
        <mc:Choice Requires="wps">
          <w:drawing>
            <wp:anchor distT="0" distB="0" distL="114300" distR="114300" simplePos="0" relativeHeight="251724288" behindDoc="0" locked="0" layoutInCell="1" allowOverlap="1">
              <wp:simplePos x="0" y="0"/>
              <wp:positionH relativeFrom="column">
                <wp:posOffset>1727200</wp:posOffset>
              </wp:positionH>
              <wp:positionV relativeFrom="paragraph">
                <wp:posOffset>184785</wp:posOffset>
              </wp:positionV>
              <wp:extent cx="160020" cy="160020"/>
              <wp:effectExtent l="12700" t="13335" r="17780" b="17145"/>
              <wp:wrapNone/>
              <wp:docPr id="59"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margin-left:136pt;margin-top:14.55pt;width:12.6pt;height:12.6pt;rotation:-9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74112"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58"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margin-left:1.85pt;margin-top:14.55pt;width:12.6pt;height:12.6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UJg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73088"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57"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224.4pt;margin-top:14.55pt;width:12.6pt;height:12.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5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202.1pt;margin-top:14.55pt;width:12.6pt;height:12.6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FXJgIAAD8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71040"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5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179.85pt;margin-top:14.55pt;width:12.6pt;height:12.6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jJgIAAD8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Ob+UuMmAgAAPw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70016"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5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157.6pt;margin-top:14.55pt;width:12.6pt;height:12.6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68992"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53"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90.85pt;margin-top:14.55pt;width:12.6pt;height:12.6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4mJwIAAD8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667968"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5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68.6pt;margin-top:14.55pt;width:12.6pt;height:12.6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66944"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51"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46.35pt;margin-top:14.55pt;width:12.6pt;height:12.6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50"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24.1pt;margin-top:14.55pt;width:12.6pt;height:12.6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" fillcolor="#d7f6f5" strokecolor="#31c9c5" strokeweight="1.5pt"/>
          </w:pict>
        </mc:Fallback>
      </mc:AlternateContent>
    </w:r>
    <w:r>
      <w:rPr>
        <w:noProof/>
        <w:sz w:val="18"/>
        <w:szCs w:val="18"/>
      </w:rPr>
      <mc:AlternateContent>
        <mc:Choice Requires="wps">
          <w:drawing>
            <wp:anchor distT="0" distB="0" distL="114300" distR="114300" simplePos="0" relativeHeight="251664896"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4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" strokecolor="#3cc" strokeweight="1.5pt"/>
          </w:pict>
        </mc:Fallback>
      </mc:AlternateContent>
    </w:r>
    <w:r w:rsidR="00E32763">
      <w:rPr>
        <w:sz w:val="18"/>
        <w:szCs w:val="18"/>
      </w:rPr>
      <w:tab/>
    </w:r>
    <w:r w:rsidR="001B3E5D">
      <w:rPr>
        <w:sz w:val="18"/>
        <w:szCs w:val="18"/>
      </w:rPr>
      <w:t xml:space="preserve"> </w:t>
    </w:r>
    <w:r w:rsidR="00E32763">
      <w:rPr>
        <w:sz w:val="18"/>
        <w:szCs w:val="18"/>
      </w:rPr>
      <w:t>6</w:t>
    </w:r>
    <w:r w:rsidR="000B09C6">
      <w:rPr>
        <w:sz w:val="18"/>
        <w:szCs w:val="18"/>
      </w:rPr>
      <w:t xml:space="preserve"> </w:t>
    </w:r>
    <w:r w:rsidR="00E32763">
      <w:rPr>
        <w:sz w:val="18"/>
        <w:szCs w:val="18"/>
      </w:rPr>
      <w:t>Constraints and barriers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63" w:rsidRDefault="00E32763" w:rsidP="000E615E">
    <w:pPr>
      <w:pStyle w:val="Footer"/>
      <w:tabs>
        <w:tab w:val="left" w:pos="1418"/>
      </w:tabs>
      <w:ind w:left="153" w:firstLine="1265"/>
      <w:rPr>
        <w:sz w:val="18"/>
        <w:szCs w:val="18"/>
      </w:rPr>
    </w:pPr>
  </w:p>
  <w:p w:rsidR="00E32763" w:rsidRDefault="00DA67AB" w:rsidP="000E615E">
    <w:pPr>
      <w:pStyle w:val="Footer"/>
      <w:tabs>
        <w:tab w:val="left" w:pos="2694"/>
      </w:tabs>
    </w:pPr>
    <w:r>
      <w:rPr>
        <w:noProof/>
        <w:sz w:val="18"/>
        <w:szCs w:val="18"/>
      </w:rPr>
      <mc:AlternateContent>
        <mc:Choice Requires="wps">
          <w:drawing>
            <wp:anchor distT="0" distB="0" distL="114300" distR="114300" simplePos="0" relativeHeight="251698688"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48"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1.85pt;margin-top:14.55pt;width:12.6pt;height:12.6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97664"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47"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224.4pt;margin-top:14.55pt;width:12.6pt;height:12.6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96640"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46"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202.1pt;margin-top:14.55pt;width:12.6pt;height:12.6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95616"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45"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179.85pt;margin-top:14.55pt;width:12.6pt;height:12.6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94592"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44"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157.6pt;margin-top:14.55pt;width:12.6pt;height:12.6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uJwIAAD8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93568"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43"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135.35pt;margin-top:14.55pt;width:12.6pt;height:12.6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" fillcolor="#c6ff25" strokecolor="#9c0" strokeweight="1.5pt"/>
          </w:pict>
        </mc:Fallback>
      </mc:AlternateContent>
    </w:r>
    <w:r>
      <w:rPr>
        <w:noProof/>
        <w:sz w:val="18"/>
        <w:szCs w:val="18"/>
      </w:rPr>
      <mc:AlternateContent>
        <mc:Choice Requires="wps">
          <w:drawing>
            <wp:anchor distT="0" distB="0" distL="114300" distR="114300" simplePos="0" relativeHeight="251692544"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42"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113.1pt;margin-top:14.55pt;width:12.6pt;height:12.6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47Jg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691520"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41"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90.85pt;margin-top:14.55pt;width:12.6pt;height:12.6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PJg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90496"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40"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026" style="position:absolute;margin-left:68.6pt;margin-top:14.55pt;width:12.6pt;height:12.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89472"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39"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46.35pt;margin-top:14.55pt;width:12.6pt;height:12.6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IkJwIAAD8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688448"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38"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margin-left:24.1pt;margin-top:14.55pt;width:12.6pt;height:12.6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87424"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3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" strokecolor="#3cc" strokeweight="1.5pt"/>
          </w:pict>
        </mc:Fallback>
      </mc:AlternateContent>
    </w:r>
    <w:r w:rsidR="00E32763">
      <w:rPr>
        <w:sz w:val="18"/>
        <w:szCs w:val="18"/>
      </w:rPr>
      <w:tab/>
      <w:t xml:space="preserve"> 7 </w:t>
    </w:r>
    <w:r w:rsidR="00EA467F">
      <w:rPr>
        <w:sz w:val="18"/>
        <w:szCs w:val="18"/>
      </w:rPr>
      <w:t>Evaluate options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97" w:rsidRDefault="001A6497" w:rsidP="000E615E">
    <w:pPr>
      <w:pStyle w:val="Footer"/>
      <w:tabs>
        <w:tab w:val="left" w:pos="1418"/>
      </w:tabs>
      <w:ind w:left="153" w:firstLine="1265"/>
      <w:rPr>
        <w:sz w:val="18"/>
        <w:szCs w:val="18"/>
      </w:rPr>
    </w:pPr>
  </w:p>
  <w:p w:rsidR="001A6497" w:rsidRDefault="00DA67AB" w:rsidP="001B3E5D">
    <w:pPr>
      <w:pStyle w:val="Footer"/>
      <w:tabs>
        <w:tab w:val="left" w:pos="3119"/>
      </w:tabs>
    </w:pPr>
    <w:r>
      <w:rPr>
        <w:noProof/>
        <w:sz w:val="18"/>
        <w:szCs w:val="18"/>
      </w:rPr>
      <mc:AlternateContent>
        <mc:Choice Requires="wps">
          <w:drawing>
            <wp:anchor distT="0" distB="0" distL="114300" distR="114300" simplePos="0" relativeHeight="251705856" behindDoc="0" locked="0" layoutInCell="1" allowOverlap="1">
              <wp:simplePos x="0" y="0"/>
              <wp:positionH relativeFrom="column">
                <wp:posOffset>2013585</wp:posOffset>
              </wp:positionH>
              <wp:positionV relativeFrom="paragraph">
                <wp:posOffset>174625</wp:posOffset>
              </wp:positionV>
              <wp:extent cx="160020" cy="160020"/>
              <wp:effectExtent l="13335" t="12700" r="17145" b="17780"/>
              <wp:wrapNone/>
              <wp:docPr id="36"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margin-left:158.55pt;margin-top:13.75pt;width:12.6pt;height:12.6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" fillcolor="#c6ff25" strokecolor="#9c0" strokeweight="1.5pt"/>
          </w:pict>
        </mc:Fallback>
      </mc:AlternateContent>
    </w:r>
    <w:r>
      <w:rPr>
        <w:noProof/>
        <w:sz w:val="18"/>
        <w:szCs w:val="18"/>
      </w:rPr>
      <mc:AlternateContent>
        <mc:Choice Requires="wps">
          <w:drawing>
            <wp:anchor distT="0" distB="0" distL="114300" distR="114300" simplePos="0" relativeHeight="251706880" behindDoc="0" locked="0" layoutInCell="1" allowOverlap="1">
              <wp:simplePos x="0" y="0"/>
              <wp:positionH relativeFrom="column">
                <wp:posOffset>1737360</wp:posOffset>
              </wp:positionH>
              <wp:positionV relativeFrom="paragraph">
                <wp:posOffset>184785</wp:posOffset>
              </wp:positionV>
              <wp:extent cx="160020" cy="160020"/>
              <wp:effectExtent l="13335" t="13335" r="17145" b="17145"/>
              <wp:wrapNone/>
              <wp:docPr id="35"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136.8pt;margin-top:14.55pt;width:12.6pt;height:12.6p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710976"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34"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margin-left:1.85pt;margin-top:14.55pt;width:12.6pt;height:12.6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709952"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33"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224.4pt;margin-top:14.55pt;width:12.6pt;height:12.6pt;rotation:-9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708928"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32"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202.1pt;margin-top:14.55pt;width:12.6pt;height:12.6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707904"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3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179.85pt;margin-top:14.55pt;width:12.6pt;height:12.6pt;rotation:-9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MNgIH4mAgAAPw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704832"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30"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margin-left:113.1pt;margin-top:14.55pt;width:12.6pt;height:12.6pt;rotation:-9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703808"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29"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90.85pt;margin-top:14.55pt;width:12.6pt;height:12.6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702784"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28"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margin-left:68.6pt;margin-top:14.55pt;width:12.6pt;height:12.6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ERJwIAAD8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701760"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27"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46.35pt;margin-top:14.55pt;width:12.6pt;height:12.6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700736"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26"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24.1pt;margin-top:14.55pt;width:12.6pt;height:12.6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99712"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2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" strokecolor="#3cc" strokeweight="1.5pt"/>
          </w:pict>
        </mc:Fallback>
      </mc:AlternateContent>
    </w:r>
    <w:r w:rsidR="001B3E5D">
      <w:rPr>
        <w:sz w:val="18"/>
        <w:szCs w:val="18"/>
      </w:rPr>
      <w:tab/>
      <w:t xml:space="preserve">  </w:t>
    </w:r>
    <w:r w:rsidR="001A6497">
      <w:rPr>
        <w:sz w:val="18"/>
        <w:szCs w:val="18"/>
      </w:rPr>
      <w:t>8 Alignment check</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85" w:rsidRDefault="004E7585" w:rsidP="000E615E">
    <w:pPr>
      <w:pStyle w:val="Footer"/>
      <w:tabs>
        <w:tab w:val="left" w:pos="1418"/>
      </w:tabs>
      <w:ind w:left="153" w:firstLine="1265"/>
      <w:rPr>
        <w:sz w:val="18"/>
        <w:szCs w:val="18"/>
      </w:rPr>
    </w:pPr>
  </w:p>
  <w:p w:rsidR="004E7585" w:rsidRDefault="00DA67AB" w:rsidP="00E32763">
    <w:pPr>
      <w:pStyle w:val="Footer"/>
      <w:tabs>
        <w:tab w:val="left" w:pos="3261"/>
      </w:tabs>
    </w:pPr>
    <w:r>
      <w:rPr>
        <w:noProof/>
        <w:sz w:val="18"/>
        <w:szCs w:val="18"/>
      </w:rPr>
      <mc:AlternateContent>
        <mc:Choice Requires="wps">
          <w:drawing>
            <wp:anchor distT="0" distB="0" distL="114300" distR="114300" simplePos="0" relativeHeight="251681280" behindDoc="0" locked="0" layoutInCell="1" allowOverlap="1">
              <wp:simplePos x="0" y="0"/>
              <wp:positionH relativeFrom="column">
                <wp:posOffset>2287905</wp:posOffset>
              </wp:positionH>
              <wp:positionV relativeFrom="paragraph">
                <wp:posOffset>184785</wp:posOffset>
              </wp:positionV>
              <wp:extent cx="160020" cy="160020"/>
              <wp:effectExtent l="11430" t="13335" r="9525" b="17145"/>
              <wp:wrapNone/>
              <wp:docPr id="24"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style="position:absolute;margin-left:180.15pt;margin-top:14.55pt;width:12.6pt;height:12.6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" fillcolor="#c6ff25" strokecolor="#9c0" strokeweight="1.5pt"/>
          </w:pict>
        </mc:Fallback>
      </mc:AlternateContent>
    </w:r>
    <w:r>
      <w:rPr>
        <w:noProof/>
        <w:sz w:val="18"/>
        <w:szCs w:val="18"/>
      </w:rPr>
      <mc:AlternateContent>
        <mc:Choice Requires="wps">
          <w:drawing>
            <wp:anchor distT="0" distB="0" distL="114300" distR="114300" simplePos="0" relativeHeight="251683328" behindDoc="0" locked="0" layoutInCell="1" allowOverlap="1">
              <wp:simplePos x="0" y="0"/>
              <wp:positionH relativeFrom="column">
                <wp:posOffset>1725295</wp:posOffset>
              </wp:positionH>
              <wp:positionV relativeFrom="paragraph">
                <wp:posOffset>184785</wp:posOffset>
              </wp:positionV>
              <wp:extent cx="160020" cy="160020"/>
              <wp:effectExtent l="10795" t="13335" r="10160" b="17145"/>
              <wp:wrapNone/>
              <wp:docPr id="23"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26" style="position:absolute;margin-left:135.85pt;margin-top:14.55pt;width:12.6pt;height:12.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" fillcolor="#d7f6f5" strokecolor="#3cc" strokeweight="1.5pt"/>
          </w:pict>
        </mc:Fallback>
      </mc:AlternateContent>
    </w:r>
    <w:r>
      <w:rPr>
        <w:noProof/>
        <w:sz w:val="18"/>
        <w:szCs w:val="18"/>
      </w:rPr>
      <mc:AlternateContent>
        <mc:Choice Requires="wps">
          <w:drawing>
            <wp:anchor distT="0" distB="0" distL="114300" distR="114300" simplePos="0" relativeHeight="251686400"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22"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1.85pt;margin-top:14.55pt;width:12.6pt;height:12.6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85376"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21"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224.4pt;margin-top:14.55pt;width:12.6pt;height:12.6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684352"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20"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style="position:absolute;margin-left:202.1pt;margin-top:14.55pt;width:12.6pt;height:12.6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82304"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19"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margin-left:157.6pt;margin-top:14.55pt;width:12.6pt;height:12.6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PrJQIAAD8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680256"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6" style="position:absolute;margin-left:113.1pt;margin-top:14.55pt;width:12.6pt;height:12.6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79232"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1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26" style="position:absolute;margin-left:90.85pt;margin-top:14.55pt;width:12.6pt;height:12.6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XbJg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78208"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1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margin-left:68.6pt;margin-top:14.55pt;width:12.6pt;height:12.6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13JgIAAD8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77184"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15"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margin-left:46.35pt;margin-top:14.55pt;width:12.6pt;height:12.6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7DJg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76160"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14"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24.1pt;margin-top:14.55pt;width:12.6pt;height:12.6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" strokecolor="#3cc" strokeweight="1.5pt"/>
          </w:pict>
        </mc:Fallback>
      </mc:AlternateContent>
    </w:r>
    <w:r w:rsidR="00E32763">
      <w:rPr>
        <w:sz w:val="18"/>
        <w:szCs w:val="18"/>
      </w:rPr>
      <w:tab/>
    </w:r>
    <w:r w:rsidR="000555EF">
      <w:rPr>
        <w:sz w:val="18"/>
        <w:szCs w:val="18"/>
      </w:rPr>
      <w:tab/>
    </w:r>
    <w:r w:rsidR="001B3E5D">
      <w:rPr>
        <w:sz w:val="18"/>
        <w:szCs w:val="18"/>
      </w:rPr>
      <w:t xml:space="preserve">   </w:t>
    </w:r>
    <w:r w:rsidR="000555EF">
      <w:rPr>
        <w:sz w:val="18"/>
        <w:szCs w:val="18"/>
      </w:rPr>
      <w:t>9</w:t>
    </w:r>
    <w:r w:rsidR="004E7585">
      <w:rPr>
        <w:sz w:val="18"/>
        <w:szCs w:val="18"/>
      </w:rPr>
      <w:t xml:space="preserve"> References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9C" w:rsidRDefault="00FF5C9C" w:rsidP="000E615E">
    <w:pPr>
      <w:pStyle w:val="Footer"/>
      <w:tabs>
        <w:tab w:val="left" w:pos="1418"/>
      </w:tabs>
      <w:ind w:left="153" w:firstLine="1265"/>
      <w:rPr>
        <w:sz w:val="18"/>
        <w:szCs w:val="18"/>
      </w:rPr>
    </w:pPr>
  </w:p>
  <w:p w:rsidR="00FF5C9C" w:rsidRDefault="00DA67AB" w:rsidP="00FF5C9C">
    <w:pPr>
      <w:pStyle w:val="Footer"/>
      <w:tabs>
        <w:tab w:val="left" w:pos="3969"/>
      </w:tabs>
    </w:pPr>
    <w:r>
      <w:rPr>
        <w:noProof/>
        <w:sz w:val="18"/>
        <w:szCs w:val="18"/>
      </w:rPr>
      <mc:AlternateContent>
        <mc:Choice Requires="wps">
          <w:drawing>
            <wp:anchor distT="0" distB="0" distL="114300" distR="114300" simplePos="0" relativeHeight="251723264"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1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margin-left:1.85pt;margin-top:14.55pt;width:12.6pt;height:12.6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EWJg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722240"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11"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6" style="position:absolute;margin-left:224.4pt;margin-top:14.55pt;width:12.6pt;height:12.6pt;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721216"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10"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CFF33"/>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202.1pt;margin-top:14.55pt;width:12.6pt;height:12.6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" fillcolor="#cf3" strokecolor="#9c0" strokeweight="1.5pt"/>
          </w:pict>
        </mc:Fallback>
      </mc:AlternateContent>
    </w:r>
    <w:r>
      <w:rPr>
        <w:noProof/>
        <w:sz w:val="18"/>
        <w:szCs w:val="18"/>
      </w:rPr>
      <mc:AlternateContent>
        <mc:Choice Requires="wps">
          <w:drawing>
            <wp:anchor distT="0" distB="0" distL="114300" distR="114300" simplePos="0" relativeHeight="251720192"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9"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margin-left:179.85pt;margin-top:14.55pt;width:12.6pt;height:12.6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giJgIAAD4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OfBGCImAgAAPg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719168"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157.6pt;margin-top:14.55pt;width:12.6pt;height:12.6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718144"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CFFFF"/>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135.35pt;margin-top:14.55pt;width:12.6pt;height:12.6pt;rotation:-9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" fillcolor="#cff" strokecolor="#3cc" strokeweight="1.5pt"/>
          </w:pict>
        </mc:Fallback>
      </mc:AlternateContent>
    </w:r>
    <w:r>
      <w:rPr>
        <w:noProof/>
        <w:sz w:val="18"/>
        <w:szCs w:val="18"/>
      </w:rPr>
      <mc:AlternateContent>
        <mc:Choice Requires="wps">
          <w:drawing>
            <wp:anchor distT="0" distB="0" distL="114300" distR="114300" simplePos="0" relativeHeight="251717120"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6"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113.1pt;margin-top:14.55pt;width:12.6pt;height:12.6pt;rotation:-9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XbJgIAAD4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" fillcolor="#d7f6f5" strokecolor="#31c9c5" strokeweight="1.5pt"/>
          </w:pict>
        </mc:Fallback>
      </mc:AlternateContent>
    </w:r>
    <w:r>
      <w:rPr>
        <w:noProof/>
        <w:sz w:val="18"/>
        <w:szCs w:val="18"/>
      </w:rPr>
      <mc:AlternateContent>
        <mc:Choice Requires="wps">
          <w:drawing>
            <wp:anchor distT="0" distB="0" distL="114300" distR="114300" simplePos="0" relativeHeight="251716096"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5"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90.85pt;margin-top:14.55pt;width:12.6pt;height:12.6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ZvJQIAAD4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715072"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4"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68.6pt;margin-top:14.55pt;width:12.6pt;height:12.6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714048"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3"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46.35pt;margin-top:14.55pt;width:12.6pt;height:12.6pt;rotation:-9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" fillcolor="#d7f6f5" strokecolor="#31c9c5" strokeweight="1.5pt"/>
          </w:pict>
        </mc:Fallback>
      </mc:AlternateContent>
    </w:r>
    <w:r>
      <w:rPr>
        <w:noProof/>
        <w:sz w:val="18"/>
        <w:szCs w:val="18"/>
      </w:rPr>
      <mc:AlternateContent>
        <mc:Choice Requires="wps">
          <w:drawing>
            <wp:anchor distT="0" distB="0" distL="114300" distR="114300" simplePos="0" relativeHeight="251713024"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2"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24.1pt;margin-top:14.55pt;width:12.6pt;height:12.6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1JQIAAD4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" fillcolor="#d7f6f5" strokecolor="#31c9c5" strokeweight="1.5pt"/>
          </w:pict>
        </mc:Fallback>
      </mc:AlternateContent>
    </w:r>
    <w:r>
      <w:rPr>
        <w:noProof/>
        <w:sz w:val="18"/>
        <w:szCs w:val="18"/>
      </w:rPr>
      <mc:AlternateContent>
        <mc:Choice Requires="wps">
          <w:drawing>
            <wp:anchor distT="0" distB="0" distL="114300" distR="114300" simplePos="0" relativeHeight="251712000"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rotation:-9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" strokecolor="#3cc" strokeweight="1.5pt"/>
          </w:pict>
        </mc:Fallback>
      </mc:AlternateContent>
    </w:r>
    <w:r w:rsidR="00FF5C9C">
      <w:rPr>
        <w:sz w:val="18"/>
        <w:szCs w:val="18"/>
      </w:rPr>
      <w:tab/>
    </w:r>
    <w:r w:rsidR="00FF5C9C">
      <w:rPr>
        <w:sz w:val="18"/>
        <w:szCs w:val="18"/>
      </w:rPr>
      <w:tab/>
      <w:t xml:space="preserve">   Appendices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CB13BC">
    <w:pPr>
      <w:pStyle w:val="Footer"/>
      <w:tabs>
        <w:tab w:val="clear" w:pos="8306"/>
      </w:tabs>
      <w:ind w:right="-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CB13BC">
    <w:pPr>
      <w:pStyle w:val="Footer"/>
      <w:tabs>
        <w:tab w:val="left" w:pos="567"/>
      </w:tabs>
      <w:rPr>
        <w:sz w:val="18"/>
        <w:szCs w:val="18"/>
      </w:rPr>
    </w:pPr>
  </w:p>
  <w:p w:rsidR="00F67E34" w:rsidRDefault="00DA67AB" w:rsidP="00CB13BC">
    <w:pPr>
      <w:pStyle w:val="Footer"/>
      <w:tabs>
        <w:tab w:val="left" w:pos="567"/>
      </w:tabs>
    </w:pPr>
    <w:r>
      <w:rPr>
        <w:noProof/>
        <w:sz w:val="18"/>
        <w:szCs w:val="18"/>
      </w:rPr>
      <mc:AlternateContent>
        <mc:Choice Requires="wps">
          <w:drawing>
            <wp:anchor distT="0" distB="0" distL="114300" distR="114300" simplePos="0" relativeHeight="251627008"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14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85pt;margin-top:14.55pt;width:12.6pt;height:12.6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" fillcolor="#c6ff25" strokecolor="#9c0" strokeweight="1.5pt"/>
          </w:pict>
        </mc:Fallback>
      </mc:AlternateContent>
    </w:r>
    <w:r>
      <w:rPr>
        <w:noProof/>
        <w:sz w:val="18"/>
        <w:szCs w:val="18"/>
      </w:rPr>
      <mc:AlternateContent>
        <mc:Choice Requires="wps">
          <w:drawing>
            <wp:anchor distT="0" distB="0" distL="114300" distR="114300" simplePos="0" relativeHeight="251625984"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14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224.4pt;margin-top:14.55pt;width:12.6pt;height:12.6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24960"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14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202.1pt;margin-top:14.55pt;width:12.6pt;height:12.6pt;rotation:-9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23936"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14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179.85pt;margin-top:14.55pt;width:12.6pt;height:12.6pt;rotation:-9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tUJgIAAD8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HMKO1QmAgAAPw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22912"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14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157.6pt;margin-top:14.55pt;width:12.6pt;height:12.6pt;rotation:-9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21888"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14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135.35pt;margin-top:14.55pt;width:12.6pt;height:12.6pt;rotation:-9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620864"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139"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113.1pt;margin-top:14.55pt;width:12.6pt;height:12.6pt;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19840"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13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90.85pt;margin-top:14.55pt;width:12.6pt;height:12.6pt;rotation:-9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18816"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13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68.6pt;margin-top:14.55pt;width:12.6pt;height:12.6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17792"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13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46.35pt;margin-top:14.55pt;width:12.6pt;height:12.6pt;rotation:-9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" fillcolor="#d7f6f5" strokecolor="#3cc" strokeweight="1.5pt"/>
          </w:pict>
        </mc:Fallback>
      </mc:AlternateContent>
    </w:r>
    <w:r>
      <w:rPr>
        <w:noProof/>
        <w:sz w:val="18"/>
        <w:szCs w:val="18"/>
      </w:rPr>
      <mc:AlternateContent>
        <mc:Choice Requires="wps">
          <w:drawing>
            <wp:anchor distT="0" distB="0" distL="114300" distR="114300" simplePos="0" relativeHeight="251616768"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13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4.1pt;margin-top:14.55pt;width:12.6pt;height:12.6pt;rotation:-9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15744"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1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" strokecolor="#3cc" strokeweight="1.5pt"/>
          </w:pict>
        </mc:Fallback>
      </mc:AlternateContent>
    </w:r>
    <w:r w:rsidR="00F67E34">
      <w:rPr>
        <w:sz w:val="18"/>
        <w:szCs w:val="18"/>
      </w:rPr>
      <w:t xml:space="preserve"> 1 Introduction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Pr="000979FE" w:rsidRDefault="00DA67AB">
    <w:pPr>
      <w:pStyle w:val="Footer"/>
      <w:rPr>
        <w:sz w:val="18"/>
        <w:szCs w:val="18"/>
      </w:rPr>
    </w:pPr>
    <w:r>
      <w:rPr>
        <w:noProof/>
        <w:sz w:val="18"/>
        <w:szCs w:val="18"/>
      </w:rPr>
      <mc:AlternateContent>
        <mc:Choice Requires="wpg">
          <w:drawing>
            <wp:anchor distT="0" distB="0" distL="114300" distR="114300" simplePos="0" relativeHeight="251614720" behindDoc="0" locked="0" layoutInCell="1" allowOverlap="1">
              <wp:simplePos x="0" y="0"/>
              <wp:positionH relativeFrom="column">
                <wp:posOffset>1417955</wp:posOffset>
              </wp:positionH>
              <wp:positionV relativeFrom="paragraph">
                <wp:posOffset>-1228725</wp:posOffset>
              </wp:positionV>
              <wp:extent cx="160020" cy="2986405"/>
              <wp:effectExtent l="13970" t="13335" r="9525" b="17145"/>
              <wp:wrapNone/>
              <wp:docPr id="1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60020" cy="2986405"/>
                        <a:chOff x="1702" y="4107"/>
                        <a:chExt cx="252" cy="4703"/>
                      </a:xfrm>
                    </wpg:grpSpPr>
                    <wps:wsp>
                      <wps:cNvPr id="122" name="Line 26"/>
                      <wps:cNvCnPr/>
                      <wps:spPr bwMode="auto">
                        <a:xfrm>
                          <a:off x="1812" y="4112"/>
                          <a:ext cx="31" cy="454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wps:wsp>
                      <wps:cNvPr id="123" name="Oval 27"/>
                      <wps:cNvSpPr>
                        <a:spLocks noChangeArrowheads="1"/>
                      </wps:cNvSpPr>
                      <wps:spPr bwMode="auto">
                        <a:xfrm>
                          <a:off x="1702" y="455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24" name="Oval 28"/>
                      <wps:cNvSpPr>
                        <a:spLocks noChangeArrowheads="1"/>
                      </wps:cNvSpPr>
                      <wps:spPr bwMode="auto">
                        <a:xfrm>
                          <a:off x="1702" y="499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25" name="Oval 29"/>
                      <wps:cNvSpPr>
                        <a:spLocks noChangeArrowheads="1"/>
                      </wps:cNvSpPr>
                      <wps:spPr bwMode="auto">
                        <a:xfrm>
                          <a:off x="1702" y="544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26" name="Oval 30"/>
                      <wps:cNvSpPr>
                        <a:spLocks noChangeArrowheads="1"/>
                      </wps:cNvSpPr>
                      <wps:spPr bwMode="auto">
                        <a:xfrm>
                          <a:off x="1702" y="588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27" name="Oval 31"/>
                      <wps:cNvSpPr>
                        <a:spLocks noChangeArrowheads="1"/>
                      </wps:cNvSpPr>
                      <wps:spPr bwMode="auto">
                        <a:xfrm>
                          <a:off x="1702" y="633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28" name="Oval 32"/>
                      <wps:cNvSpPr>
                        <a:spLocks noChangeArrowheads="1"/>
                      </wps:cNvSpPr>
                      <wps:spPr bwMode="auto">
                        <a:xfrm>
                          <a:off x="1702" y="677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29" name="Oval 33"/>
                      <wps:cNvSpPr>
                        <a:spLocks noChangeArrowheads="1"/>
                      </wps:cNvSpPr>
                      <wps:spPr bwMode="auto">
                        <a:xfrm>
                          <a:off x="1702" y="722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30" name="Oval 34"/>
                      <wps:cNvSpPr>
                        <a:spLocks noChangeArrowheads="1"/>
                      </wps:cNvSpPr>
                      <wps:spPr bwMode="auto">
                        <a:xfrm>
                          <a:off x="1702" y="7667"/>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31" name="Oval 35"/>
                      <wps:cNvSpPr>
                        <a:spLocks noChangeArrowheads="1"/>
                      </wps:cNvSpPr>
                      <wps:spPr bwMode="auto">
                        <a:xfrm>
                          <a:off x="1702" y="8112"/>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32" name="Oval 36"/>
                      <wps:cNvSpPr>
                        <a:spLocks noChangeArrowheads="1"/>
                      </wps:cNvSpPr>
                      <wps:spPr bwMode="auto">
                        <a:xfrm>
                          <a:off x="1702" y="8558"/>
                          <a:ext cx="252" cy="252"/>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wps:wsp>
                      <wps:cNvPr id="133" name="Oval 37"/>
                      <wps:cNvSpPr>
                        <a:spLocks noChangeArrowheads="1"/>
                      </wps:cNvSpPr>
                      <wps:spPr bwMode="auto">
                        <a:xfrm>
                          <a:off x="1702" y="4107"/>
                          <a:ext cx="252" cy="252"/>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11.65pt;margin-top:-96.75pt;width:12.6pt;height:235.15pt;rotation:-90;z-index:251614720" coordorigin="1702,4107" coordsize="252,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">
              <v:line id="Line 26" o:spid="_x0000_s1027" style="position:absolute;visibility:visible;mso-wrap-style:square" from="1812,4112" to="1843,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JY8EAAADcAAAADwAAAGRycy9kb3ducmV2LnhtbERPTWvCQBC9C/0PyxR6kbppDiqpq5RC&#10;RfFkLKXHITvdhGZnQ3Zq0n/vCoK3ebzPWW1G36oz9bEJbOBlloEiroJt2Bn4PH08L0FFQbbYBiYD&#10;/xRhs36YrLCwYeAjnUtxKoVwLNBALdIVWseqJo9xFjrixP2E3qMk2DttexxSuG91nmVz7bHh1FBj&#10;R+81Vb/lnzfQ7JeyldZ+LcqDfE+HcnD24Ix5ehzfXkEJjXIX39w7m+bnOVyfSRf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xUljwQAAANwAAAAPAAAAAAAAAAAAAAAA&#10;AKECAABkcnMvZG93bnJldi54bWxQSwUGAAAAAAQABAD5AAAAjwMAAAAA&#10;" strokecolor="#3cc" strokeweight="1.5pt"/>
              <v:oval id="Oval 27" o:spid="_x0000_s1028" style="position:absolute;left:1702;top:455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HocAA&#10;AADcAAAADwAAAGRycy9kb3ducmV2LnhtbERP22rCQBB9L/QflhF8KWZjWoJEVylFoa+xfsAkO+Zi&#10;djZkt0n8+25B8G0O5zq7w2w6MdLgGssK1lEMgri0uuFKweXntNqAcB5ZY2eZFNzJwWH/+rLDTNuJ&#10;cxrPvhIhhF2GCmrv+0xKV9Zk0EW2Jw7c1Q4GfYBDJfWAUwg3nUziOJUGGw4NNfb0VVN5O/8aBW07&#10;+lxPx0qnRZu+FR8dT3qt1HIxf25BeJr9U/xwf+swP3mH/2fC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FHocAAAADcAAAADwAAAAAAAAAAAAAAAACYAgAAZHJzL2Rvd25y&#10;ZXYueG1sUEsFBgAAAAAEAAQA9QAAAIUDAAAAAA==&#10;" fillcolor="#d7f6f5" strokecolor="#3cc" strokeweight="1.5pt"/>
              <v:oval id="Oval 28" o:spid="_x0000_s1029" style="position:absolute;left:1702;top:499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f1b4A&#10;AADcAAAADwAAAGRycy9kb3ducmV2LnhtbERPy6rCMBDdC/5DGOFuRFNFivQaRUThbn18wLQZ+7jN&#10;pDSxrX9vBMHdHM5zNrvB1KKj1pWWFSzmEQjizOqScwW362m2BuE8ssbaMil4koPddjzaYKJtz2fq&#10;Lj4XIYRdggoK75tESpcVZNDNbUMcuLttDfoA21zqFvsQbmq5jKJYGiw5NBTY0KGg7P/yMAqqqvNn&#10;3R9zHadVPE1XNfd6odTPZNj/gvA0+K/44/7TYf5yBe9nwgV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39W+AAAA3AAAAA8AAAAAAAAAAAAAAAAAmAIAAGRycy9kb3ducmV2&#10;LnhtbFBLBQYAAAAABAAEAPUAAACDAwAAAAA=&#10;" fillcolor="#d7f6f5" strokecolor="#3cc" strokeweight="1.5pt"/>
              <v:oval id="Oval 29" o:spid="_x0000_s1030" style="position:absolute;left:1702;top:544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6TsAA&#10;AADcAAAADwAAAGRycy9kb3ducmV2LnhtbERP22rCQBB9L/QflhF8KWZjaINEVylFoa+xfsAkO+Zi&#10;djZkt0n8+25B8G0O5zq7w2w6MdLgGssK1lEMgri0uuFKweXntNqAcB5ZY2eZFNzJwWH/+rLDTNuJ&#10;cxrPvhIhhF2GCmrv+0xKV9Zk0EW2Jw7c1Q4GfYBDJfWAUwg3nUziOJUGGw4NNfb0VVN5O/8aBW07&#10;+lxPx0qnRZu+Fe8dT3qt1HIxf25BeJr9U/xwf+swP/mA/2fC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R6TsAAAADcAAAADwAAAAAAAAAAAAAAAACYAgAAZHJzL2Rvd25y&#10;ZXYueG1sUEsFBgAAAAAEAAQA9QAAAIUDAAAAAA==&#10;" fillcolor="#d7f6f5" strokecolor="#3cc" strokeweight="1.5pt"/>
              <v:oval id="Oval 30" o:spid="_x0000_s1031" style="position:absolute;left:1702;top:588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kOb8A&#10;AADcAAAADwAAAGRycy9kb3ducmV2LnhtbERP24rCMBB9X/Afwgi+LGuqLGWppkVEwVcvHzA2Yy82&#10;k9LEtv69EYR9m8O5zjobTSN66lxlWcFiHoEgzq2uuFBwOe9//kA4j6yxsUwKnuQgSydfa0y0HfhI&#10;/ckXIoSwS1BB6X2bSOnykgy6uW2JA3eznUEfYFdI3eEQwk0jl1EUS4MVh4YSW9qWlN9PD6Ogrnt/&#10;1MOu0PG1jr+vvw0PeqHUbDpuViA8jf5f/HEfdJi/jOH9TLhAp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uQ5vwAAANwAAAAPAAAAAAAAAAAAAAAAAJgCAABkcnMvZG93bnJl&#10;di54bWxQSwUGAAAAAAQABAD1AAAAhAMAAAAA&#10;" fillcolor="#d7f6f5" strokecolor="#3cc" strokeweight="1.5pt"/>
              <v:oval id="Oval 31" o:spid="_x0000_s1032" style="position:absolute;left:1702;top:633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BosAA&#10;AADcAAAADwAAAGRycy9kb3ducmV2LnhtbERP24rCMBB9F/Yfwizsi6ypIlVqUxFxwVcvHzA2s73Y&#10;TEoT2+7fbwTBtzmc66Tb0TSip85VlhXMZxEI4tzqigsF18vP9xqE88gaG8uk4I8cbLOPSYqJtgOf&#10;qD/7QoQQdgkqKL1vEyldXpJBN7MtceB+bWfQB9gVUnc4hHDTyEUUxdJgxaGhxJb2JeX388MoqOve&#10;n/RwKHR8q+PpbdnwoOdKfX2Ouw0IT6N/i1/uow7zFy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pBosAAAADcAAAADwAAAAAAAAAAAAAAAACYAgAAZHJzL2Rvd25y&#10;ZXYueG1sUEsFBgAAAAAEAAQA9QAAAIUDAAAAAA==&#10;" fillcolor="#d7f6f5" strokecolor="#3cc" strokeweight="1.5pt"/>
              <v:oval id="Oval 32" o:spid="_x0000_s1033" style="position:absolute;left:1702;top:677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V0MIA&#10;AADcAAAADwAAAGRycy9kb3ducmV2LnhtbESPzYrCQBCE78K+w9ALXkQnigSJjrIsLnj15wHaTJsf&#10;Mz0hMybZt98+LHjrpqqrvt4dRteonrpQeTawXCSgiHNvKy4M3K4/8w2oEJEtNp7JwC8FOOw/JjvM&#10;rB/4TP0lFkpCOGRooIyxzbQOeUkOw8K3xKI9fOcwytoV2nY4SLhr9CpJUu2wYmkosaXvkvLn5eUM&#10;1HUfz3Y4Fja91+nsvm54sEtjpp/j1xZUpDG+zf/XJyv4K6GVZ2QC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dXQwgAAANwAAAAPAAAAAAAAAAAAAAAAAJgCAABkcnMvZG93&#10;bnJldi54bWxQSwUGAAAAAAQABAD1AAAAhwMAAAAA&#10;" fillcolor="#d7f6f5" strokecolor="#3cc" strokeweight="1.5pt"/>
              <v:oval id="Oval 33" o:spid="_x0000_s1034" style="position:absolute;left:1702;top:722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wS8AA&#10;AADcAAAADwAAAGRycy9kb3ducmV2LnhtbERP24rCMBB9F/Yfwizsi6ypIkVrUxFxwVcvHzA2s73Y&#10;TEoT2+7fbwTBtzmc66Tb0TSip85VlhXMZxEI4tzqigsF18vP9wqE88gaG8uk4I8cbLOPSYqJtgOf&#10;qD/7QoQQdgkqKL1vEyldXpJBN7MtceB+bWfQB9gVUnc4hHDTyEUUxdJgxaGhxJb2JeX388MoqOve&#10;n/RwKHR8q+PpbdnwoOdKfX2Ouw0IT6N/i1/uow7zF2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lwS8AAAADcAAAADwAAAAAAAAAAAAAAAACYAgAAZHJzL2Rvd25y&#10;ZXYueG1sUEsFBgAAAAAEAAQA9QAAAIUDAAAAAA==&#10;" fillcolor="#d7f6f5" strokecolor="#3cc" strokeweight="1.5pt"/>
              <v:oval id="Oval 34" o:spid="_x0000_s1035" style="position:absolute;left:1702;top:766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PC8MA&#10;AADcAAAADwAAAGRycy9kb3ducmV2LnhtbESPzW7CQAyE75V4h5WRuFSwgVYRCiwIVSD1CuUBTNbk&#10;h6w3ym6T8Pb4UKk3WzOe+bzdj65RPXWh8mxguUhAEefeVlwYuP6c5mtQISJbbDyTgScF2O8mb1vM&#10;rB/4TP0lFkpCOGRooIyxzbQOeUkOw8K3xKLdfecwytoV2nY4SLhr9CpJUu2wYmkosaWvkvLH5dcZ&#10;qOs+nu1wLGx6q9P322fDg10aM5uOhw2oSGP8N/9df1vB/xB8eUYm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pPC8MAAADcAAAADwAAAAAAAAAAAAAAAACYAgAAZHJzL2Rv&#10;d25yZXYueG1sUEsFBgAAAAAEAAQA9QAAAIgDAAAAAA==&#10;" fillcolor="#d7f6f5" strokecolor="#3cc" strokeweight="1.5pt"/>
              <v:oval id="Oval 35" o:spid="_x0000_s1036" style="position:absolute;left:1702;top:8112;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qkL8A&#10;AADcAAAADwAAAGRycy9kb3ducmV2LnhtbERP24rCMBB9X/Afwgi+LJrWXYpUo4is4KuuHzBtxl5s&#10;JqXJtvXvzYLg2xzOdTa70TSip85VlhXEiwgEcW51xYWC6+9xvgLhPLLGxjIpeJCD3XbyscFU24HP&#10;1F98IUIIuxQVlN63qZQuL8mgW9iWOHA32xn0AXaF1B0OIdw0chlFiTRYcWgosaVDSfn98mcU1HXv&#10;z3r4KXSS1cln9t3woGOlZtNxvwbhafRv8ct90mH+Vwz/z4QL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uqQvwAAANwAAAAPAAAAAAAAAAAAAAAAAJgCAABkcnMvZG93bnJl&#10;di54bWxQSwUGAAAAAAQABAD1AAAAhAMAAAAA&#10;" fillcolor="#d7f6f5" strokecolor="#3cc" strokeweight="1.5pt"/>
              <v:oval id="Oval 36" o:spid="_x0000_s1037" style="position:absolute;left:1702;top:8558;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058AA&#10;AADcAAAADwAAAGRycy9kb3ducmV2LnhtbERP22rCQBB9L/QflhF8KWZjWoJEVylFoa+xfsAkO+Zi&#10;djZkt0n8+25B8G0O5zq7w2w6MdLgGssK1lEMgri0uuFKweXntNqAcB5ZY2eZFNzJwWH/+rLDTNuJ&#10;cxrPvhIhhF2GCmrv+0xKV9Zk0EW2Jw7c1Q4GfYBDJfWAUwg3nUziOJUGGw4NNfb0VVN5O/8aBW07&#10;+lxPx0qnRZu+FR8dT3qt1HIxf25BeJr9U/xwf+sw/z2B/2fC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R058AAAADcAAAADwAAAAAAAAAAAAAAAACYAgAAZHJzL2Rvd25y&#10;ZXYueG1sUEsFBgAAAAAEAAQA9QAAAIUDAAAAAA==&#10;" fillcolor="#d7f6f5" strokecolor="#3cc" strokeweight="1.5pt"/>
              <v:oval id="Oval 37" o:spid="_x0000_s1038" style="position:absolute;left:1702;top:4107;width:25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p8QA&#10;AADcAAAADwAAAGRycy9kb3ducmV2LnhtbERPTWvCQBC9F/wPywi91Y0VRaJrMIVCe+ihUQRvY3ZM&#10;oruzaXY16b/vFgq9zeN9zjobrBF36nzjWMF0koAgLp1uuFKw370+LUH4gKzROCYF3+Qh24we1phq&#10;1/Mn3YtQiRjCPkUFdQhtKqUva7LoJ64ljtzZdRZDhF0ldYd9DLdGPifJQlpsODbU2NJLTeW1uFkF&#10;p0Ppw80fLu/5x9z0hTl+5Yu5Uo/jYbsCEWgI/+I/95uO82cz+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KfEAAAA3AAAAA8AAAAAAAAAAAAAAAAAmAIAAGRycy9k&#10;b3ducmV2LnhtbFBLBQYAAAAABAAEAPUAAACJAwAAAAA=&#10;" fillcolor="#c6ff25" strokecolor="#9c0" strokeweight="1.5pt"/>
            </v:group>
          </w:pict>
        </mc:Fallback>
      </mc:AlternateContent>
    </w:r>
    <w:r w:rsidR="00F67E34" w:rsidRPr="000979FE">
      <w:rPr>
        <w:sz w:val="18"/>
        <w:szCs w:val="18"/>
      </w:rPr>
      <w:t>1 Introduction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E85106">
    <w:pPr>
      <w:pStyle w:val="Footer"/>
      <w:tabs>
        <w:tab w:val="left" w:pos="567"/>
      </w:tabs>
      <w:ind w:firstLine="567"/>
      <w:rPr>
        <w:sz w:val="18"/>
        <w:szCs w:val="18"/>
      </w:rPr>
    </w:pPr>
  </w:p>
  <w:p w:rsidR="00F67E34" w:rsidRDefault="00DA67AB" w:rsidP="00E85106">
    <w:pPr>
      <w:pStyle w:val="Footer"/>
      <w:tabs>
        <w:tab w:val="left" w:pos="567"/>
      </w:tabs>
      <w:ind w:firstLine="567"/>
    </w:pPr>
    <w:r>
      <w:rPr>
        <w:noProof/>
        <w:sz w:val="18"/>
        <w:szCs w:val="18"/>
      </w:rPr>
      <mc:AlternateContent>
        <mc:Choice Requires="wps">
          <w:drawing>
            <wp:anchor distT="0" distB="0" distL="114300" distR="114300" simplePos="0" relativeHeight="251613696"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12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85pt;margin-top:14.55pt;width:12.6pt;height:12.6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" fillcolor="#d7f6f5" strokecolor="#31c9c5" strokeweight="1.5pt"/>
          </w:pict>
        </mc:Fallback>
      </mc:AlternateContent>
    </w:r>
    <w:r>
      <w:rPr>
        <w:noProof/>
        <w:sz w:val="18"/>
        <w:szCs w:val="18"/>
      </w:rPr>
      <mc:AlternateContent>
        <mc:Choice Requires="wps">
          <w:drawing>
            <wp:anchor distT="0" distB="0" distL="114300" distR="114300" simplePos="0" relativeHeight="251612672"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11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24.4pt;margin-top:14.55pt;width:12.6pt;height:12.6pt;rotation:-9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11648"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1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2.1pt;margin-top:14.55pt;width:12.6pt;height:12.6pt;rotation:-9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JWJgIAAD8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10624"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1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79.85pt;margin-top:14.55pt;width:12.6pt;height:12.6pt;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OGNQI8mAgAAPw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09600"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11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57.6pt;margin-top:14.55pt;width:12.6pt;height:12.6pt;rotation:-9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" fillcolor="#d7f6f5" strokecolor="#3cc" strokeweight="1.5pt"/>
          </w:pict>
        </mc:Fallback>
      </mc:AlternateContent>
    </w:r>
    <w:r>
      <w:rPr>
        <w:noProof/>
        <w:sz w:val="18"/>
        <w:szCs w:val="18"/>
      </w:rPr>
      <mc:AlternateContent>
        <mc:Choice Requires="wps">
          <w:drawing>
            <wp:anchor distT="0" distB="0" distL="114300" distR="114300" simplePos="0" relativeHeight="251608576"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11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35.35pt;margin-top:14.55pt;width:12.6pt;height:12.6pt;rotation:-9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0DJgIAAD8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07552"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1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13.1pt;margin-top:14.55pt;width:12.6pt;height:12.6pt;rotation:-9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06528"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1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90.85pt;margin-top:14.55pt;width:12.6pt;height:12.6pt;rotation:-9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05504"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1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8.6pt;margin-top:14.55pt;width:12.6pt;height:12.6pt;rotation:-9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LyJgIAAD8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04480"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1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6.35pt;margin-top:14.55pt;width:12.6pt;height:12.6pt;rotation:-9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03456"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1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4.1pt;margin-top:14.55pt;width:12.6pt;height:12.6pt;rotation:-9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" fillcolor="#c6ff25" strokecolor="#9c0" strokeweight="1.5pt"/>
          </w:pict>
        </mc:Fallback>
      </mc:AlternateContent>
    </w:r>
    <w:r>
      <w:rPr>
        <w:noProof/>
        <w:sz w:val="18"/>
        <w:szCs w:val="18"/>
      </w:rPr>
      <mc:AlternateContent>
        <mc:Choice Requires="wps">
          <w:drawing>
            <wp:anchor distT="0" distB="0" distL="114300" distR="114300" simplePos="0" relativeHeight="251602432"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10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rotation:-9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" strokecolor="#3cc" strokeweight="1.5pt"/>
          </w:pict>
        </mc:Fallback>
      </mc:AlternateContent>
    </w:r>
    <w:r w:rsidR="00F67E34">
      <w:rPr>
        <w:sz w:val="18"/>
        <w:szCs w:val="18"/>
      </w:rPr>
      <w:t>2 Approach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Pr="000979FE" w:rsidRDefault="00DA67AB" w:rsidP="00E85106">
    <w:pPr>
      <w:pStyle w:val="Footer"/>
      <w:tabs>
        <w:tab w:val="left" w:pos="567"/>
      </w:tabs>
      <w:ind w:firstLine="567"/>
      <w:rPr>
        <w:sz w:val="18"/>
        <w:szCs w:val="18"/>
      </w:rPr>
    </w:pPr>
    <w:r>
      <w:rPr>
        <w:noProof/>
        <w:sz w:val="18"/>
        <w:szCs w:val="18"/>
      </w:rPr>
      <mc:AlternateContent>
        <mc:Choice Requires="wps">
          <w:drawing>
            <wp:anchor distT="0" distB="0" distL="114300" distR="114300" simplePos="0" relativeHeight="251601408"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10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5pt;margin-top:14.55pt;width:12.6pt;height:12.6pt;rotation:-9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" fillcolor="#d7f6f5" strokecolor="#31c9c5" strokeweight="1.5pt"/>
          </w:pict>
        </mc:Fallback>
      </mc:AlternateContent>
    </w:r>
    <w:r>
      <w:rPr>
        <w:noProof/>
        <w:sz w:val="18"/>
        <w:szCs w:val="18"/>
      </w:rPr>
      <mc:AlternateContent>
        <mc:Choice Requires="wps">
          <w:drawing>
            <wp:anchor distT="0" distB="0" distL="114300" distR="114300" simplePos="0" relativeHeight="251600384"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10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24.4pt;margin-top:14.55pt;width:12.6pt;height:12.6pt;rotation:-9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599360"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10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02.1pt;margin-top:14.55pt;width:12.6pt;height:12.6pt;rotation:-9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598336"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10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9.85pt;margin-top:14.55pt;width:12.6pt;height:12.6pt;rotation:-9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fKJQIAAD4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597312"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10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57.6pt;margin-top:14.55pt;width:12.6pt;height:12.6pt;rotation:-9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596288"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10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35.35pt;margin-top:14.55pt;width:12.6pt;height:12.6pt;rotation:-9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595264"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10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13.1pt;margin-top:14.55pt;width:12.6pt;height:12.6pt;rotation:-9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594240"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10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0.85pt;margin-top:14.55pt;width:12.6pt;height:12.6pt;rotation:-9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593216"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10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68.6pt;margin-top:14.55pt;width:12.6pt;height:12.6pt;rotation:-9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592192"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9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6.35pt;margin-top:14.55pt;width:12.6pt;height:12.6pt;rotation:-9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" fillcolor="#d7f6f5" strokecolor="#3cc" strokeweight="1.5pt"/>
          </w:pict>
        </mc:Fallback>
      </mc:AlternateContent>
    </w:r>
    <w:r>
      <w:rPr>
        <w:noProof/>
        <w:sz w:val="18"/>
        <w:szCs w:val="18"/>
      </w:rPr>
      <mc:AlternateContent>
        <mc:Choice Requires="wps">
          <w:drawing>
            <wp:anchor distT="0" distB="0" distL="114300" distR="114300" simplePos="0" relativeHeight="251591168"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9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1pt;margin-top:14.55pt;width:12.6pt;height:12.6pt;rotation:-9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" fillcolor="#c6ff25" strokecolor="#9c0" strokeweight="1.5pt"/>
          </w:pict>
        </mc:Fallback>
      </mc:AlternateContent>
    </w:r>
    <w:r>
      <w:rPr>
        <w:noProof/>
        <w:sz w:val="18"/>
        <w:szCs w:val="18"/>
      </w:rPr>
      <mc:AlternateContent>
        <mc:Choice Requires="wps">
          <w:drawing>
            <wp:anchor distT="0" distB="0" distL="114300" distR="114300" simplePos="0" relativeHeight="251590144"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9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rotation:-9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" strokecolor="#3cc" strokeweight="1.5pt"/>
          </w:pict>
        </mc:Fallback>
      </mc:AlternateContent>
    </w:r>
    <w:r w:rsidR="00F67E34">
      <w:rPr>
        <w:sz w:val="18"/>
        <w:szCs w:val="18"/>
      </w:rPr>
      <w:t>2 Approach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F67E34">
    <w:pPr>
      <w:pStyle w:val="Footer"/>
      <w:tabs>
        <w:tab w:val="left" w:pos="1418"/>
      </w:tabs>
      <w:ind w:left="153" w:firstLine="840"/>
      <w:rPr>
        <w:sz w:val="18"/>
        <w:szCs w:val="18"/>
      </w:rPr>
    </w:pPr>
  </w:p>
  <w:p w:rsidR="00F67E34" w:rsidRDefault="00DA67AB" w:rsidP="00F67E34">
    <w:pPr>
      <w:pStyle w:val="Footer"/>
      <w:tabs>
        <w:tab w:val="left" w:pos="1418"/>
      </w:tabs>
      <w:ind w:left="153" w:firstLine="840"/>
    </w:pPr>
    <w:r>
      <w:rPr>
        <w:noProof/>
        <w:sz w:val="18"/>
        <w:szCs w:val="18"/>
      </w:rPr>
      <mc:AlternateContent>
        <mc:Choice Requires="wps">
          <w:drawing>
            <wp:anchor distT="0" distB="0" distL="114300" distR="114300" simplePos="0" relativeHeight="251639296"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96"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1.85pt;margin-top:14.55pt;width:12.6pt;height:12.6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38272"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95"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224.4pt;margin-top:14.55pt;width:12.6pt;height:12.6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37248"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94"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202.1pt;margin-top:14.55pt;width:12.6pt;height:12.6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36224"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9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179.85pt;margin-top:14.55pt;width:12.6pt;height:12.6pt;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35200"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9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157.6pt;margin-top:14.55pt;width:12.6pt;height:12.6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34176"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9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135.35pt;margin-top:14.55pt;width:12.6pt;height:12.6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33152"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9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113.1pt;margin-top:14.55pt;width:12.6pt;height:12.6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32128"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8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90.85pt;margin-top:14.55pt;width:12.6pt;height:12.6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31104"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8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68.6pt;margin-top:14.55pt;width:12.6pt;height:12.6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30080"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8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46.35pt;margin-top:14.55pt;width:12.6pt;height:12.6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" fillcolor="#c6ff25" strokecolor="#9c0" strokeweight="1.5pt"/>
          </w:pict>
        </mc:Fallback>
      </mc:AlternateContent>
    </w:r>
    <w:r>
      <w:rPr>
        <w:noProof/>
        <w:sz w:val="18"/>
        <w:szCs w:val="18"/>
      </w:rPr>
      <mc:AlternateContent>
        <mc:Choice Requires="wps">
          <w:drawing>
            <wp:anchor distT="0" distB="0" distL="114300" distR="114300" simplePos="0" relativeHeight="251629056"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8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24.1pt;margin-top:14.55pt;width:12.6pt;height:12.6pt;rotation:-9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28032"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8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9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" strokecolor="#3cc" strokeweight="1.5pt"/>
          </w:pict>
        </mc:Fallback>
      </mc:AlternateContent>
    </w:r>
    <w:r w:rsidR="00F67E34">
      <w:rPr>
        <w:sz w:val="18"/>
        <w:szCs w:val="18"/>
      </w:rPr>
      <w:t>3 Review assessment methods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rsidP="00F67E34">
    <w:pPr>
      <w:pStyle w:val="Footer"/>
      <w:tabs>
        <w:tab w:val="left" w:pos="1418"/>
      </w:tabs>
      <w:ind w:left="153" w:firstLine="1265"/>
      <w:rPr>
        <w:sz w:val="18"/>
        <w:szCs w:val="18"/>
      </w:rPr>
    </w:pPr>
  </w:p>
  <w:p w:rsidR="00F67E34" w:rsidRDefault="00DA67AB" w:rsidP="00F67E34">
    <w:pPr>
      <w:pStyle w:val="Footer"/>
      <w:tabs>
        <w:tab w:val="left" w:pos="1418"/>
      </w:tabs>
      <w:ind w:left="153" w:firstLine="1265"/>
    </w:pPr>
    <w:r>
      <w:rPr>
        <w:noProof/>
        <w:sz w:val="18"/>
        <w:szCs w:val="18"/>
      </w:rPr>
      <mc:AlternateContent>
        <mc:Choice Requires="wps">
          <w:drawing>
            <wp:anchor distT="0" distB="0" distL="114300" distR="114300" simplePos="0" relativeHeight="251651584" behindDoc="0" locked="0" layoutInCell="1" allowOverlap="1">
              <wp:simplePos x="0" y="0"/>
              <wp:positionH relativeFrom="column">
                <wp:posOffset>23495</wp:posOffset>
              </wp:positionH>
              <wp:positionV relativeFrom="paragraph">
                <wp:posOffset>184785</wp:posOffset>
              </wp:positionV>
              <wp:extent cx="160020" cy="160020"/>
              <wp:effectExtent l="13970" t="13335" r="16510" b="17145"/>
              <wp:wrapNone/>
              <wp:docPr id="8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1.85pt;margin-top:14.55pt;width:12.6pt;height:12.6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50560" behindDoc="0" locked="0" layoutInCell="1" allowOverlap="1">
              <wp:simplePos x="0" y="0"/>
              <wp:positionH relativeFrom="column">
                <wp:posOffset>2849880</wp:posOffset>
              </wp:positionH>
              <wp:positionV relativeFrom="paragraph">
                <wp:posOffset>184785</wp:posOffset>
              </wp:positionV>
              <wp:extent cx="160020" cy="160020"/>
              <wp:effectExtent l="11430" t="13335" r="9525" b="17145"/>
              <wp:wrapNone/>
              <wp:docPr id="8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224.4pt;margin-top:14.55pt;width:12.6pt;height:12.6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49536" behindDoc="0" locked="0" layoutInCell="1" allowOverlap="1">
              <wp:simplePos x="0" y="0"/>
              <wp:positionH relativeFrom="column">
                <wp:posOffset>2566670</wp:posOffset>
              </wp:positionH>
              <wp:positionV relativeFrom="paragraph">
                <wp:posOffset>184785</wp:posOffset>
              </wp:positionV>
              <wp:extent cx="160020" cy="160020"/>
              <wp:effectExtent l="13970" t="13335" r="16510" b="17145"/>
              <wp:wrapNone/>
              <wp:docPr id="8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202.1pt;margin-top:14.55pt;width:12.6pt;height:12.6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" fillcolor="#d7f6f5" strokecolor="#3cc" strokeweight="1.5pt"/>
          </w:pict>
        </mc:Fallback>
      </mc:AlternateContent>
    </w:r>
    <w:r>
      <w:rPr>
        <w:noProof/>
        <w:sz w:val="18"/>
        <w:szCs w:val="18"/>
      </w:rPr>
      <mc:AlternateContent>
        <mc:Choice Requires="wps">
          <w:drawing>
            <wp:anchor distT="0" distB="0" distL="114300" distR="114300" simplePos="0" relativeHeight="251648512" behindDoc="0" locked="0" layoutInCell="1" allowOverlap="1">
              <wp:simplePos x="0" y="0"/>
              <wp:positionH relativeFrom="column">
                <wp:posOffset>2284095</wp:posOffset>
              </wp:positionH>
              <wp:positionV relativeFrom="paragraph">
                <wp:posOffset>184785</wp:posOffset>
              </wp:positionV>
              <wp:extent cx="160020" cy="160020"/>
              <wp:effectExtent l="17145" t="13335" r="13335" b="17145"/>
              <wp:wrapNone/>
              <wp:docPr id="81"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79.85pt;margin-top:14.55pt;width:12.6pt;height:12.6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" fillcolor="#d7f6f5" strokecolor="#3cc" strokeweight="1.5pt"/>
          </w:pict>
        </mc:Fallback>
      </mc:AlternateContent>
    </w:r>
    <w:r>
      <w:rPr>
        <w:noProof/>
        <w:sz w:val="18"/>
        <w:szCs w:val="18"/>
      </w:rPr>
      <mc:AlternateContent>
        <mc:Choice Requires="wps">
          <w:drawing>
            <wp:anchor distT="0" distB="0" distL="114300" distR="114300" simplePos="0" relativeHeight="251647488" behindDoc="0" locked="0" layoutInCell="1" allowOverlap="1">
              <wp:simplePos x="0" y="0"/>
              <wp:positionH relativeFrom="column">
                <wp:posOffset>2001520</wp:posOffset>
              </wp:positionH>
              <wp:positionV relativeFrom="paragraph">
                <wp:posOffset>184785</wp:posOffset>
              </wp:positionV>
              <wp:extent cx="160020" cy="160020"/>
              <wp:effectExtent l="10795" t="13335" r="10160" b="17145"/>
              <wp:wrapNone/>
              <wp:docPr id="8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157.6pt;margin-top:14.55pt;width:12.6pt;height:12.6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646464" behindDoc="0" locked="0" layoutInCell="1" allowOverlap="1">
              <wp:simplePos x="0" y="0"/>
              <wp:positionH relativeFrom="column">
                <wp:posOffset>1718945</wp:posOffset>
              </wp:positionH>
              <wp:positionV relativeFrom="paragraph">
                <wp:posOffset>184785</wp:posOffset>
              </wp:positionV>
              <wp:extent cx="160020" cy="160020"/>
              <wp:effectExtent l="13970" t="13335" r="16510" b="17145"/>
              <wp:wrapNone/>
              <wp:docPr id="7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135.35pt;margin-top:14.55pt;width:12.6pt;height:12.6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" fillcolor="#d7f6f5" strokecolor="#3cc" strokeweight="1.5pt"/>
          </w:pict>
        </mc:Fallback>
      </mc:AlternateContent>
    </w:r>
    <w:r>
      <w:rPr>
        <w:noProof/>
        <w:sz w:val="18"/>
        <w:szCs w:val="18"/>
      </w:rPr>
      <mc:AlternateContent>
        <mc:Choice Requires="wps">
          <w:drawing>
            <wp:anchor distT="0" distB="0" distL="114300" distR="114300" simplePos="0" relativeHeight="251645440" behindDoc="0" locked="0" layoutInCell="1" allowOverlap="1">
              <wp:simplePos x="0" y="0"/>
              <wp:positionH relativeFrom="column">
                <wp:posOffset>1436370</wp:posOffset>
              </wp:positionH>
              <wp:positionV relativeFrom="paragraph">
                <wp:posOffset>184785</wp:posOffset>
              </wp:positionV>
              <wp:extent cx="160020" cy="160020"/>
              <wp:effectExtent l="17145" t="13335" r="13335" b="17145"/>
              <wp:wrapNone/>
              <wp:docPr id="7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113.1pt;margin-top:14.55pt;width:12.6pt;height:12.6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44416" behindDoc="0" locked="0" layoutInCell="1" allowOverlap="1">
              <wp:simplePos x="0" y="0"/>
              <wp:positionH relativeFrom="column">
                <wp:posOffset>1153795</wp:posOffset>
              </wp:positionH>
              <wp:positionV relativeFrom="paragraph">
                <wp:posOffset>184785</wp:posOffset>
              </wp:positionV>
              <wp:extent cx="160020" cy="160020"/>
              <wp:effectExtent l="10795" t="13335" r="10160" b="17145"/>
              <wp:wrapNone/>
              <wp:docPr id="77"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3CC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90.85pt;margin-top:14.55pt;width:12.6pt;height:12.6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" fillcolor="#d7f6f5" strokecolor="#3cc" strokeweight="1.5pt"/>
          </w:pict>
        </mc:Fallback>
      </mc:AlternateContent>
    </w:r>
    <w:r>
      <w:rPr>
        <w:noProof/>
        <w:sz w:val="18"/>
        <w:szCs w:val="18"/>
      </w:rPr>
      <mc:AlternateContent>
        <mc:Choice Requires="wps">
          <w:drawing>
            <wp:anchor distT="0" distB="0" distL="114300" distR="114300" simplePos="0" relativeHeight="251643392" behindDoc="0" locked="0" layoutInCell="1" allowOverlap="1">
              <wp:simplePos x="0" y="0"/>
              <wp:positionH relativeFrom="column">
                <wp:posOffset>871220</wp:posOffset>
              </wp:positionH>
              <wp:positionV relativeFrom="paragraph">
                <wp:posOffset>184785</wp:posOffset>
              </wp:positionV>
              <wp:extent cx="160020" cy="160020"/>
              <wp:effectExtent l="13970" t="13335" r="16510" b="17145"/>
              <wp:wrapNone/>
              <wp:docPr id="7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C6FF25"/>
                      </a:solidFill>
                      <a:ln w="190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68.6pt;margin-top:14.55pt;width:12.6pt;height:12.6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" fillcolor="#c6ff25" strokecolor="#9c0" strokeweight="1.5pt"/>
          </w:pict>
        </mc:Fallback>
      </mc:AlternateContent>
    </w:r>
    <w:r>
      <w:rPr>
        <w:noProof/>
        <w:sz w:val="18"/>
        <w:szCs w:val="18"/>
      </w:rPr>
      <mc:AlternateContent>
        <mc:Choice Requires="wps">
          <w:drawing>
            <wp:anchor distT="0" distB="0" distL="114300" distR="114300" simplePos="0" relativeHeight="251642368" behindDoc="0" locked="0" layoutInCell="1" allowOverlap="1">
              <wp:simplePos x="0" y="0"/>
              <wp:positionH relativeFrom="column">
                <wp:posOffset>588645</wp:posOffset>
              </wp:positionH>
              <wp:positionV relativeFrom="paragraph">
                <wp:posOffset>184785</wp:posOffset>
              </wp:positionV>
              <wp:extent cx="160020" cy="160020"/>
              <wp:effectExtent l="17145" t="13335" r="13335" b="17145"/>
              <wp:wrapNone/>
              <wp:docPr id="7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46.35pt;margin-top:14.55pt;width:12.6pt;height:12.6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" fillcolor="#d7f6f5" strokecolor="#31c9c5" strokeweight="1.5pt"/>
          </w:pict>
        </mc:Fallback>
      </mc:AlternateContent>
    </w:r>
    <w:r>
      <w:rPr>
        <w:noProof/>
        <w:sz w:val="18"/>
        <w:szCs w:val="18"/>
      </w:rPr>
      <mc:AlternateContent>
        <mc:Choice Requires="wps">
          <w:drawing>
            <wp:anchor distT="0" distB="0" distL="114300" distR="114300" simplePos="0" relativeHeight="251641344" behindDoc="0" locked="0" layoutInCell="1" allowOverlap="1">
              <wp:simplePos x="0" y="0"/>
              <wp:positionH relativeFrom="column">
                <wp:posOffset>306070</wp:posOffset>
              </wp:positionH>
              <wp:positionV relativeFrom="paragraph">
                <wp:posOffset>184785</wp:posOffset>
              </wp:positionV>
              <wp:extent cx="160020" cy="160020"/>
              <wp:effectExtent l="10795" t="13335" r="10160" b="17145"/>
              <wp:wrapNone/>
              <wp:docPr id="7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 cy="160020"/>
                      </a:xfrm>
                      <a:prstGeom prst="ellipse">
                        <a:avLst/>
                      </a:prstGeom>
                      <a:solidFill>
                        <a:srgbClr val="D7F6F5"/>
                      </a:solidFill>
                      <a:ln w="19050">
                        <a:solidFill>
                          <a:srgbClr val="31C9C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24.1pt;margin-top:14.55pt;width:12.6pt;height:12.6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" fillcolor="#d7f6f5" strokecolor="#31c9c5" strokeweight="1.5pt"/>
          </w:pict>
        </mc:Fallback>
      </mc:AlternateContent>
    </w:r>
    <w:r>
      <w:rPr>
        <w:noProof/>
        <w:sz w:val="18"/>
        <w:szCs w:val="18"/>
      </w:rPr>
      <mc:AlternateContent>
        <mc:Choice Requires="wps">
          <w:drawing>
            <wp:anchor distT="0" distB="0" distL="114300" distR="114300" simplePos="0" relativeHeight="251640320" behindDoc="0" locked="0" layoutInCell="1" allowOverlap="1">
              <wp:simplePos x="0" y="0"/>
              <wp:positionH relativeFrom="column">
                <wp:posOffset>1459865</wp:posOffset>
              </wp:positionH>
              <wp:positionV relativeFrom="paragraph">
                <wp:posOffset>-1178560</wp:posOffset>
              </wp:positionV>
              <wp:extent cx="19685" cy="2886075"/>
              <wp:effectExtent l="17145" t="16510" r="11430" b="1143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 cy="2886075"/>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2.8pt" to="116.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" strokecolor="#3cc" strokeweight="1.5pt"/>
          </w:pict>
        </mc:Fallback>
      </mc:AlternateContent>
    </w:r>
    <w:r w:rsidR="00F67E34">
      <w:rPr>
        <w:sz w:val="18"/>
        <w:szCs w:val="18"/>
      </w:rPr>
      <w:t xml:space="preserve">4 </w:t>
    </w:r>
    <w:r w:rsidR="00F67E34" w:rsidRPr="00CF7E1D">
      <w:rPr>
        <w:sz w:val="18"/>
        <w:szCs w:val="18"/>
      </w:rPr>
      <w:t>Identifying potentially exclusive practice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Pr="00E67745" w:rsidRDefault="00F67E34" w:rsidP="00F6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91" w:rsidRDefault="00AF2D91">
      <w:pPr>
        <w:spacing w:after="0"/>
      </w:pPr>
      <w:r>
        <w:separator/>
      </w:r>
    </w:p>
  </w:footnote>
  <w:footnote w:type="continuationSeparator" w:id="0">
    <w:p w:rsidR="00AF2D91" w:rsidRDefault="00AF2D91">
      <w:pPr>
        <w:spacing w:after="0"/>
      </w:pPr>
      <w:r>
        <w:continuationSeparator/>
      </w:r>
    </w:p>
  </w:footnote>
  <w:footnote w:id="1">
    <w:p w:rsidR="00F67E34" w:rsidRDefault="00F67E34" w:rsidP="000734CC">
      <w:r>
        <w:rPr>
          <w:rStyle w:val="FootnoteReference"/>
        </w:rPr>
        <w:footnoteRef/>
      </w:r>
      <w:r>
        <w:t xml:space="preserve"> ‘Other’ could include assessment that is predominantly aural, by video/film, computer, or any medium not expressly listed within the table.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34" w:rsidRDefault="00F67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E56"/>
    <w:multiLevelType w:val="hybridMultilevel"/>
    <w:tmpl w:val="6B644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A71A8"/>
    <w:multiLevelType w:val="hybridMultilevel"/>
    <w:tmpl w:val="F24E4432"/>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EA5638"/>
    <w:multiLevelType w:val="hybridMultilevel"/>
    <w:tmpl w:val="EA789CE4"/>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68546C"/>
    <w:multiLevelType w:val="multilevel"/>
    <w:tmpl w:val="F5E038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CC046D9"/>
    <w:multiLevelType w:val="hybridMultilevel"/>
    <w:tmpl w:val="455EB2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7625BF"/>
    <w:multiLevelType w:val="hybridMultilevel"/>
    <w:tmpl w:val="A3CE9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25CC1"/>
    <w:multiLevelType w:val="multilevel"/>
    <w:tmpl w:val="43880AA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0F1734E"/>
    <w:multiLevelType w:val="singleLevel"/>
    <w:tmpl w:val="F7704A3C"/>
    <w:lvl w:ilvl="0">
      <w:start w:val="1"/>
      <w:numFmt w:val="bullet"/>
      <w:pStyle w:val="SPcSuperscript"/>
      <w:lvlText w:val=""/>
      <w:lvlJc w:val="left"/>
      <w:pPr>
        <w:tabs>
          <w:tab w:val="num" w:pos="360"/>
        </w:tabs>
        <w:ind w:left="360" w:hanging="360"/>
      </w:pPr>
      <w:rPr>
        <w:rFonts w:ascii="Symbol" w:hAnsi="Symbol" w:hint="default"/>
      </w:rPr>
    </w:lvl>
  </w:abstractNum>
  <w:abstractNum w:abstractNumId="8">
    <w:nsid w:val="26321535"/>
    <w:multiLevelType w:val="hybridMultilevel"/>
    <w:tmpl w:val="9B6ACA46"/>
    <w:lvl w:ilvl="0" w:tplc="F376892A">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83D75E2"/>
    <w:multiLevelType w:val="hybridMultilevel"/>
    <w:tmpl w:val="2B8A9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027FDC"/>
    <w:multiLevelType w:val="hybridMultilevel"/>
    <w:tmpl w:val="C1C2A846"/>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C10210"/>
    <w:multiLevelType w:val="hybridMultilevel"/>
    <w:tmpl w:val="BEA674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590E7E"/>
    <w:multiLevelType w:val="hybridMultilevel"/>
    <w:tmpl w:val="4192F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964BBD"/>
    <w:multiLevelType w:val="hybridMultilevel"/>
    <w:tmpl w:val="130E6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85729C"/>
    <w:multiLevelType w:val="hybridMultilevel"/>
    <w:tmpl w:val="56B6F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FC25FA"/>
    <w:multiLevelType w:val="hybridMultilevel"/>
    <w:tmpl w:val="3DD80D54"/>
    <w:lvl w:ilvl="0" w:tplc="0809000F">
      <w:start w:val="1"/>
      <w:numFmt w:val="decimal"/>
      <w:lvlText w:val="%1."/>
      <w:lvlJc w:val="left"/>
      <w:pPr>
        <w:tabs>
          <w:tab w:val="num" w:pos="720"/>
        </w:tabs>
        <w:ind w:left="720" w:hanging="360"/>
      </w:pPr>
    </w:lvl>
    <w:lvl w:ilvl="1" w:tplc="F376892A">
      <w:start w:val="1"/>
      <w:numFmt w:val="bullet"/>
      <w:lvlText w:val=""/>
      <w:lvlJc w:val="left"/>
      <w:pPr>
        <w:tabs>
          <w:tab w:val="num" w:pos="1307"/>
        </w:tabs>
        <w:ind w:left="1307" w:hanging="22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6A4462"/>
    <w:multiLevelType w:val="hybridMultilevel"/>
    <w:tmpl w:val="427295E4"/>
    <w:lvl w:ilvl="0" w:tplc="6E06622E">
      <w:start w:val="1"/>
      <w:numFmt w:val="bullet"/>
      <w:lvlText w:val=""/>
      <w:lvlJc w:val="left"/>
      <w:pPr>
        <w:tabs>
          <w:tab w:val="num" w:pos="720"/>
        </w:tabs>
        <w:ind w:left="720" w:hanging="360"/>
      </w:pPr>
      <w:rPr>
        <w:rFonts w:ascii="Symbol" w:hAnsi="Symbol" w:hint="default"/>
        <w:color w:val="004D7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DC5A1B"/>
    <w:multiLevelType w:val="hybridMultilevel"/>
    <w:tmpl w:val="56A8C85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F155C11"/>
    <w:multiLevelType w:val="hybridMultilevel"/>
    <w:tmpl w:val="912232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BD1461"/>
    <w:multiLevelType w:val="hybridMultilevel"/>
    <w:tmpl w:val="E5464730"/>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C83E96"/>
    <w:multiLevelType w:val="hybridMultilevel"/>
    <w:tmpl w:val="64A45652"/>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F67057"/>
    <w:multiLevelType w:val="multilevel"/>
    <w:tmpl w:val="F2380A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FBD3081"/>
    <w:multiLevelType w:val="hybridMultilevel"/>
    <w:tmpl w:val="2282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F26641"/>
    <w:multiLevelType w:val="hybridMultilevel"/>
    <w:tmpl w:val="905C8016"/>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CE2913"/>
    <w:multiLevelType w:val="hybridMultilevel"/>
    <w:tmpl w:val="F7843B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CAA0CE5"/>
    <w:multiLevelType w:val="multilevel"/>
    <w:tmpl w:val="A2FC1B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760D1A3A"/>
    <w:multiLevelType w:val="hybridMultilevel"/>
    <w:tmpl w:val="B1DE27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60D27BC"/>
    <w:multiLevelType w:val="multilevel"/>
    <w:tmpl w:val="13E8EC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A4C0922"/>
    <w:multiLevelType w:val="hybridMultilevel"/>
    <w:tmpl w:val="280246D8"/>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874A0C"/>
    <w:multiLevelType w:val="hybridMultilevel"/>
    <w:tmpl w:val="EFC894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FB75884"/>
    <w:multiLevelType w:val="hybridMultilevel"/>
    <w:tmpl w:val="611867A4"/>
    <w:lvl w:ilvl="0" w:tplc="F376892A">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E5360B"/>
    <w:multiLevelType w:val="hybridMultilevel"/>
    <w:tmpl w:val="225EE34E"/>
    <w:lvl w:ilvl="0" w:tplc="F376892A">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8"/>
  </w:num>
  <w:num w:numId="2">
    <w:abstractNumId w:val="22"/>
  </w:num>
  <w:num w:numId="3">
    <w:abstractNumId w:val="14"/>
  </w:num>
  <w:num w:numId="4">
    <w:abstractNumId w:val="17"/>
  </w:num>
  <w:num w:numId="5">
    <w:abstractNumId w:val="24"/>
  </w:num>
  <w:num w:numId="6">
    <w:abstractNumId w:val="4"/>
  </w:num>
  <w:num w:numId="7">
    <w:abstractNumId w:val="29"/>
  </w:num>
  <w:num w:numId="8">
    <w:abstractNumId w:val="12"/>
  </w:num>
  <w:num w:numId="9">
    <w:abstractNumId w:val="7"/>
  </w:num>
  <w:num w:numId="10">
    <w:abstractNumId w:val="5"/>
  </w:num>
  <w:num w:numId="11">
    <w:abstractNumId w:val="11"/>
  </w:num>
  <w:num w:numId="12">
    <w:abstractNumId w:val="9"/>
  </w:num>
  <w:num w:numId="13">
    <w:abstractNumId w:val="21"/>
  </w:num>
  <w:num w:numId="14">
    <w:abstractNumId w:val="27"/>
  </w:num>
  <w:num w:numId="15">
    <w:abstractNumId w:val="6"/>
  </w:num>
  <w:num w:numId="16">
    <w:abstractNumId w:val="3"/>
  </w:num>
  <w:num w:numId="17">
    <w:abstractNumId w:val="25"/>
  </w:num>
  <w:num w:numId="18">
    <w:abstractNumId w:val="26"/>
  </w:num>
  <w:num w:numId="19">
    <w:abstractNumId w:val="18"/>
  </w:num>
  <w:num w:numId="20">
    <w:abstractNumId w:val="0"/>
  </w:num>
  <w:num w:numId="21">
    <w:abstractNumId w:val="31"/>
  </w:num>
  <w:num w:numId="22">
    <w:abstractNumId w:val="15"/>
  </w:num>
  <w:num w:numId="23">
    <w:abstractNumId w:val="30"/>
  </w:num>
  <w:num w:numId="24">
    <w:abstractNumId w:val="19"/>
  </w:num>
  <w:num w:numId="25">
    <w:abstractNumId w:val="20"/>
  </w:num>
  <w:num w:numId="26">
    <w:abstractNumId w:val="10"/>
  </w:num>
  <w:num w:numId="27">
    <w:abstractNumId w:val="2"/>
  </w:num>
  <w:num w:numId="28">
    <w:abstractNumId w:val="1"/>
  </w:num>
  <w:num w:numId="29">
    <w:abstractNumId w:val="23"/>
  </w:num>
  <w:num w:numId="30">
    <w:abstractNumId w:val="28"/>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074">
      <o:colormru v:ext="edit" colors="#cf3,#3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1F"/>
    <w:rsid w:val="000017D0"/>
    <w:rsid w:val="00010D1C"/>
    <w:rsid w:val="000132B4"/>
    <w:rsid w:val="00014102"/>
    <w:rsid w:val="00017412"/>
    <w:rsid w:val="00023903"/>
    <w:rsid w:val="00023AE0"/>
    <w:rsid w:val="00024177"/>
    <w:rsid w:val="00024DB3"/>
    <w:rsid w:val="0002529F"/>
    <w:rsid w:val="00026B3C"/>
    <w:rsid w:val="00027F10"/>
    <w:rsid w:val="00031545"/>
    <w:rsid w:val="00032529"/>
    <w:rsid w:val="00032D43"/>
    <w:rsid w:val="00033051"/>
    <w:rsid w:val="00033207"/>
    <w:rsid w:val="000335DF"/>
    <w:rsid w:val="0003562D"/>
    <w:rsid w:val="00036F78"/>
    <w:rsid w:val="000403F2"/>
    <w:rsid w:val="00041A72"/>
    <w:rsid w:val="00043573"/>
    <w:rsid w:val="00043FE8"/>
    <w:rsid w:val="00044549"/>
    <w:rsid w:val="00045D46"/>
    <w:rsid w:val="00047C74"/>
    <w:rsid w:val="00051BD3"/>
    <w:rsid w:val="0005272C"/>
    <w:rsid w:val="000555EF"/>
    <w:rsid w:val="000607B0"/>
    <w:rsid w:val="00060E60"/>
    <w:rsid w:val="00061C94"/>
    <w:rsid w:val="00063198"/>
    <w:rsid w:val="00063AFE"/>
    <w:rsid w:val="00063CA1"/>
    <w:rsid w:val="00063D98"/>
    <w:rsid w:val="000647A3"/>
    <w:rsid w:val="000665CC"/>
    <w:rsid w:val="000729CA"/>
    <w:rsid w:val="000734CC"/>
    <w:rsid w:val="000738E2"/>
    <w:rsid w:val="00076D9F"/>
    <w:rsid w:val="000813B4"/>
    <w:rsid w:val="00081E60"/>
    <w:rsid w:val="000825C6"/>
    <w:rsid w:val="00085FC1"/>
    <w:rsid w:val="000867F9"/>
    <w:rsid w:val="000874C9"/>
    <w:rsid w:val="0009543C"/>
    <w:rsid w:val="000960EB"/>
    <w:rsid w:val="00097A62"/>
    <w:rsid w:val="000A0A1E"/>
    <w:rsid w:val="000A0B05"/>
    <w:rsid w:val="000A3B0D"/>
    <w:rsid w:val="000A442E"/>
    <w:rsid w:val="000A4D8D"/>
    <w:rsid w:val="000A59BB"/>
    <w:rsid w:val="000A60B8"/>
    <w:rsid w:val="000A6808"/>
    <w:rsid w:val="000A7B93"/>
    <w:rsid w:val="000A7F43"/>
    <w:rsid w:val="000B09C6"/>
    <w:rsid w:val="000B1997"/>
    <w:rsid w:val="000B37F7"/>
    <w:rsid w:val="000B5089"/>
    <w:rsid w:val="000C1759"/>
    <w:rsid w:val="000C2DBD"/>
    <w:rsid w:val="000C5A79"/>
    <w:rsid w:val="000C65BD"/>
    <w:rsid w:val="000C688E"/>
    <w:rsid w:val="000C6D7B"/>
    <w:rsid w:val="000D06CA"/>
    <w:rsid w:val="000D0B8B"/>
    <w:rsid w:val="000D30B4"/>
    <w:rsid w:val="000D4760"/>
    <w:rsid w:val="000E044F"/>
    <w:rsid w:val="000E0CBA"/>
    <w:rsid w:val="000E1791"/>
    <w:rsid w:val="000E25E0"/>
    <w:rsid w:val="000E44CA"/>
    <w:rsid w:val="000E55E2"/>
    <w:rsid w:val="000E615E"/>
    <w:rsid w:val="000E68E2"/>
    <w:rsid w:val="000E7029"/>
    <w:rsid w:val="000F021F"/>
    <w:rsid w:val="000F16E9"/>
    <w:rsid w:val="000F4C2D"/>
    <w:rsid w:val="000F502C"/>
    <w:rsid w:val="000F55B5"/>
    <w:rsid w:val="000F624B"/>
    <w:rsid w:val="000F7E9A"/>
    <w:rsid w:val="00101A09"/>
    <w:rsid w:val="0010242B"/>
    <w:rsid w:val="00103743"/>
    <w:rsid w:val="00103BB5"/>
    <w:rsid w:val="001048D1"/>
    <w:rsid w:val="001050E4"/>
    <w:rsid w:val="001107A8"/>
    <w:rsid w:val="00110E06"/>
    <w:rsid w:val="001140C2"/>
    <w:rsid w:val="00114937"/>
    <w:rsid w:val="0011511E"/>
    <w:rsid w:val="001154A3"/>
    <w:rsid w:val="00116804"/>
    <w:rsid w:val="00117D5E"/>
    <w:rsid w:val="001200F5"/>
    <w:rsid w:val="0012394B"/>
    <w:rsid w:val="001313BE"/>
    <w:rsid w:val="001319D3"/>
    <w:rsid w:val="00131BA1"/>
    <w:rsid w:val="00133105"/>
    <w:rsid w:val="001337EA"/>
    <w:rsid w:val="00133BE1"/>
    <w:rsid w:val="00141933"/>
    <w:rsid w:val="001447F3"/>
    <w:rsid w:val="00145740"/>
    <w:rsid w:val="00146E2A"/>
    <w:rsid w:val="00147AD2"/>
    <w:rsid w:val="001500D3"/>
    <w:rsid w:val="00150DED"/>
    <w:rsid w:val="00151653"/>
    <w:rsid w:val="00151AE1"/>
    <w:rsid w:val="001524E5"/>
    <w:rsid w:val="00154084"/>
    <w:rsid w:val="001557C8"/>
    <w:rsid w:val="001560AE"/>
    <w:rsid w:val="00156E6A"/>
    <w:rsid w:val="00160C98"/>
    <w:rsid w:val="00163111"/>
    <w:rsid w:val="001648FB"/>
    <w:rsid w:val="00166447"/>
    <w:rsid w:val="001703A3"/>
    <w:rsid w:val="00171E18"/>
    <w:rsid w:val="00171EF3"/>
    <w:rsid w:val="00172A5E"/>
    <w:rsid w:val="00175959"/>
    <w:rsid w:val="00175D40"/>
    <w:rsid w:val="001762FC"/>
    <w:rsid w:val="001763F1"/>
    <w:rsid w:val="001805F2"/>
    <w:rsid w:val="001877F4"/>
    <w:rsid w:val="00192E6F"/>
    <w:rsid w:val="00193542"/>
    <w:rsid w:val="00194260"/>
    <w:rsid w:val="00195AA2"/>
    <w:rsid w:val="001976A0"/>
    <w:rsid w:val="001978D0"/>
    <w:rsid w:val="00197C61"/>
    <w:rsid w:val="001A1A07"/>
    <w:rsid w:val="001A485A"/>
    <w:rsid w:val="001A5AE2"/>
    <w:rsid w:val="001A6497"/>
    <w:rsid w:val="001B2701"/>
    <w:rsid w:val="001B3679"/>
    <w:rsid w:val="001B3E5D"/>
    <w:rsid w:val="001B606D"/>
    <w:rsid w:val="001B649D"/>
    <w:rsid w:val="001B6FC8"/>
    <w:rsid w:val="001B7FEF"/>
    <w:rsid w:val="001C05C2"/>
    <w:rsid w:val="001C23A9"/>
    <w:rsid w:val="001C289C"/>
    <w:rsid w:val="001C3838"/>
    <w:rsid w:val="001C40A1"/>
    <w:rsid w:val="001C43C1"/>
    <w:rsid w:val="001C5AE9"/>
    <w:rsid w:val="001C6609"/>
    <w:rsid w:val="001C6863"/>
    <w:rsid w:val="001C68CC"/>
    <w:rsid w:val="001C6E67"/>
    <w:rsid w:val="001C7683"/>
    <w:rsid w:val="001C7A4D"/>
    <w:rsid w:val="001D1B52"/>
    <w:rsid w:val="001D1B54"/>
    <w:rsid w:val="001D1C16"/>
    <w:rsid w:val="001D2CFF"/>
    <w:rsid w:val="001D30A1"/>
    <w:rsid w:val="001D4DA4"/>
    <w:rsid w:val="001D5646"/>
    <w:rsid w:val="001D6A37"/>
    <w:rsid w:val="001D6C4F"/>
    <w:rsid w:val="001D7BA9"/>
    <w:rsid w:val="001E4966"/>
    <w:rsid w:val="001E5501"/>
    <w:rsid w:val="001E5DE9"/>
    <w:rsid w:val="001E63EC"/>
    <w:rsid w:val="001F060A"/>
    <w:rsid w:val="001F1A68"/>
    <w:rsid w:val="001F1F9D"/>
    <w:rsid w:val="001F33CE"/>
    <w:rsid w:val="001F5349"/>
    <w:rsid w:val="0020479D"/>
    <w:rsid w:val="0020660C"/>
    <w:rsid w:val="00207727"/>
    <w:rsid w:val="00207B73"/>
    <w:rsid w:val="002148EE"/>
    <w:rsid w:val="00215999"/>
    <w:rsid w:val="00217EDF"/>
    <w:rsid w:val="0022149C"/>
    <w:rsid w:val="00223195"/>
    <w:rsid w:val="002237DD"/>
    <w:rsid w:val="00223D3F"/>
    <w:rsid w:val="002304C3"/>
    <w:rsid w:val="00232956"/>
    <w:rsid w:val="00233F69"/>
    <w:rsid w:val="00233F6C"/>
    <w:rsid w:val="00237FA8"/>
    <w:rsid w:val="0024080B"/>
    <w:rsid w:val="00242E20"/>
    <w:rsid w:val="00244040"/>
    <w:rsid w:val="00245560"/>
    <w:rsid w:val="002474EA"/>
    <w:rsid w:val="00250E93"/>
    <w:rsid w:val="00251DE7"/>
    <w:rsid w:val="002523CD"/>
    <w:rsid w:val="0025286E"/>
    <w:rsid w:val="00253D0E"/>
    <w:rsid w:val="00254851"/>
    <w:rsid w:val="00255E2A"/>
    <w:rsid w:val="00255F94"/>
    <w:rsid w:val="00256AAF"/>
    <w:rsid w:val="002604FA"/>
    <w:rsid w:val="00262462"/>
    <w:rsid w:val="00264829"/>
    <w:rsid w:val="0026531B"/>
    <w:rsid w:val="00266720"/>
    <w:rsid w:val="00266A25"/>
    <w:rsid w:val="00266DA1"/>
    <w:rsid w:val="002703BD"/>
    <w:rsid w:val="00274E2F"/>
    <w:rsid w:val="00275DB7"/>
    <w:rsid w:val="002779EC"/>
    <w:rsid w:val="002822D4"/>
    <w:rsid w:val="00284386"/>
    <w:rsid w:val="00284AA8"/>
    <w:rsid w:val="00285135"/>
    <w:rsid w:val="00287AB7"/>
    <w:rsid w:val="00292674"/>
    <w:rsid w:val="00292C50"/>
    <w:rsid w:val="00293FC2"/>
    <w:rsid w:val="0029414E"/>
    <w:rsid w:val="0029428E"/>
    <w:rsid w:val="00296600"/>
    <w:rsid w:val="002A385F"/>
    <w:rsid w:val="002A43E8"/>
    <w:rsid w:val="002A4AEA"/>
    <w:rsid w:val="002A6678"/>
    <w:rsid w:val="002A793A"/>
    <w:rsid w:val="002B05DB"/>
    <w:rsid w:val="002B2B1F"/>
    <w:rsid w:val="002B4294"/>
    <w:rsid w:val="002B48C5"/>
    <w:rsid w:val="002B65EC"/>
    <w:rsid w:val="002C2363"/>
    <w:rsid w:val="002C293A"/>
    <w:rsid w:val="002C3945"/>
    <w:rsid w:val="002C4832"/>
    <w:rsid w:val="002C6E0B"/>
    <w:rsid w:val="002C7C27"/>
    <w:rsid w:val="002D199D"/>
    <w:rsid w:val="002D1B96"/>
    <w:rsid w:val="002D2329"/>
    <w:rsid w:val="002D4288"/>
    <w:rsid w:val="002D7FED"/>
    <w:rsid w:val="002E16C4"/>
    <w:rsid w:val="002E24D3"/>
    <w:rsid w:val="002E4690"/>
    <w:rsid w:val="002E4695"/>
    <w:rsid w:val="002E4762"/>
    <w:rsid w:val="002E5FBC"/>
    <w:rsid w:val="002E70D0"/>
    <w:rsid w:val="002E72B1"/>
    <w:rsid w:val="002F0CED"/>
    <w:rsid w:val="002F1580"/>
    <w:rsid w:val="002F3D09"/>
    <w:rsid w:val="002F5635"/>
    <w:rsid w:val="002F6747"/>
    <w:rsid w:val="002F678A"/>
    <w:rsid w:val="00303D0B"/>
    <w:rsid w:val="0030433C"/>
    <w:rsid w:val="00307B46"/>
    <w:rsid w:val="00310849"/>
    <w:rsid w:val="00310BAD"/>
    <w:rsid w:val="00311ED5"/>
    <w:rsid w:val="00311F70"/>
    <w:rsid w:val="003126C3"/>
    <w:rsid w:val="00312E29"/>
    <w:rsid w:val="00313BFA"/>
    <w:rsid w:val="003145F7"/>
    <w:rsid w:val="00315377"/>
    <w:rsid w:val="00316659"/>
    <w:rsid w:val="00320021"/>
    <w:rsid w:val="003202DE"/>
    <w:rsid w:val="00320C15"/>
    <w:rsid w:val="003222D2"/>
    <w:rsid w:val="00322FF1"/>
    <w:rsid w:val="0032351A"/>
    <w:rsid w:val="00325EA9"/>
    <w:rsid w:val="003269F7"/>
    <w:rsid w:val="003273C2"/>
    <w:rsid w:val="00332A98"/>
    <w:rsid w:val="00334364"/>
    <w:rsid w:val="00334B6D"/>
    <w:rsid w:val="00334FB4"/>
    <w:rsid w:val="00335884"/>
    <w:rsid w:val="00335C56"/>
    <w:rsid w:val="00335CC2"/>
    <w:rsid w:val="0033630D"/>
    <w:rsid w:val="00337072"/>
    <w:rsid w:val="00337EA5"/>
    <w:rsid w:val="0034107C"/>
    <w:rsid w:val="0034152F"/>
    <w:rsid w:val="00341DCB"/>
    <w:rsid w:val="003449F2"/>
    <w:rsid w:val="00345A4C"/>
    <w:rsid w:val="00345C79"/>
    <w:rsid w:val="0035269F"/>
    <w:rsid w:val="00352856"/>
    <w:rsid w:val="003536CC"/>
    <w:rsid w:val="00354222"/>
    <w:rsid w:val="00355696"/>
    <w:rsid w:val="00355FCF"/>
    <w:rsid w:val="00357EAC"/>
    <w:rsid w:val="00363631"/>
    <w:rsid w:val="00364206"/>
    <w:rsid w:val="00364619"/>
    <w:rsid w:val="003661C5"/>
    <w:rsid w:val="003666CA"/>
    <w:rsid w:val="003679C8"/>
    <w:rsid w:val="00367D24"/>
    <w:rsid w:val="00370CE1"/>
    <w:rsid w:val="00370D8A"/>
    <w:rsid w:val="00371788"/>
    <w:rsid w:val="0037407C"/>
    <w:rsid w:val="003759DB"/>
    <w:rsid w:val="00375A90"/>
    <w:rsid w:val="00376DA9"/>
    <w:rsid w:val="0037709B"/>
    <w:rsid w:val="003817D2"/>
    <w:rsid w:val="00382FC4"/>
    <w:rsid w:val="00383964"/>
    <w:rsid w:val="00383B22"/>
    <w:rsid w:val="00383DF8"/>
    <w:rsid w:val="0038457A"/>
    <w:rsid w:val="00384B33"/>
    <w:rsid w:val="00385CE2"/>
    <w:rsid w:val="003879F1"/>
    <w:rsid w:val="00387C88"/>
    <w:rsid w:val="0039049F"/>
    <w:rsid w:val="00390CFF"/>
    <w:rsid w:val="00391297"/>
    <w:rsid w:val="0039196C"/>
    <w:rsid w:val="00392050"/>
    <w:rsid w:val="0039543C"/>
    <w:rsid w:val="00396ED0"/>
    <w:rsid w:val="00397357"/>
    <w:rsid w:val="003A0D3C"/>
    <w:rsid w:val="003A3BCF"/>
    <w:rsid w:val="003B037B"/>
    <w:rsid w:val="003B06AF"/>
    <w:rsid w:val="003B2B49"/>
    <w:rsid w:val="003B3AEE"/>
    <w:rsid w:val="003B4873"/>
    <w:rsid w:val="003C02AB"/>
    <w:rsid w:val="003C0BFB"/>
    <w:rsid w:val="003C2380"/>
    <w:rsid w:val="003C2B7C"/>
    <w:rsid w:val="003C2C03"/>
    <w:rsid w:val="003C56C0"/>
    <w:rsid w:val="003C599A"/>
    <w:rsid w:val="003C7E36"/>
    <w:rsid w:val="003D1621"/>
    <w:rsid w:val="003D177F"/>
    <w:rsid w:val="003D24F7"/>
    <w:rsid w:val="003D2611"/>
    <w:rsid w:val="003D2AE9"/>
    <w:rsid w:val="003D3E77"/>
    <w:rsid w:val="003D69F9"/>
    <w:rsid w:val="003D6EB0"/>
    <w:rsid w:val="003E4E4D"/>
    <w:rsid w:val="003E5D9C"/>
    <w:rsid w:val="003F1ECF"/>
    <w:rsid w:val="003F2115"/>
    <w:rsid w:val="003F2993"/>
    <w:rsid w:val="003F2AC7"/>
    <w:rsid w:val="003F2FDA"/>
    <w:rsid w:val="003F32EE"/>
    <w:rsid w:val="003F3532"/>
    <w:rsid w:val="003F7D12"/>
    <w:rsid w:val="003F7FE4"/>
    <w:rsid w:val="004005D4"/>
    <w:rsid w:val="004013D4"/>
    <w:rsid w:val="0040176D"/>
    <w:rsid w:val="004047AE"/>
    <w:rsid w:val="00404996"/>
    <w:rsid w:val="00405EB2"/>
    <w:rsid w:val="004064B7"/>
    <w:rsid w:val="00406CB8"/>
    <w:rsid w:val="00410168"/>
    <w:rsid w:val="004110CC"/>
    <w:rsid w:val="004118E8"/>
    <w:rsid w:val="00413552"/>
    <w:rsid w:val="0041646C"/>
    <w:rsid w:val="004212A8"/>
    <w:rsid w:val="00421745"/>
    <w:rsid w:val="00425F05"/>
    <w:rsid w:val="00426033"/>
    <w:rsid w:val="00426732"/>
    <w:rsid w:val="00427219"/>
    <w:rsid w:val="004273A8"/>
    <w:rsid w:val="00430EC5"/>
    <w:rsid w:val="00433DCA"/>
    <w:rsid w:val="00434530"/>
    <w:rsid w:val="00436CD4"/>
    <w:rsid w:val="00437C71"/>
    <w:rsid w:val="00437C86"/>
    <w:rsid w:val="0044027E"/>
    <w:rsid w:val="00440710"/>
    <w:rsid w:val="004413CC"/>
    <w:rsid w:val="00443526"/>
    <w:rsid w:val="00447265"/>
    <w:rsid w:val="00450829"/>
    <w:rsid w:val="004527E3"/>
    <w:rsid w:val="00455116"/>
    <w:rsid w:val="00455A18"/>
    <w:rsid w:val="004560A7"/>
    <w:rsid w:val="00456B62"/>
    <w:rsid w:val="00457721"/>
    <w:rsid w:val="00460D4C"/>
    <w:rsid w:val="0046319C"/>
    <w:rsid w:val="00463846"/>
    <w:rsid w:val="00467591"/>
    <w:rsid w:val="00467B39"/>
    <w:rsid w:val="0047045A"/>
    <w:rsid w:val="00480119"/>
    <w:rsid w:val="004802F6"/>
    <w:rsid w:val="004805A6"/>
    <w:rsid w:val="00482797"/>
    <w:rsid w:val="00485893"/>
    <w:rsid w:val="004875D7"/>
    <w:rsid w:val="00487C08"/>
    <w:rsid w:val="0049113E"/>
    <w:rsid w:val="00491383"/>
    <w:rsid w:val="004920F0"/>
    <w:rsid w:val="00492FD9"/>
    <w:rsid w:val="0049473A"/>
    <w:rsid w:val="00496F4C"/>
    <w:rsid w:val="004973F5"/>
    <w:rsid w:val="004A0AD0"/>
    <w:rsid w:val="004A0DD7"/>
    <w:rsid w:val="004A2201"/>
    <w:rsid w:val="004A57E0"/>
    <w:rsid w:val="004A71F3"/>
    <w:rsid w:val="004A73C7"/>
    <w:rsid w:val="004C0597"/>
    <w:rsid w:val="004C25C9"/>
    <w:rsid w:val="004C3BD3"/>
    <w:rsid w:val="004C4A8A"/>
    <w:rsid w:val="004C5A1C"/>
    <w:rsid w:val="004D12B1"/>
    <w:rsid w:val="004D3264"/>
    <w:rsid w:val="004D4E6B"/>
    <w:rsid w:val="004D5B07"/>
    <w:rsid w:val="004D62BD"/>
    <w:rsid w:val="004E0CAB"/>
    <w:rsid w:val="004E17CD"/>
    <w:rsid w:val="004E1F93"/>
    <w:rsid w:val="004E2DE8"/>
    <w:rsid w:val="004E2ED3"/>
    <w:rsid w:val="004E4269"/>
    <w:rsid w:val="004E5902"/>
    <w:rsid w:val="004E602B"/>
    <w:rsid w:val="004E7585"/>
    <w:rsid w:val="004F03A0"/>
    <w:rsid w:val="004F45DE"/>
    <w:rsid w:val="004F5BC7"/>
    <w:rsid w:val="004F5BE7"/>
    <w:rsid w:val="004F5D0D"/>
    <w:rsid w:val="004F5E4D"/>
    <w:rsid w:val="00500B85"/>
    <w:rsid w:val="005017E8"/>
    <w:rsid w:val="0050424A"/>
    <w:rsid w:val="00504CA7"/>
    <w:rsid w:val="00505ED5"/>
    <w:rsid w:val="0051042C"/>
    <w:rsid w:val="00512631"/>
    <w:rsid w:val="005129AA"/>
    <w:rsid w:val="005135A8"/>
    <w:rsid w:val="00514445"/>
    <w:rsid w:val="00515E84"/>
    <w:rsid w:val="00517421"/>
    <w:rsid w:val="00520624"/>
    <w:rsid w:val="00520866"/>
    <w:rsid w:val="00520885"/>
    <w:rsid w:val="00520D43"/>
    <w:rsid w:val="00521374"/>
    <w:rsid w:val="005221D5"/>
    <w:rsid w:val="005224DD"/>
    <w:rsid w:val="00523105"/>
    <w:rsid w:val="005235C3"/>
    <w:rsid w:val="005300D8"/>
    <w:rsid w:val="005303BD"/>
    <w:rsid w:val="00530982"/>
    <w:rsid w:val="00530F95"/>
    <w:rsid w:val="00531344"/>
    <w:rsid w:val="0053312B"/>
    <w:rsid w:val="00533E10"/>
    <w:rsid w:val="00540E99"/>
    <w:rsid w:val="00542210"/>
    <w:rsid w:val="00543F77"/>
    <w:rsid w:val="00545EA7"/>
    <w:rsid w:val="00546465"/>
    <w:rsid w:val="0054656C"/>
    <w:rsid w:val="0054717D"/>
    <w:rsid w:val="005475B1"/>
    <w:rsid w:val="00547ED5"/>
    <w:rsid w:val="00550BFE"/>
    <w:rsid w:val="00551D7E"/>
    <w:rsid w:val="005528E7"/>
    <w:rsid w:val="00552D4C"/>
    <w:rsid w:val="00552F51"/>
    <w:rsid w:val="005533E6"/>
    <w:rsid w:val="00555606"/>
    <w:rsid w:val="00556F7C"/>
    <w:rsid w:val="00560B0C"/>
    <w:rsid w:val="00561F00"/>
    <w:rsid w:val="00562A89"/>
    <w:rsid w:val="005637CC"/>
    <w:rsid w:val="00563CDC"/>
    <w:rsid w:val="0056561E"/>
    <w:rsid w:val="00566D09"/>
    <w:rsid w:val="00570B0B"/>
    <w:rsid w:val="00570E36"/>
    <w:rsid w:val="005719DC"/>
    <w:rsid w:val="0057363A"/>
    <w:rsid w:val="005764E3"/>
    <w:rsid w:val="005768BE"/>
    <w:rsid w:val="005804AE"/>
    <w:rsid w:val="005823C4"/>
    <w:rsid w:val="005830EA"/>
    <w:rsid w:val="00585ED6"/>
    <w:rsid w:val="005879EE"/>
    <w:rsid w:val="0059051B"/>
    <w:rsid w:val="00590DB5"/>
    <w:rsid w:val="005923C2"/>
    <w:rsid w:val="0059333E"/>
    <w:rsid w:val="005936F5"/>
    <w:rsid w:val="005941E8"/>
    <w:rsid w:val="00594918"/>
    <w:rsid w:val="00596350"/>
    <w:rsid w:val="005A0C50"/>
    <w:rsid w:val="005A1A54"/>
    <w:rsid w:val="005A2828"/>
    <w:rsid w:val="005A376E"/>
    <w:rsid w:val="005A3C04"/>
    <w:rsid w:val="005A55D6"/>
    <w:rsid w:val="005A6964"/>
    <w:rsid w:val="005A6E2F"/>
    <w:rsid w:val="005A73AA"/>
    <w:rsid w:val="005A78A0"/>
    <w:rsid w:val="005B0106"/>
    <w:rsid w:val="005B08AF"/>
    <w:rsid w:val="005B1A0D"/>
    <w:rsid w:val="005B2F04"/>
    <w:rsid w:val="005B3000"/>
    <w:rsid w:val="005B40FD"/>
    <w:rsid w:val="005B43F3"/>
    <w:rsid w:val="005B4DDB"/>
    <w:rsid w:val="005B4E53"/>
    <w:rsid w:val="005B69EB"/>
    <w:rsid w:val="005C181A"/>
    <w:rsid w:val="005C458B"/>
    <w:rsid w:val="005C5949"/>
    <w:rsid w:val="005C5E5B"/>
    <w:rsid w:val="005C5EC7"/>
    <w:rsid w:val="005C66B5"/>
    <w:rsid w:val="005D0240"/>
    <w:rsid w:val="005D13DD"/>
    <w:rsid w:val="005D1922"/>
    <w:rsid w:val="005D3E81"/>
    <w:rsid w:val="005D3EDE"/>
    <w:rsid w:val="005D5490"/>
    <w:rsid w:val="005D5CA5"/>
    <w:rsid w:val="005D657E"/>
    <w:rsid w:val="005D710E"/>
    <w:rsid w:val="005D7C48"/>
    <w:rsid w:val="005D7D15"/>
    <w:rsid w:val="005E1204"/>
    <w:rsid w:val="005E2E21"/>
    <w:rsid w:val="005E3F49"/>
    <w:rsid w:val="005E50A5"/>
    <w:rsid w:val="005E5FE0"/>
    <w:rsid w:val="005E60D3"/>
    <w:rsid w:val="005F2361"/>
    <w:rsid w:val="005F2CCF"/>
    <w:rsid w:val="005F35A4"/>
    <w:rsid w:val="005F64DC"/>
    <w:rsid w:val="00603F6E"/>
    <w:rsid w:val="006044E1"/>
    <w:rsid w:val="00606F79"/>
    <w:rsid w:val="00606F81"/>
    <w:rsid w:val="006150CB"/>
    <w:rsid w:val="006179DB"/>
    <w:rsid w:val="00621391"/>
    <w:rsid w:val="00630769"/>
    <w:rsid w:val="006316C3"/>
    <w:rsid w:val="00631B2D"/>
    <w:rsid w:val="00633845"/>
    <w:rsid w:val="00633A81"/>
    <w:rsid w:val="006349A9"/>
    <w:rsid w:val="0063779B"/>
    <w:rsid w:val="00637FB5"/>
    <w:rsid w:val="00641283"/>
    <w:rsid w:val="0064255F"/>
    <w:rsid w:val="0064333F"/>
    <w:rsid w:val="0064341A"/>
    <w:rsid w:val="00645D3C"/>
    <w:rsid w:val="00646725"/>
    <w:rsid w:val="00646A2B"/>
    <w:rsid w:val="0065061C"/>
    <w:rsid w:val="00650A90"/>
    <w:rsid w:val="00650B07"/>
    <w:rsid w:val="0065141D"/>
    <w:rsid w:val="0065153D"/>
    <w:rsid w:val="00651B09"/>
    <w:rsid w:val="00651FF9"/>
    <w:rsid w:val="00654887"/>
    <w:rsid w:val="006552BC"/>
    <w:rsid w:val="006556C4"/>
    <w:rsid w:val="00656245"/>
    <w:rsid w:val="00657077"/>
    <w:rsid w:val="00661F9B"/>
    <w:rsid w:val="00664A6F"/>
    <w:rsid w:val="00664D3E"/>
    <w:rsid w:val="00664E15"/>
    <w:rsid w:val="0066713A"/>
    <w:rsid w:val="00667B0B"/>
    <w:rsid w:val="00671447"/>
    <w:rsid w:val="006714D3"/>
    <w:rsid w:val="00671CB0"/>
    <w:rsid w:val="006737B2"/>
    <w:rsid w:val="00674FA0"/>
    <w:rsid w:val="006757E0"/>
    <w:rsid w:val="006762E8"/>
    <w:rsid w:val="00677249"/>
    <w:rsid w:val="0067767C"/>
    <w:rsid w:val="00677DC6"/>
    <w:rsid w:val="0068145B"/>
    <w:rsid w:val="00682ADA"/>
    <w:rsid w:val="00684A54"/>
    <w:rsid w:val="00685954"/>
    <w:rsid w:val="0069143D"/>
    <w:rsid w:val="006920BF"/>
    <w:rsid w:val="00692639"/>
    <w:rsid w:val="00692A1D"/>
    <w:rsid w:val="00694971"/>
    <w:rsid w:val="0069535C"/>
    <w:rsid w:val="006959EC"/>
    <w:rsid w:val="00697375"/>
    <w:rsid w:val="006A0DB9"/>
    <w:rsid w:val="006A23C7"/>
    <w:rsid w:val="006A4B2B"/>
    <w:rsid w:val="006A5EDC"/>
    <w:rsid w:val="006A6B11"/>
    <w:rsid w:val="006B0290"/>
    <w:rsid w:val="006B0732"/>
    <w:rsid w:val="006B1A38"/>
    <w:rsid w:val="006B2A14"/>
    <w:rsid w:val="006B76C8"/>
    <w:rsid w:val="006B7B9A"/>
    <w:rsid w:val="006C0A63"/>
    <w:rsid w:val="006C2C4C"/>
    <w:rsid w:val="006C2E66"/>
    <w:rsid w:val="006C3B70"/>
    <w:rsid w:val="006C50F1"/>
    <w:rsid w:val="006C6671"/>
    <w:rsid w:val="006C786F"/>
    <w:rsid w:val="006D04CD"/>
    <w:rsid w:val="006D10FD"/>
    <w:rsid w:val="006D33DF"/>
    <w:rsid w:val="006D486B"/>
    <w:rsid w:val="006D51C8"/>
    <w:rsid w:val="006D5804"/>
    <w:rsid w:val="006D6081"/>
    <w:rsid w:val="006D6684"/>
    <w:rsid w:val="006D6BC9"/>
    <w:rsid w:val="006D7E1D"/>
    <w:rsid w:val="006E15D1"/>
    <w:rsid w:val="006E5134"/>
    <w:rsid w:val="006E55C1"/>
    <w:rsid w:val="006E594D"/>
    <w:rsid w:val="006E5BF8"/>
    <w:rsid w:val="006F1A48"/>
    <w:rsid w:val="006F1F37"/>
    <w:rsid w:val="006F2007"/>
    <w:rsid w:val="006F2880"/>
    <w:rsid w:val="006F306F"/>
    <w:rsid w:val="006F36AC"/>
    <w:rsid w:val="006F5B39"/>
    <w:rsid w:val="006F5D75"/>
    <w:rsid w:val="006F5ED0"/>
    <w:rsid w:val="006F708D"/>
    <w:rsid w:val="00700F29"/>
    <w:rsid w:val="007032CD"/>
    <w:rsid w:val="00703674"/>
    <w:rsid w:val="007045A7"/>
    <w:rsid w:val="007107CE"/>
    <w:rsid w:val="007124CC"/>
    <w:rsid w:val="007145AF"/>
    <w:rsid w:val="00714868"/>
    <w:rsid w:val="00715A4F"/>
    <w:rsid w:val="00716904"/>
    <w:rsid w:val="0071707B"/>
    <w:rsid w:val="007171D5"/>
    <w:rsid w:val="00717E91"/>
    <w:rsid w:val="00717FDD"/>
    <w:rsid w:val="00721E54"/>
    <w:rsid w:val="00723DBA"/>
    <w:rsid w:val="00724ECA"/>
    <w:rsid w:val="00725207"/>
    <w:rsid w:val="00732440"/>
    <w:rsid w:val="00732BE3"/>
    <w:rsid w:val="0073549E"/>
    <w:rsid w:val="007367BD"/>
    <w:rsid w:val="00737296"/>
    <w:rsid w:val="007375D2"/>
    <w:rsid w:val="0074000A"/>
    <w:rsid w:val="00740E91"/>
    <w:rsid w:val="007410B9"/>
    <w:rsid w:val="007417BD"/>
    <w:rsid w:val="00743929"/>
    <w:rsid w:val="0074510B"/>
    <w:rsid w:val="00746CA8"/>
    <w:rsid w:val="00746ED3"/>
    <w:rsid w:val="007472F2"/>
    <w:rsid w:val="00751995"/>
    <w:rsid w:val="0075199E"/>
    <w:rsid w:val="00751AF2"/>
    <w:rsid w:val="007546E7"/>
    <w:rsid w:val="007550C5"/>
    <w:rsid w:val="00757479"/>
    <w:rsid w:val="00757607"/>
    <w:rsid w:val="00757667"/>
    <w:rsid w:val="007607E9"/>
    <w:rsid w:val="00762F6E"/>
    <w:rsid w:val="00763D83"/>
    <w:rsid w:val="00765EC0"/>
    <w:rsid w:val="007661CC"/>
    <w:rsid w:val="00767516"/>
    <w:rsid w:val="00771A88"/>
    <w:rsid w:val="00772DD2"/>
    <w:rsid w:val="007813E1"/>
    <w:rsid w:val="00783000"/>
    <w:rsid w:val="007837F0"/>
    <w:rsid w:val="00783EE5"/>
    <w:rsid w:val="007845F0"/>
    <w:rsid w:val="007846AE"/>
    <w:rsid w:val="00784C4A"/>
    <w:rsid w:val="007867FA"/>
    <w:rsid w:val="007872BD"/>
    <w:rsid w:val="00787C78"/>
    <w:rsid w:val="00791514"/>
    <w:rsid w:val="007918B1"/>
    <w:rsid w:val="007927CB"/>
    <w:rsid w:val="00793822"/>
    <w:rsid w:val="00794D49"/>
    <w:rsid w:val="007A0E4A"/>
    <w:rsid w:val="007A0EC6"/>
    <w:rsid w:val="007A2BA9"/>
    <w:rsid w:val="007A4754"/>
    <w:rsid w:val="007A69D6"/>
    <w:rsid w:val="007A79A8"/>
    <w:rsid w:val="007B0A54"/>
    <w:rsid w:val="007B2C52"/>
    <w:rsid w:val="007B499F"/>
    <w:rsid w:val="007C0DD9"/>
    <w:rsid w:val="007C100C"/>
    <w:rsid w:val="007C45EB"/>
    <w:rsid w:val="007C570A"/>
    <w:rsid w:val="007C63E2"/>
    <w:rsid w:val="007D2E58"/>
    <w:rsid w:val="007D4ABC"/>
    <w:rsid w:val="007D5226"/>
    <w:rsid w:val="007D56A5"/>
    <w:rsid w:val="007D60DA"/>
    <w:rsid w:val="007E12F6"/>
    <w:rsid w:val="007E2373"/>
    <w:rsid w:val="007E2675"/>
    <w:rsid w:val="007E47A0"/>
    <w:rsid w:val="007E4F93"/>
    <w:rsid w:val="007E57C3"/>
    <w:rsid w:val="007E6F5B"/>
    <w:rsid w:val="007E748B"/>
    <w:rsid w:val="007E7FC7"/>
    <w:rsid w:val="007F1E5D"/>
    <w:rsid w:val="007F244C"/>
    <w:rsid w:val="007F2473"/>
    <w:rsid w:val="007F76D0"/>
    <w:rsid w:val="008004DA"/>
    <w:rsid w:val="0080086A"/>
    <w:rsid w:val="00800BE7"/>
    <w:rsid w:val="00802E0B"/>
    <w:rsid w:val="00807E4D"/>
    <w:rsid w:val="008117DA"/>
    <w:rsid w:val="0081189D"/>
    <w:rsid w:val="00811DE5"/>
    <w:rsid w:val="00811E9A"/>
    <w:rsid w:val="0081222C"/>
    <w:rsid w:val="00812337"/>
    <w:rsid w:val="00812A0B"/>
    <w:rsid w:val="00813D54"/>
    <w:rsid w:val="00814E4F"/>
    <w:rsid w:val="00815727"/>
    <w:rsid w:val="00817215"/>
    <w:rsid w:val="008235AB"/>
    <w:rsid w:val="00823B7C"/>
    <w:rsid w:val="008240A7"/>
    <w:rsid w:val="00825139"/>
    <w:rsid w:val="008257F3"/>
    <w:rsid w:val="00826EB4"/>
    <w:rsid w:val="0082737E"/>
    <w:rsid w:val="008308DD"/>
    <w:rsid w:val="00834A8E"/>
    <w:rsid w:val="00835E18"/>
    <w:rsid w:val="00836C1D"/>
    <w:rsid w:val="008373C7"/>
    <w:rsid w:val="00842944"/>
    <w:rsid w:val="008438D8"/>
    <w:rsid w:val="00843F87"/>
    <w:rsid w:val="00845F41"/>
    <w:rsid w:val="00846192"/>
    <w:rsid w:val="00846D3C"/>
    <w:rsid w:val="008471AC"/>
    <w:rsid w:val="008476D4"/>
    <w:rsid w:val="00850D05"/>
    <w:rsid w:val="00852B84"/>
    <w:rsid w:val="00853DD8"/>
    <w:rsid w:val="008567D5"/>
    <w:rsid w:val="00857080"/>
    <w:rsid w:val="00861407"/>
    <w:rsid w:val="00862E24"/>
    <w:rsid w:val="0086491E"/>
    <w:rsid w:val="00865DD7"/>
    <w:rsid w:val="00866750"/>
    <w:rsid w:val="00867088"/>
    <w:rsid w:val="0087146B"/>
    <w:rsid w:val="008717EA"/>
    <w:rsid w:val="00875565"/>
    <w:rsid w:val="008759EA"/>
    <w:rsid w:val="0087687A"/>
    <w:rsid w:val="00880670"/>
    <w:rsid w:val="0088072F"/>
    <w:rsid w:val="00880D68"/>
    <w:rsid w:val="00881B84"/>
    <w:rsid w:val="008823E4"/>
    <w:rsid w:val="0088246D"/>
    <w:rsid w:val="00882B41"/>
    <w:rsid w:val="00882E65"/>
    <w:rsid w:val="008836ED"/>
    <w:rsid w:val="00883870"/>
    <w:rsid w:val="00884633"/>
    <w:rsid w:val="008860D0"/>
    <w:rsid w:val="008863BC"/>
    <w:rsid w:val="00886D17"/>
    <w:rsid w:val="008870AC"/>
    <w:rsid w:val="00890976"/>
    <w:rsid w:val="008928CE"/>
    <w:rsid w:val="00893281"/>
    <w:rsid w:val="00893315"/>
    <w:rsid w:val="00894038"/>
    <w:rsid w:val="0089496C"/>
    <w:rsid w:val="0089537B"/>
    <w:rsid w:val="0089565E"/>
    <w:rsid w:val="00895DA3"/>
    <w:rsid w:val="008962BF"/>
    <w:rsid w:val="00896CC6"/>
    <w:rsid w:val="00897B74"/>
    <w:rsid w:val="00897DA1"/>
    <w:rsid w:val="00897F66"/>
    <w:rsid w:val="008A01AC"/>
    <w:rsid w:val="008A2075"/>
    <w:rsid w:val="008A3678"/>
    <w:rsid w:val="008A515C"/>
    <w:rsid w:val="008A5263"/>
    <w:rsid w:val="008B024C"/>
    <w:rsid w:val="008B204A"/>
    <w:rsid w:val="008B29CC"/>
    <w:rsid w:val="008B2AB8"/>
    <w:rsid w:val="008B7268"/>
    <w:rsid w:val="008B7612"/>
    <w:rsid w:val="008C0AFC"/>
    <w:rsid w:val="008C2B2F"/>
    <w:rsid w:val="008C4577"/>
    <w:rsid w:val="008C6362"/>
    <w:rsid w:val="008C66E4"/>
    <w:rsid w:val="008C678F"/>
    <w:rsid w:val="008C7776"/>
    <w:rsid w:val="008C78E4"/>
    <w:rsid w:val="008C7D6B"/>
    <w:rsid w:val="008D0079"/>
    <w:rsid w:val="008D1E4C"/>
    <w:rsid w:val="008D1FF1"/>
    <w:rsid w:val="008D23E8"/>
    <w:rsid w:val="008D42DC"/>
    <w:rsid w:val="008D5A22"/>
    <w:rsid w:val="008D652D"/>
    <w:rsid w:val="008D79A4"/>
    <w:rsid w:val="008E2317"/>
    <w:rsid w:val="008E3411"/>
    <w:rsid w:val="008E3DD3"/>
    <w:rsid w:val="008E600A"/>
    <w:rsid w:val="008F13EE"/>
    <w:rsid w:val="008F240B"/>
    <w:rsid w:val="008F28B8"/>
    <w:rsid w:val="008F295D"/>
    <w:rsid w:val="008F4785"/>
    <w:rsid w:val="008F715C"/>
    <w:rsid w:val="008F7A18"/>
    <w:rsid w:val="00900182"/>
    <w:rsid w:val="00900DE9"/>
    <w:rsid w:val="00901203"/>
    <w:rsid w:val="00902621"/>
    <w:rsid w:val="009031A8"/>
    <w:rsid w:val="009051E1"/>
    <w:rsid w:val="0090664D"/>
    <w:rsid w:val="009131CA"/>
    <w:rsid w:val="0091566D"/>
    <w:rsid w:val="00916500"/>
    <w:rsid w:val="00922CEA"/>
    <w:rsid w:val="0092503A"/>
    <w:rsid w:val="00925D0F"/>
    <w:rsid w:val="00927DD8"/>
    <w:rsid w:val="00931649"/>
    <w:rsid w:val="00933156"/>
    <w:rsid w:val="009339BF"/>
    <w:rsid w:val="00933B1D"/>
    <w:rsid w:val="00934133"/>
    <w:rsid w:val="00934C5D"/>
    <w:rsid w:val="00934CC5"/>
    <w:rsid w:val="00935674"/>
    <w:rsid w:val="00941305"/>
    <w:rsid w:val="00942BF8"/>
    <w:rsid w:val="00942DB2"/>
    <w:rsid w:val="0094336B"/>
    <w:rsid w:val="009433A2"/>
    <w:rsid w:val="00945003"/>
    <w:rsid w:val="00945E0E"/>
    <w:rsid w:val="0094615E"/>
    <w:rsid w:val="009461FC"/>
    <w:rsid w:val="009518F5"/>
    <w:rsid w:val="00955200"/>
    <w:rsid w:val="00960AA1"/>
    <w:rsid w:val="00961849"/>
    <w:rsid w:val="0096458C"/>
    <w:rsid w:val="00964E92"/>
    <w:rsid w:val="00967314"/>
    <w:rsid w:val="00967526"/>
    <w:rsid w:val="00970C54"/>
    <w:rsid w:val="00972157"/>
    <w:rsid w:val="00972B92"/>
    <w:rsid w:val="009743C3"/>
    <w:rsid w:val="00974F38"/>
    <w:rsid w:val="00976F47"/>
    <w:rsid w:val="00980166"/>
    <w:rsid w:val="00981434"/>
    <w:rsid w:val="00981E5A"/>
    <w:rsid w:val="00982D35"/>
    <w:rsid w:val="0098385C"/>
    <w:rsid w:val="00984271"/>
    <w:rsid w:val="0098482C"/>
    <w:rsid w:val="009849D8"/>
    <w:rsid w:val="009865B3"/>
    <w:rsid w:val="00987CF1"/>
    <w:rsid w:val="00990FDC"/>
    <w:rsid w:val="00992DFC"/>
    <w:rsid w:val="00993E89"/>
    <w:rsid w:val="0099478B"/>
    <w:rsid w:val="00996E12"/>
    <w:rsid w:val="009A037F"/>
    <w:rsid w:val="009A1514"/>
    <w:rsid w:val="009A16C2"/>
    <w:rsid w:val="009A39E7"/>
    <w:rsid w:val="009A413A"/>
    <w:rsid w:val="009A4274"/>
    <w:rsid w:val="009A6FE8"/>
    <w:rsid w:val="009A71E7"/>
    <w:rsid w:val="009B0114"/>
    <w:rsid w:val="009B19ED"/>
    <w:rsid w:val="009B252E"/>
    <w:rsid w:val="009B3382"/>
    <w:rsid w:val="009B3B42"/>
    <w:rsid w:val="009B5718"/>
    <w:rsid w:val="009C0508"/>
    <w:rsid w:val="009C0D5C"/>
    <w:rsid w:val="009C3FCB"/>
    <w:rsid w:val="009C4CF7"/>
    <w:rsid w:val="009C4D9A"/>
    <w:rsid w:val="009C501D"/>
    <w:rsid w:val="009C5F32"/>
    <w:rsid w:val="009C78EF"/>
    <w:rsid w:val="009D1552"/>
    <w:rsid w:val="009D1C18"/>
    <w:rsid w:val="009D3A04"/>
    <w:rsid w:val="009D3D77"/>
    <w:rsid w:val="009D73B6"/>
    <w:rsid w:val="009E1999"/>
    <w:rsid w:val="009E249C"/>
    <w:rsid w:val="009E6DFA"/>
    <w:rsid w:val="009F2195"/>
    <w:rsid w:val="009F384E"/>
    <w:rsid w:val="009F3A0E"/>
    <w:rsid w:val="009F4665"/>
    <w:rsid w:val="009F4C17"/>
    <w:rsid w:val="009F6B67"/>
    <w:rsid w:val="009F6BBE"/>
    <w:rsid w:val="00A021CF"/>
    <w:rsid w:val="00A0238A"/>
    <w:rsid w:val="00A03AA8"/>
    <w:rsid w:val="00A05349"/>
    <w:rsid w:val="00A10AB7"/>
    <w:rsid w:val="00A11746"/>
    <w:rsid w:val="00A1270F"/>
    <w:rsid w:val="00A134C9"/>
    <w:rsid w:val="00A13641"/>
    <w:rsid w:val="00A15D49"/>
    <w:rsid w:val="00A17629"/>
    <w:rsid w:val="00A211B6"/>
    <w:rsid w:val="00A25193"/>
    <w:rsid w:val="00A2585D"/>
    <w:rsid w:val="00A30B9A"/>
    <w:rsid w:val="00A31631"/>
    <w:rsid w:val="00A33D44"/>
    <w:rsid w:val="00A35FCF"/>
    <w:rsid w:val="00A37A3C"/>
    <w:rsid w:val="00A37E4A"/>
    <w:rsid w:val="00A417FF"/>
    <w:rsid w:val="00A42034"/>
    <w:rsid w:val="00A45A9B"/>
    <w:rsid w:val="00A45DB9"/>
    <w:rsid w:val="00A462EF"/>
    <w:rsid w:val="00A517A0"/>
    <w:rsid w:val="00A52257"/>
    <w:rsid w:val="00A544E8"/>
    <w:rsid w:val="00A5704F"/>
    <w:rsid w:val="00A57AC2"/>
    <w:rsid w:val="00A60FDD"/>
    <w:rsid w:val="00A6169E"/>
    <w:rsid w:val="00A62B24"/>
    <w:rsid w:val="00A64411"/>
    <w:rsid w:val="00A64DE5"/>
    <w:rsid w:val="00A666BE"/>
    <w:rsid w:val="00A66ABD"/>
    <w:rsid w:val="00A673EF"/>
    <w:rsid w:val="00A703A7"/>
    <w:rsid w:val="00A7044C"/>
    <w:rsid w:val="00A70524"/>
    <w:rsid w:val="00A71341"/>
    <w:rsid w:val="00A7516D"/>
    <w:rsid w:val="00A76ECA"/>
    <w:rsid w:val="00A805E9"/>
    <w:rsid w:val="00A81CB7"/>
    <w:rsid w:val="00A8245D"/>
    <w:rsid w:val="00A83314"/>
    <w:rsid w:val="00A84105"/>
    <w:rsid w:val="00A84716"/>
    <w:rsid w:val="00A853FA"/>
    <w:rsid w:val="00A85D95"/>
    <w:rsid w:val="00A8681D"/>
    <w:rsid w:val="00A86ECA"/>
    <w:rsid w:val="00A9392E"/>
    <w:rsid w:val="00A94A68"/>
    <w:rsid w:val="00A95445"/>
    <w:rsid w:val="00A95602"/>
    <w:rsid w:val="00A965BF"/>
    <w:rsid w:val="00A97204"/>
    <w:rsid w:val="00AA0D94"/>
    <w:rsid w:val="00AA2AF0"/>
    <w:rsid w:val="00AA71E0"/>
    <w:rsid w:val="00AA78CB"/>
    <w:rsid w:val="00AB0843"/>
    <w:rsid w:val="00AB38AD"/>
    <w:rsid w:val="00AB716B"/>
    <w:rsid w:val="00AB7B3D"/>
    <w:rsid w:val="00AC0B2D"/>
    <w:rsid w:val="00AC2C45"/>
    <w:rsid w:val="00AC2FE3"/>
    <w:rsid w:val="00AC3093"/>
    <w:rsid w:val="00AC5121"/>
    <w:rsid w:val="00AC52A5"/>
    <w:rsid w:val="00AC605E"/>
    <w:rsid w:val="00AD20BF"/>
    <w:rsid w:val="00AD2142"/>
    <w:rsid w:val="00AD2E94"/>
    <w:rsid w:val="00AD2F8A"/>
    <w:rsid w:val="00AD3DA7"/>
    <w:rsid w:val="00AD6A31"/>
    <w:rsid w:val="00AE1454"/>
    <w:rsid w:val="00AE2073"/>
    <w:rsid w:val="00AE257E"/>
    <w:rsid w:val="00AE7CC7"/>
    <w:rsid w:val="00AF07FE"/>
    <w:rsid w:val="00AF2383"/>
    <w:rsid w:val="00AF2451"/>
    <w:rsid w:val="00AF2D91"/>
    <w:rsid w:val="00AF363C"/>
    <w:rsid w:val="00AF3AEF"/>
    <w:rsid w:val="00AF4BE9"/>
    <w:rsid w:val="00AF59BE"/>
    <w:rsid w:val="00AF653E"/>
    <w:rsid w:val="00AF6B27"/>
    <w:rsid w:val="00B01B4B"/>
    <w:rsid w:val="00B02051"/>
    <w:rsid w:val="00B02C0C"/>
    <w:rsid w:val="00B02DB9"/>
    <w:rsid w:val="00B05F3F"/>
    <w:rsid w:val="00B07F7F"/>
    <w:rsid w:val="00B10060"/>
    <w:rsid w:val="00B101B5"/>
    <w:rsid w:val="00B10800"/>
    <w:rsid w:val="00B10AD2"/>
    <w:rsid w:val="00B155CC"/>
    <w:rsid w:val="00B155E6"/>
    <w:rsid w:val="00B157C5"/>
    <w:rsid w:val="00B16837"/>
    <w:rsid w:val="00B16858"/>
    <w:rsid w:val="00B21237"/>
    <w:rsid w:val="00B21D7E"/>
    <w:rsid w:val="00B224E4"/>
    <w:rsid w:val="00B23653"/>
    <w:rsid w:val="00B23F76"/>
    <w:rsid w:val="00B2631A"/>
    <w:rsid w:val="00B301BF"/>
    <w:rsid w:val="00B312B5"/>
    <w:rsid w:val="00B3179C"/>
    <w:rsid w:val="00B324B1"/>
    <w:rsid w:val="00B32B10"/>
    <w:rsid w:val="00B335C7"/>
    <w:rsid w:val="00B34273"/>
    <w:rsid w:val="00B343E8"/>
    <w:rsid w:val="00B36AAE"/>
    <w:rsid w:val="00B415BB"/>
    <w:rsid w:val="00B42AFA"/>
    <w:rsid w:val="00B43694"/>
    <w:rsid w:val="00B445E5"/>
    <w:rsid w:val="00B4664F"/>
    <w:rsid w:val="00B474BD"/>
    <w:rsid w:val="00B47B26"/>
    <w:rsid w:val="00B5044E"/>
    <w:rsid w:val="00B509B5"/>
    <w:rsid w:val="00B51439"/>
    <w:rsid w:val="00B515FD"/>
    <w:rsid w:val="00B51821"/>
    <w:rsid w:val="00B51A01"/>
    <w:rsid w:val="00B53F0B"/>
    <w:rsid w:val="00B54FA5"/>
    <w:rsid w:val="00B57419"/>
    <w:rsid w:val="00B5795D"/>
    <w:rsid w:val="00B60135"/>
    <w:rsid w:val="00B608EA"/>
    <w:rsid w:val="00B60F84"/>
    <w:rsid w:val="00B6136E"/>
    <w:rsid w:val="00B61BBB"/>
    <w:rsid w:val="00B63ADA"/>
    <w:rsid w:val="00B64F22"/>
    <w:rsid w:val="00B674CE"/>
    <w:rsid w:val="00B67905"/>
    <w:rsid w:val="00B733A0"/>
    <w:rsid w:val="00B74D23"/>
    <w:rsid w:val="00B7565F"/>
    <w:rsid w:val="00B82EB9"/>
    <w:rsid w:val="00B83DD5"/>
    <w:rsid w:val="00B84180"/>
    <w:rsid w:val="00B85EF6"/>
    <w:rsid w:val="00B8658D"/>
    <w:rsid w:val="00B87252"/>
    <w:rsid w:val="00B87D0C"/>
    <w:rsid w:val="00B90D47"/>
    <w:rsid w:val="00B91C54"/>
    <w:rsid w:val="00B9577D"/>
    <w:rsid w:val="00B95832"/>
    <w:rsid w:val="00B95F54"/>
    <w:rsid w:val="00BA1E76"/>
    <w:rsid w:val="00BA58DF"/>
    <w:rsid w:val="00BA6FE8"/>
    <w:rsid w:val="00BA79B8"/>
    <w:rsid w:val="00BB0E8B"/>
    <w:rsid w:val="00BB0FB8"/>
    <w:rsid w:val="00BB17A3"/>
    <w:rsid w:val="00BC020A"/>
    <w:rsid w:val="00BC1439"/>
    <w:rsid w:val="00BC2810"/>
    <w:rsid w:val="00BC4848"/>
    <w:rsid w:val="00BC5BDE"/>
    <w:rsid w:val="00BD04F0"/>
    <w:rsid w:val="00BD2EAB"/>
    <w:rsid w:val="00BD450E"/>
    <w:rsid w:val="00BD4DBF"/>
    <w:rsid w:val="00BD69D4"/>
    <w:rsid w:val="00BD71DD"/>
    <w:rsid w:val="00BD7D59"/>
    <w:rsid w:val="00BE06D3"/>
    <w:rsid w:val="00BE2AB5"/>
    <w:rsid w:val="00BE3098"/>
    <w:rsid w:val="00BE48A8"/>
    <w:rsid w:val="00BE7D9C"/>
    <w:rsid w:val="00BF05F2"/>
    <w:rsid w:val="00BF1317"/>
    <w:rsid w:val="00BF2010"/>
    <w:rsid w:val="00BF335E"/>
    <w:rsid w:val="00BF38EA"/>
    <w:rsid w:val="00BF3B1F"/>
    <w:rsid w:val="00BF4529"/>
    <w:rsid w:val="00BF4987"/>
    <w:rsid w:val="00C00AB7"/>
    <w:rsid w:val="00C01B21"/>
    <w:rsid w:val="00C01ED0"/>
    <w:rsid w:val="00C048E8"/>
    <w:rsid w:val="00C101E7"/>
    <w:rsid w:val="00C12752"/>
    <w:rsid w:val="00C12F12"/>
    <w:rsid w:val="00C145B4"/>
    <w:rsid w:val="00C15537"/>
    <w:rsid w:val="00C17E24"/>
    <w:rsid w:val="00C17F71"/>
    <w:rsid w:val="00C22CE5"/>
    <w:rsid w:val="00C26265"/>
    <w:rsid w:val="00C27AA7"/>
    <w:rsid w:val="00C30271"/>
    <w:rsid w:val="00C30520"/>
    <w:rsid w:val="00C324E6"/>
    <w:rsid w:val="00C32890"/>
    <w:rsid w:val="00C33EA0"/>
    <w:rsid w:val="00C41DF9"/>
    <w:rsid w:val="00C4230E"/>
    <w:rsid w:val="00C45AA2"/>
    <w:rsid w:val="00C4643A"/>
    <w:rsid w:val="00C46C82"/>
    <w:rsid w:val="00C50DD4"/>
    <w:rsid w:val="00C517AC"/>
    <w:rsid w:val="00C5249C"/>
    <w:rsid w:val="00C52A8D"/>
    <w:rsid w:val="00C53CF7"/>
    <w:rsid w:val="00C556AD"/>
    <w:rsid w:val="00C55751"/>
    <w:rsid w:val="00C6006D"/>
    <w:rsid w:val="00C6204E"/>
    <w:rsid w:val="00C634E4"/>
    <w:rsid w:val="00C63AAE"/>
    <w:rsid w:val="00C63DE1"/>
    <w:rsid w:val="00C64D03"/>
    <w:rsid w:val="00C64E31"/>
    <w:rsid w:val="00C65998"/>
    <w:rsid w:val="00C70258"/>
    <w:rsid w:val="00C738A4"/>
    <w:rsid w:val="00C7469E"/>
    <w:rsid w:val="00C74A83"/>
    <w:rsid w:val="00C74ECE"/>
    <w:rsid w:val="00C75633"/>
    <w:rsid w:val="00C76D56"/>
    <w:rsid w:val="00C804FD"/>
    <w:rsid w:val="00C806B0"/>
    <w:rsid w:val="00C82BAF"/>
    <w:rsid w:val="00C84415"/>
    <w:rsid w:val="00C85892"/>
    <w:rsid w:val="00C859AA"/>
    <w:rsid w:val="00C9015F"/>
    <w:rsid w:val="00C902E0"/>
    <w:rsid w:val="00C9123F"/>
    <w:rsid w:val="00C96107"/>
    <w:rsid w:val="00C96F07"/>
    <w:rsid w:val="00CA1F54"/>
    <w:rsid w:val="00CA2C5A"/>
    <w:rsid w:val="00CA572B"/>
    <w:rsid w:val="00CA67E3"/>
    <w:rsid w:val="00CA7333"/>
    <w:rsid w:val="00CB01EB"/>
    <w:rsid w:val="00CB056D"/>
    <w:rsid w:val="00CB13BC"/>
    <w:rsid w:val="00CB1E58"/>
    <w:rsid w:val="00CB3062"/>
    <w:rsid w:val="00CB37EB"/>
    <w:rsid w:val="00CB3877"/>
    <w:rsid w:val="00CB5251"/>
    <w:rsid w:val="00CB5823"/>
    <w:rsid w:val="00CB6E04"/>
    <w:rsid w:val="00CB7D4F"/>
    <w:rsid w:val="00CB7DB3"/>
    <w:rsid w:val="00CC2A8E"/>
    <w:rsid w:val="00CC333F"/>
    <w:rsid w:val="00CC6917"/>
    <w:rsid w:val="00CD1032"/>
    <w:rsid w:val="00CD1044"/>
    <w:rsid w:val="00CD13FF"/>
    <w:rsid w:val="00CD27A3"/>
    <w:rsid w:val="00CD2F21"/>
    <w:rsid w:val="00CD4315"/>
    <w:rsid w:val="00CD4F24"/>
    <w:rsid w:val="00CD6F15"/>
    <w:rsid w:val="00CE0BE2"/>
    <w:rsid w:val="00CE2597"/>
    <w:rsid w:val="00CE2B2F"/>
    <w:rsid w:val="00CE2F86"/>
    <w:rsid w:val="00CE2FDB"/>
    <w:rsid w:val="00CE3092"/>
    <w:rsid w:val="00CE64A4"/>
    <w:rsid w:val="00CF26C1"/>
    <w:rsid w:val="00CF2EF9"/>
    <w:rsid w:val="00CF4C45"/>
    <w:rsid w:val="00CF5092"/>
    <w:rsid w:val="00CF6C2A"/>
    <w:rsid w:val="00CF78A7"/>
    <w:rsid w:val="00CF7D98"/>
    <w:rsid w:val="00D005AE"/>
    <w:rsid w:val="00D00E38"/>
    <w:rsid w:val="00D07D4E"/>
    <w:rsid w:val="00D07DC8"/>
    <w:rsid w:val="00D11109"/>
    <w:rsid w:val="00D11986"/>
    <w:rsid w:val="00D12FF0"/>
    <w:rsid w:val="00D162E9"/>
    <w:rsid w:val="00D168E2"/>
    <w:rsid w:val="00D17483"/>
    <w:rsid w:val="00D207E9"/>
    <w:rsid w:val="00D22738"/>
    <w:rsid w:val="00D23D66"/>
    <w:rsid w:val="00D247EF"/>
    <w:rsid w:val="00D27DDA"/>
    <w:rsid w:val="00D3039C"/>
    <w:rsid w:val="00D314F4"/>
    <w:rsid w:val="00D339DC"/>
    <w:rsid w:val="00D33DAA"/>
    <w:rsid w:val="00D33EED"/>
    <w:rsid w:val="00D358E2"/>
    <w:rsid w:val="00D3609A"/>
    <w:rsid w:val="00D36ABD"/>
    <w:rsid w:val="00D37273"/>
    <w:rsid w:val="00D42766"/>
    <w:rsid w:val="00D42CF9"/>
    <w:rsid w:val="00D44280"/>
    <w:rsid w:val="00D44D08"/>
    <w:rsid w:val="00D454A2"/>
    <w:rsid w:val="00D45A3E"/>
    <w:rsid w:val="00D546F4"/>
    <w:rsid w:val="00D5624A"/>
    <w:rsid w:val="00D608E1"/>
    <w:rsid w:val="00D612E3"/>
    <w:rsid w:val="00D629AA"/>
    <w:rsid w:val="00D63061"/>
    <w:rsid w:val="00D6361A"/>
    <w:rsid w:val="00D6382A"/>
    <w:rsid w:val="00D643C3"/>
    <w:rsid w:val="00D67275"/>
    <w:rsid w:val="00D67D64"/>
    <w:rsid w:val="00D70542"/>
    <w:rsid w:val="00D70B84"/>
    <w:rsid w:val="00D70DF9"/>
    <w:rsid w:val="00D71F25"/>
    <w:rsid w:val="00D73F50"/>
    <w:rsid w:val="00D74B37"/>
    <w:rsid w:val="00D74CC1"/>
    <w:rsid w:val="00D75D84"/>
    <w:rsid w:val="00D801E0"/>
    <w:rsid w:val="00D81504"/>
    <w:rsid w:val="00D84A2E"/>
    <w:rsid w:val="00D868C9"/>
    <w:rsid w:val="00D902DA"/>
    <w:rsid w:val="00D90563"/>
    <w:rsid w:val="00D90DE2"/>
    <w:rsid w:val="00D914A0"/>
    <w:rsid w:val="00D9449E"/>
    <w:rsid w:val="00D95261"/>
    <w:rsid w:val="00D96582"/>
    <w:rsid w:val="00D97D93"/>
    <w:rsid w:val="00DA2DC8"/>
    <w:rsid w:val="00DA2FE8"/>
    <w:rsid w:val="00DA67AB"/>
    <w:rsid w:val="00DA70F6"/>
    <w:rsid w:val="00DB0309"/>
    <w:rsid w:val="00DB2063"/>
    <w:rsid w:val="00DB59BE"/>
    <w:rsid w:val="00DC0B9A"/>
    <w:rsid w:val="00DC35EF"/>
    <w:rsid w:val="00DC38C0"/>
    <w:rsid w:val="00DC3BE0"/>
    <w:rsid w:val="00DC3EC8"/>
    <w:rsid w:val="00DD0B70"/>
    <w:rsid w:val="00DD0C3A"/>
    <w:rsid w:val="00DD29CE"/>
    <w:rsid w:val="00DD3756"/>
    <w:rsid w:val="00DD385E"/>
    <w:rsid w:val="00DD549C"/>
    <w:rsid w:val="00DD571F"/>
    <w:rsid w:val="00DD7A23"/>
    <w:rsid w:val="00DE1662"/>
    <w:rsid w:val="00DE31D5"/>
    <w:rsid w:val="00DE4A7F"/>
    <w:rsid w:val="00DE4DA7"/>
    <w:rsid w:val="00DE6136"/>
    <w:rsid w:val="00DE74FC"/>
    <w:rsid w:val="00DF1FAF"/>
    <w:rsid w:val="00DF269E"/>
    <w:rsid w:val="00DF2DD4"/>
    <w:rsid w:val="00DF30EA"/>
    <w:rsid w:val="00DF3FE9"/>
    <w:rsid w:val="00DF5738"/>
    <w:rsid w:val="00E02BD7"/>
    <w:rsid w:val="00E02C52"/>
    <w:rsid w:val="00E05361"/>
    <w:rsid w:val="00E05C4E"/>
    <w:rsid w:val="00E05FBF"/>
    <w:rsid w:val="00E06B8D"/>
    <w:rsid w:val="00E118CE"/>
    <w:rsid w:val="00E140AD"/>
    <w:rsid w:val="00E14D68"/>
    <w:rsid w:val="00E156C5"/>
    <w:rsid w:val="00E16013"/>
    <w:rsid w:val="00E161B7"/>
    <w:rsid w:val="00E16AF8"/>
    <w:rsid w:val="00E174AB"/>
    <w:rsid w:val="00E21BE2"/>
    <w:rsid w:val="00E24E32"/>
    <w:rsid w:val="00E25938"/>
    <w:rsid w:val="00E2742A"/>
    <w:rsid w:val="00E3194A"/>
    <w:rsid w:val="00E32763"/>
    <w:rsid w:val="00E34C8F"/>
    <w:rsid w:val="00E35994"/>
    <w:rsid w:val="00E3750A"/>
    <w:rsid w:val="00E37F8C"/>
    <w:rsid w:val="00E40AB9"/>
    <w:rsid w:val="00E41352"/>
    <w:rsid w:val="00E42776"/>
    <w:rsid w:val="00E42A64"/>
    <w:rsid w:val="00E44D49"/>
    <w:rsid w:val="00E453CD"/>
    <w:rsid w:val="00E503B7"/>
    <w:rsid w:val="00E5162F"/>
    <w:rsid w:val="00E52762"/>
    <w:rsid w:val="00E5331D"/>
    <w:rsid w:val="00E53D4F"/>
    <w:rsid w:val="00E545C6"/>
    <w:rsid w:val="00E55530"/>
    <w:rsid w:val="00E60516"/>
    <w:rsid w:val="00E6159B"/>
    <w:rsid w:val="00E62DDC"/>
    <w:rsid w:val="00E639F7"/>
    <w:rsid w:val="00E66D3A"/>
    <w:rsid w:val="00E67A58"/>
    <w:rsid w:val="00E67F89"/>
    <w:rsid w:val="00E705F8"/>
    <w:rsid w:val="00E7068C"/>
    <w:rsid w:val="00E70E63"/>
    <w:rsid w:val="00E72D32"/>
    <w:rsid w:val="00E72F1D"/>
    <w:rsid w:val="00E72FF1"/>
    <w:rsid w:val="00E757BE"/>
    <w:rsid w:val="00E76572"/>
    <w:rsid w:val="00E80DCE"/>
    <w:rsid w:val="00E80E23"/>
    <w:rsid w:val="00E82B12"/>
    <w:rsid w:val="00E85106"/>
    <w:rsid w:val="00E860C6"/>
    <w:rsid w:val="00E87144"/>
    <w:rsid w:val="00E87F49"/>
    <w:rsid w:val="00E9262C"/>
    <w:rsid w:val="00E927E3"/>
    <w:rsid w:val="00E92D5F"/>
    <w:rsid w:val="00E9387F"/>
    <w:rsid w:val="00E943C8"/>
    <w:rsid w:val="00E9529A"/>
    <w:rsid w:val="00E9547E"/>
    <w:rsid w:val="00E96112"/>
    <w:rsid w:val="00E967CE"/>
    <w:rsid w:val="00E96EFF"/>
    <w:rsid w:val="00E96FC1"/>
    <w:rsid w:val="00E9782D"/>
    <w:rsid w:val="00EA084D"/>
    <w:rsid w:val="00EA2109"/>
    <w:rsid w:val="00EA29EA"/>
    <w:rsid w:val="00EA467F"/>
    <w:rsid w:val="00EA58D0"/>
    <w:rsid w:val="00EA5FF1"/>
    <w:rsid w:val="00EA6178"/>
    <w:rsid w:val="00EB0C19"/>
    <w:rsid w:val="00EB360B"/>
    <w:rsid w:val="00EB450E"/>
    <w:rsid w:val="00EB5CBD"/>
    <w:rsid w:val="00EB6204"/>
    <w:rsid w:val="00EB6C0B"/>
    <w:rsid w:val="00EB7C63"/>
    <w:rsid w:val="00EC07D0"/>
    <w:rsid w:val="00EC1DA3"/>
    <w:rsid w:val="00EC235F"/>
    <w:rsid w:val="00EC558F"/>
    <w:rsid w:val="00EC606F"/>
    <w:rsid w:val="00EC6879"/>
    <w:rsid w:val="00EC7950"/>
    <w:rsid w:val="00EC7C9A"/>
    <w:rsid w:val="00ED0172"/>
    <w:rsid w:val="00ED06BD"/>
    <w:rsid w:val="00ED0DF0"/>
    <w:rsid w:val="00ED1637"/>
    <w:rsid w:val="00ED2D0C"/>
    <w:rsid w:val="00ED4302"/>
    <w:rsid w:val="00ED6A51"/>
    <w:rsid w:val="00ED7B5D"/>
    <w:rsid w:val="00EE30AC"/>
    <w:rsid w:val="00EE3460"/>
    <w:rsid w:val="00EE3D13"/>
    <w:rsid w:val="00EE4E2C"/>
    <w:rsid w:val="00EE5214"/>
    <w:rsid w:val="00EE5DC0"/>
    <w:rsid w:val="00EE654E"/>
    <w:rsid w:val="00EE7370"/>
    <w:rsid w:val="00EE7685"/>
    <w:rsid w:val="00EF26BE"/>
    <w:rsid w:val="00EF2E36"/>
    <w:rsid w:val="00EF3B97"/>
    <w:rsid w:val="00EF4950"/>
    <w:rsid w:val="00EF4C0A"/>
    <w:rsid w:val="00EF4D5B"/>
    <w:rsid w:val="00EF53D9"/>
    <w:rsid w:val="00EF5D64"/>
    <w:rsid w:val="00EF68B8"/>
    <w:rsid w:val="00EF726F"/>
    <w:rsid w:val="00F00EFB"/>
    <w:rsid w:val="00F0141F"/>
    <w:rsid w:val="00F02350"/>
    <w:rsid w:val="00F04B60"/>
    <w:rsid w:val="00F06779"/>
    <w:rsid w:val="00F06C0B"/>
    <w:rsid w:val="00F07592"/>
    <w:rsid w:val="00F07D5B"/>
    <w:rsid w:val="00F10522"/>
    <w:rsid w:val="00F108F2"/>
    <w:rsid w:val="00F12511"/>
    <w:rsid w:val="00F12529"/>
    <w:rsid w:val="00F13ACC"/>
    <w:rsid w:val="00F15DE1"/>
    <w:rsid w:val="00F16A5E"/>
    <w:rsid w:val="00F17080"/>
    <w:rsid w:val="00F329A5"/>
    <w:rsid w:val="00F34474"/>
    <w:rsid w:val="00F34657"/>
    <w:rsid w:val="00F3739D"/>
    <w:rsid w:val="00F378A1"/>
    <w:rsid w:val="00F40987"/>
    <w:rsid w:val="00F41AC2"/>
    <w:rsid w:val="00F4200A"/>
    <w:rsid w:val="00F43203"/>
    <w:rsid w:val="00F436E2"/>
    <w:rsid w:val="00F44BFC"/>
    <w:rsid w:val="00F45816"/>
    <w:rsid w:val="00F45BAE"/>
    <w:rsid w:val="00F46708"/>
    <w:rsid w:val="00F46E23"/>
    <w:rsid w:val="00F47346"/>
    <w:rsid w:val="00F518E1"/>
    <w:rsid w:val="00F53002"/>
    <w:rsid w:val="00F5396F"/>
    <w:rsid w:val="00F5467C"/>
    <w:rsid w:val="00F553FD"/>
    <w:rsid w:val="00F55AF3"/>
    <w:rsid w:val="00F6094A"/>
    <w:rsid w:val="00F616EF"/>
    <w:rsid w:val="00F64256"/>
    <w:rsid w:val="00F66AF0"/>
    <w:rsid w:val="00F6782B"/>
    <w:rsid w:val="00F67E34"/>
    <w:rsid w:val="00F70A99"/>
    <w:rsid w:val="00F717FD"/>
    <w:rsid w:val="00F7760B"/>
    <w:rsid w:val="00F777A4"/>
    <w:rsid w:val="00F77E46"/>
    <w:rsid w:val="00F82231"/>
    <w:rsid w:val="00F83380"/>
    <w:rsid w:val="00F83DA5"/>
    <w:rsid w:val="00F84A03"/>
    <w:rsid w:val="00F85FF6"/>
    <w:rsid w:val="00F865DF"/>
    <w:rsid w:val="00F87BBD"/>
    <w:rsid w:val="00F9201C"/>
    <w:rsid w:val="00F92868"/>
    <w:rsid w:val="00F928E2"/>
    <w:rsid w:val="00F93E88"/>
    <w:rsid w:val="00F94B7A"/>
    <w:rsid w:val="00F94BEA"/>
    <w:rsid w:val="00F9505D"/>
    <w:rsid w:val="00F951AB"/>
    <w:rsid w:val="00F95A62"/>
    <w:rsid w:val="00F962E2"/>
    <w:rsid w:val="00F9775F"/>
    <w:rsid w:val="00F97D8C"/>
    <w:rsid w:val="00FA007D"/>
    <w:rsid w:val="00FA022E"/>
    <w:rsid w:val="00FA04A9"/>
    <w:rsid w:val="00FA29DF"/>
    <w:rsid w:val="00FA664D"/>
    <w:rsid w:val="00FA6F78"/>
    <w:rsid w:val="00FA7CC8"/>
    <w:rsid w:val="00FB046C"/>
    <w:rsid w:val="00FB2D01"/>
    <w:rsid w:val="00FB59CE"/>
    <w:rsid w:val="00FC09BA"/>
    <w:rsid w:val="00FC497A"/>
    <w:rsid w:val="00FC51AC"/>
    <w:rsid w:val="00FD0E21"/>
    <w:rsid w:val="00FD1368"/>
    <w:rsid w:val="00FD2986"/>
    <w:rsid w:val="00FD3D42"/>
    <w:rsid w:val="00FD3E1F"/>
    <w:rsid w:val="00FE14E1"/>
    <w:rsid w:val="00FE2949"/>
    <w:rsid w:val="00FE39AC"/>
    <w:rsid w:val="00FE436A"/>
    <w:rsid w:val="00FE6852"/>
    <w:rsid w:val="00FE6B45"/>
    <w:rsid w:val="00FF032F"/>
    <w:rsid w:val="00FF0CB1"/>
    <w:rsid w:val="00FF1537"/>
    <w:rsid w:val="00FF1DEE"/>
    <w:rsid w:val="00FF291D"/>
    <w:rsid w:val="00FF2E2A"/>
    <w:rsid w:val="00FF2E5D"/>
    <w:rsid w:val="00FF319C"/>
    <w:rsid w:val="00FF3722"/>
    <w:rsid w:val="00FF4839"/>
    <w:rsid w:val="00FF48F8"/>
    <w:rsid w:val="00FF531A"/>
    <w:rsid w:val="00FF57FC"/>
    <w:rsid w:val="00FF5969"/>
    <w:rsid w:val="00FF5C9C"/>
    <w:rsid w:val="00FF60B6"/>
    <w:rsid w:val="00FF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3074">
      <o:colormru v:ext="edit" colors="#cf3,#3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933"/>
    <w:pPr>
      <w:spacing w:after="120"/>
    </w:pPr>
    <w:rPr>
      <w:rFonts w:ascii="Verdana" w:hAnsi="Verdana"/>
      <w:szCs w:val="24"/>
    </w:rPr>
  </w:style>
  <w:style w:type="paragraph" w:styleId="Heading1">
    <w:name w:val="heading 1"/>
    <w:basedOn w:val="Normal"/>
    <w:next w:val="Normal"/>
    <w:qFormat/>
    <w:rsid w:val="00C64D03"/>
    <w:pPr>
      <w:keepNext/>
      <w:pBdr>
        <w:bottom w:val="single" w:sz="4" w:space="1" w:color="auto"/>
      </w:pBdr>
      <w:spacing w:after="240"/>
      <w:outlineLvl w:val="0"/>
    </w:pPr>
    <w:rPr>
      <w:rFonts w:cs="Arial"/>
      <w:b/>
      <w:bCs/>
      <w:kern w:val="32"/>
      <w:szCs w:val="32"/>
    </w:rPr>
  </w:style>
  <w:style w:type="paragraph" w:styleId="Heading2">
    <w:name w:val="heading 2"/>
    <w:basedOn w:val="Heading1"/>
    <w:next w:val="Normal"/>
    <w:link w:val="Heading2Char"/>
    <w:qFormat/>
    <w:rsid w:val="00C64D03"/>
    <w:pPr>
      <w:pBdr>
        <w:bottom w:val="none" w:sz="0" w:space="0" w:color="auto"/>
      </w:pBdr>
      <w:spacing w:before="240" w:after="60"/>
      <w:outlineLvl w:val="1"/>
    </w:pPr>
    <w:rPr>
      <w:bCs w:val="0"/>
      <w:iCs/>
      <w:szCs w:val="28"/>
    </w:rPr>
  </w:style>
  <w:style w:type="paragraph" w:styleId="Heading3">
    <w:name w:val="heading 3"/>
    <w:basedOn w:val="Normal"/>
    <w:next w:val="Normal"/>
    <w:qFormat/>
    <w:rsid w:val="00CD2F21"/>
    <w:pPr>
      <w:keepNext/>
      <w:spacing w:before="240" w:after="60"/>
      <w:outlineLvl w:val="2"/>
    </w:pPr>
    <w:rPr>
      <w:rFonts w:cs="Arial"/>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64D03"/>
    <w:pPr>
      <w:tabs>
        <w:tab w:val="center" w:pos="4153"/>
        <w:tab w:val="right" w:pos="8306"/>
      </w:tabs>
    </w:pPr>
  </w:style>
  <w:style w:type="character" w:styleId="Hyperlink">
    <w:name w:val="Hyperlink"/>
    <w:uiPriority w:val="99"/>
    <w:rsid w:val="005D3E81"/>
    <w:rPr>
      <w:color w:val="0000FF"/>
      <w:u w:val="single"/>
    </w:rPr>
  </w:style>
  <w:style w:type="character" w:styleId="PageNumber">
    <w:name w:val="page number"/>
    <w:basedOn w:val="DefaultParagraphFont"/>
    <w:rsid w:val="005D3E81"/>
  </w:style>
  <w:style w:type="paragraph" w:styleId="Header">
    <w:name w:val="header"/>
    <w:basedOn w:val="Normal"/>
    <w:rsid w:val="005D3E81"/>
    <w:pPr>
      <w:tabs>
        <w:tab w:val="center" w:pos="4153"/>
        <w:tab w:val="right" w:pos="8306"/>
      </w:tabs>
    </w:pPr>
  </w:style>
  <w:style w:type="paragraph" w:styleId="TOC1">
    <w:name w:val="toc 1"/>
    <w:basedOn w:val="Normal"/>
    <w:next w:val="Normal"/>
    <w:autoRedefine/>
    <w:uiPriority w:val="39"/>
    <w:rsid w:val="004118E8"/>
    <w:pPr>
      <w:tabs>
        <w:tab w:val="right" w:pos="9016"/>
      </w:tabs>
      <w:ind w:left="720"/>
    </w:pPr>
  </w:style>
  <w:style w:type="table" w:styleId="TableGrid">
    <w:name w:val="Table Grid"/>
    <w:basedOn w:val="TableNormal"/>
    <w:rsid w:val="0007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0734CC"/>
    <w:rPr>
      <w:vertAlign w:val="superscript"/>
    </w:rPr>
  </w:style>
  <w:style w:type="character" w:styleId="FollowedHyperlink">
    <w:name w:val="FollowedHyperlink"/>
    <w:rsid w:val="000E615E"/>
    <w:rPr>
      <w:color w:val="800080"/>
      <w:u w:val="single"/>
    </w:rPr>
  </w:style>
  <w:style w:type="character" w:customStyle="1" w:styleId="SPcSuperscript">
    <w:name w:val="SPcSuperscript"/>
    <w:rsid w:val="008F715C"/>
    <w:rPr>
      <w:position w:val="10"/>
      <w:sz w:val="14"/>
    </w:rPr>
  </w:style>
  <w:style w:type="paragraph" w:customStyle="1" w:styleId="LBpListBulleted">
    <w:name w:val="LBpListBulleted"/>
    <w:basedOn w:val="Normal"/>
    <w:link w:val="LBpListBulletedChar"/>
    <w:rsid w:val="008F715C"/>
    <w:pPr>
      <w:numPr>
        <w:numId w:val="1"/>
      </w:numPr>
      <w:tabs>
        <w:tab w:val="left" w:pos="480"/>
      </w:tabs>
      <w:spacing w:before="80"/>
      <w:ind w:left="480" w:hanging="480"/>
      <w:jc w:val="both"/>
    </w:pPr>
    <w:rPr>
      <w:rFonts w:ascii="Arial" w:hAnsi="Arial" w:cs="Arial"/>
      <w:sz w:val="24"/>
      <w:lang w:eastAsia="en-US"/>
    </w:rPr>
  </w:style>
  <w:style w:type="character" w:customStyle="1" w:styleId="LBpListBulletedChar">
    <w:name w:val="LBpListBulleted Char"/>
    <w:link w:val="LBpListBulleted"/>
    <w:rsid w:val="008F715C"/>
    <w:rPr>
      <w:rFonts w:ascii="Arial" w:hAnsi="Arial" w:cs="Arial"/>
      <w:sz w:val="24"/>
      <w:szCs w:val="24"/>
      <w:lang w:val="en-GB" w:eastAsia="en-US" w:bidi="ar-SA"/>
    </w:rPr>
  </w:style>
  <w:style w:type="character" w:customStyle="1" w:styleId="Heading2Char">
    <w:name w:val="Heading 2 Char"/>
    <w:link w:val="Heading2"/>
    <w:rsid w:val="00D96582"/>
    <w:rPr>
      <w:rFonts w:ascii="Verdana" w:hAnsi="Verdana" w:cs="Arial"/>
      <w:b/>
      <w:iCs/>
      <w:kern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933"/>
    <w:pPr>
      <w:spacing w:after="120"/>
    </w:pPr>
    <w:rPr>
      <w:rFonts w:ascii="Verdana" w:hAnsi="Verdana"/>
      <w:szCs w:val="24"/>
    </w:rPr>
  </w:style>
  <w:style w:type="paragraph" w:styleId="Heading1">
    <w:name w:val="heading 1"/>
    <w:basedOn w:val="Normal"/>
    <w:next w:val="Normal"/>
    <w:qFormat/>
    <w:rsid w:val="00C64D03"/>
    <w:pPr>
      <w:keepNext/>
      <w:pBdr>
        <w:bottom w:val="single" w:sz="4" w:space="1" w:color="auto"/>
      </w:pBdr>
      <w:spacing w:after="240"/>
      <w:outlineLvl w:val="0"/>
    </w:pPr>
    <w:rPr>
      <w:rFonts w:cs="Arial"/>
      <w:b/>
      <w:bCs/>
      <w:kern w:val="32"/>
      <w:szCs w:val="32"/>
    </w:rPr>
  </w:style>
  <w:style w:type="paragraph" w:styleId="Heading2">
    <w:name w:val="heading 2"/>
    <w:basedOn w:val="Heading1"/>
    <w:next w:val="Normal"/>
    <w:link w:val="Heading2Char"/>
    <w:qFormat/>
    <w:rsid w:val="00C64D03"/>
    <w:pPr>
      <w:pBdr>
        <w:bottom w:val="none" w:sz="0" w:space="0" w:color="auto"/>
      </w:pBdr>
      <w:spacing w:before="240" w:after="60"/>
      <w:outlineLvl w:val="1"/>
    </w:pPr>
    <w:rPr>
      <w:bCs w:val="0"/>
      <w:iCs/>
      <w:szCs w:val="28"/>
    </w:rPr>
  </w:style>
  <w:style w:type="paragraph" w:styleId="Heading3">
    <w:name w:val="heading 3"/>
    <w:basedOn w:val="Normal"/>
    <w:next w:val="Normal"/>
    <w:qFormat/>
    <w:rsid w:val="00CD2F21"/>
    <w:pPr>
      <w:keepNext/>
      <w:spacing w:before="240" w:after="60"/>
      <w:outlineLvl w:val="2"/>
    </w:pPr>
    <w:rPr>
      <w:rFonts w:cs="Arial"/>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64D03"/>
    <w:pPr>
      <w:tabs>
        <w:tab w:val="center" w:pos="4153"/>
        <w:tab w:val="right" w:pos="8306"/>
      </w:tabs>
    </w:pPr>
  </w:style>
  <w:style w:type="character" w:styleId="Hyperlink">
    <w:name w:val="Hyperlink"/>
    <w:uiPriority w:val="99"/>
    <w:rsid w:val="005D3E81"/>
    <w:rPr>
      <w:color w:val="0000FF"/>
      <w:u w:val="single"/>
    </w:rPr>
  </w:style>
  <w:style w:type="character" w:styleId="PageNumber">
    <w:name w:val="page number"/>
    <w:basedOn w:val="DefaultParagraphFont"/>
    <w:rsid w:val="005D3E81"/>
  </w:style>
  <w:style w:type="paragraph" w:styleId="Header">
    <w:name w:val="header"/>
    <w:basedOn w:val="Normal"/>
    <w:rsid w:val="005D3E81"/>
    <w:pPr>
      <w:tabs>
        <w:tab w:val="center" w:pos="4153"/>
        <w:tab w:val="right" w:pos="8306"/>
      </w:tabs>
    </w:pPr>
  </w:style>
  <w:style w:type="paragraph" w:styleId="TOC1">
    <w:name w:val="toc 1"/>
    <w:basedOn w:val="Normal"/>
    <w:next w:val="Normal"/>
    <w:autoRedefine/>
    <w:uiPriority w:val="39"/>
    <w:rsid w:val="004118E8"/>
    <w:pPr>
      <w:tabs>
        <w:tab w:val="right" w:pos="9016"/>
      </w:tabs>
      <w:ind w:left="720"/>
    </w:pPr>
  </w:style>
  <w:style w:type="table" w:styleId="TableGrid">
    <w:name w:val="Table Grid"/>
    <w:basedOn w:val="TableNormal"/>
    <w:rsid w:val="0007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0734CC"/>
    <w:rPr>
      <w:vertAlign w:val="superscript"/>
    </w:rPr>
  </w:style>
  <w:style w:type="character" w:styleId="FollowedHyperlink">
    <w:name w:val="FollowedHyperlink"/>
    <w:rsid w:val="000E615E"/>
    <w:rPr>
      <w:color w:val="800080"/>
      <w:u w:val="single"/>
    </w:rPr>
  </w:style>
  <w:style w:type="character" w:customStyle="1" w:styleId="SPcSuperscript">
    <w:name w:val="SPcSuperscript"/>
    <w:rsid w:val="008F715C"/>
    <w:rPr>
      <w:position w:val="10"/>
      <w:sz w:val="14"/>
    </w:rPr>
  </w:style>
  <w:style w:type="paragraph" w:customStyle="1" w:styleId="LBpListBulleted">
    <w:name w:val="LBpListBulleted"/>
    <w:basedOn w:val="Normal"/>
    <w:link w:val="LBpListBulletedChar"/>
    <w:rsid w:val="008F715C"/>
    <w:pPr>
      <w:numPr>
        <w:numId w:val="1"/>
      </w:numPr>
      <w:tabs>
        <w:tab w:val="left" w:pos="480"/>
      </w:tabs>
      <w:spacing w:before="80"/>
      <w:ind w:left="480" w:hanging="480"/>
      <w:jc w:val="both"/>
    </w:pPr>
    <w:rPr>
      <w:rFonts w:ascii="Arial" w:hAnsi="Arial" w:cs="Arial"/>
      <w:sz w:val="24"/>
      <w:lang w:eastAsia="en-US"/>
    </w:rPr>
  </w:style>
  <w:style w:type="character" w:customStyle="1" w:styleId="LBpListBulletedChar">
    <w:name w:val="LBpListBulleted Char"/>
    <w:link w:val="LBpListBulleted"/>
    <w:rsid w:val="008F715C"/>
    <w:rPr>
      <w:rFonts w:ascii="Arial" w:hAnsi="Arial" w:cs="Arial"/>
      <w:sz w:val="24"/>
      <w:szCs w:val="24"/>
      <w:lang w:val="en-GB" w:eastAsia="en-US" w:bidi="ar-SA"/>
    </w:rPr>
  </w:style>
  <w:style w:type="character" w:customStyle="1" w:styleId="Heading2Char">
    <w:name w:val="Heading 2 Char"/>
    <w:link w:val="Heading2"/>
    <w:rsid w:val="00D96582"/>
    <w:rPr>
      <w:rFonts w:ascii="Verdana" w:hAnsi="Verdana" w:cs="Arial"/>
      <w:b/>
      <w:iCs/>
      <w:kern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hyperlink" Target="http://www.teachability.strath.ac.uk/teachabilityintro.html" TargetMode="Externa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footer" Target="footer15.xml"/><Relationship Id="rId42" Type="http://schemas.openxmlformats.org/officeDocument/2006/relationships/hyperlink" Target="http://staffcentral.brighton.ac.uk/learnhigher/assessment.htm" TargetMode="External"/><Relationship Id="rId47" Type="http://schemas.openxmlformats.org/officeDocument/2006/relationships/hyperlink" Target="http://www2.ntu.ac.uk/eqo/NottinghamTrentUniversityDisabilityEqualityScheme.doc" TargetMode="External"/><Relationship Id="rId50" Type="http://schemas.openxmlformats.org/officeDocument/2006/relationships/hyperlink" Target="http://www.plymouth.ac.uk/pages/view.asp?page=1049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ips.worc.ac.uk" TargetMode="External"/><Relationship Id="rId25" Type="http://schemas.openxmlformats.org/officeDocument/2006/relationships/footer" Target="footer13.xml"/><Relationship Id="rId33" Type="http://schemas.openxmlformats.org/officeDocument/2006/relationships/hyperlink" Target="http://www.psychology.heacademy.ac.uk/networks/sig/ia.asp" TargetMode="External"/><Relationship Id="rId38" Type="http://schemas.openxmlformats.org/officeDocument/2006/relationships/hyperlink" Target="http://scips.worc.ac.uk" TargetMode="External"/><Relationship Id="rId46" Type="http://schemas.openxmlformats.org/officeDocument/2006/relationships/hyperlink" Target="http://www.direct.gov.uk/en/DisabledPeople/EducationAndTraining/DG_4001076"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2.xml"/><Relationship Id="rId29" Type="http://schemas.openxmlformats.org/officeDocument/2006/relationships/hyperlink" Target="http://www.monash.edu.au/lls/inclusivity/Assessment/3.2.2.html" TargetMode="External"/><Relationship Id="rId41" Type="http://schemas.openxmlformats.org/officeDocument/2006/relationships/hyperlink" Target="http://www.monash.edu.au/lls/inclusivity/Assessment/3.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yperlink" Target="http://www.qaa.ac.uk/academicinfrastructure/benchmark/default.asp" TargetMode="External"/><Relationship Id="rId37" Type="http://schemas.openxmlformats.org/officeDocument/2006/relationships/hyperlink" Target="http://www.plymouth.ac.uk/pages/view.asp?page=10494" TargetMode="External"/><Relationship Id="rId40" Type="http://schemas.openxmlformats.org/officeDocument/2006/relationships/hyperlink" Target="http://www.heacademy.ac.uk/ourwork/learning/assessment" TargetMode="External"/><Relationship Id="rId45" Type="http://schemas.openxmlformats.org/officeDocument/2006/relationships/hyperlink" Target="http://www.sdt.ac.uk/resources/CompetenceStandardsThe5StepTest.doc"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sdt.ac.uk/resources/CompetenceStandardsThe5StepTest.doc" TargetMode="External"/><Relationship Id="rId28" Type="http://schemas.openxmlformats.org/officeDocument/2006/relationships/hyperlink" Target="http://www.scips.worc.ac.uk/" TargetMode="External"/><Relationship Id="rId36" Type="http://schemas.openxmlformats.org/officeDocument/2006/relationships/hyperlink" Target="http://www.open.ac.uk/inclusiveteaching/pages/inclusive-teaching/developing-an-assessment-strategy.php" TargetMode="Externa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yperlink" Target="http://www.qaa.ac.uk/academicinfrastructure/codeofpractice/section3/" TargetMode="External"/><Relationship Id="rId44" Type="http://schemas.openxmlformats.org/officeDocument/2006/relationships/hyperlink" Target="http://www.dotheduty.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yperlink" Target="http://www.plymouth.ac.uk/pages/view.asp?page=10494" TargetMode="External"/><Relationship Id="rId30" Type="http://schemas.openxmlformats.org/officeDocument/2006/relationships/hyperlink" Target="http://www.open.ac.uk/inclusiveteaching/pages/inclusive-teaching/developing-an-assessment-strategy.php" TargetMode="External"/><Relationship Id="rId35" Type="http://schemas.openxmlformats.org/officeDocument/2006/relationships/hyperlink" Target="http://www.shu.ac.uk/services/lti/accessibleassessments" TargetMode="External"/><Relationship Id="rId43" Type="http://schemas.openxmlformats.org/officeDocument/2006/relationships/hyperlink" Target="http://www.ktgoodpractice.org/resources/case_detail.php?csID=95" TargetMode="External"/><Relationship Id="rId48" Type="http://schemas.openxmlformats.org/officeDocument/2006/relationships/hyperlink" Target="http://www.ntu.ac.uk/sss/"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DEF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7234</Words>
  <Characters>41236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Nottingham Trent University</vt:lpstr>
    </vt:vector>
  </TitlesOfParts>
  <Company>The Nottingham Trent University</Company>
  <LinksUpToDate>false</LinksUpToDate>
  <CharactersWithSpaces>48374</CharactersWithSpaces>
  <SharedDoc>false</SharedDoc>
  <HLinks>
    <vt:vector size="234" baseType="variant">
      <vt:variant>
        <vt:i4>2687100</vt:i4>
      </vt:variant>
      <vt:variant>
        <vt:i4>117</vt:i4>
      </vt:variant>
      <vt:variant>
        <vt:i4>0</vt:i4>
      </vt:variant>
      <vt:variant>
        <vt:i4>5</vt:i4>
      </vt:variant>
      <vt:variant>
        <vt:lpwstr>http://www.plymouth.ac.uk/pages/view.asp?page=10494</vt:lpwstr>
      </vt:variant>
      <vt:variant>
        <vt:lpwstr/>
      </vt:variant>
      <vt:variant>
        <vt:i4>1310784</vt:i4>
      </vt:variant>
      <vt:variant>
        <vt:i4>114</vt:i4>
      </vt:variant>
      <vt:variant>
        <vt:i4>0</vt:i4>
      </vt:variant>
      <vt:variant>
        <vt:i4>5</vt:i4>
      </vt:variant>
      <vt:variant>
        <vt:lpwstr>http://www.ntu.ac.uk/sss/</vt:lpwstr>
      </vt:variant>
      <vt:variant>
        <vt:lpwstr/>
      </vt:variant>
      <vt:variant>
        <vt:i4>7864421</vt:i4>
      </vt:variant>
      <vt:variant>
        <vt:i4>111</vt:i4>
      </vt:variant>
      <vt:variant>
        <vt:i4>0</vt:i4>
      </vt:variant>
      <vt:variant>
        <vt:i4>5</vt:i4>
      </vt:variant>
      <vt:variant>
        <vt:lpwstr>http://www2.ntu.ac.uk/eqo/NottinghamTrentUniversityDisabilityEqualityScheme.doc</vt:lpwstr>
      </vt:variant>
      <vt:variant>
        <vt:lpwstr/>
      </vt:variant>
      <vt:variant>
        <vt:i4>2555968</vt:i4>
      </vt:variant>
      <vt:variant>
        <vt:i4>108</vt:i4>
      </vt:variant>
      <vt:variant>
        <vt:i4>0</vt:i4>
      </vt:variant>
      <vt:variant>
        <vt:i4>5</vt:i4>
      </vt:variant>
      <vt:variant>
        <vt:lpwstr>http://www.direct.gov.uk/en/DisabledPeople/EducationAndTraining/DG_4001076</vt:lpwstr>
      </vt:variant>
      <vt:variant>
        <vt:lpwstr/>
      </vt:variant>
      <vt:variant>
        <vt:i4>3735599</vt:i4>
      </vt:variant>
      <vt:variant>
        <vt:i4>105</vt:i4>
      </vt:variant>
      <vt:variant>
        <vt:i4>0</vt:i4>
      </vt:variant>
      <vt:variant>
        <vt:i4>5</vt:i4>
      </vt:variant>
      <vt:variant>
        <vt:lpwstr>http://www.sdt.ac.uk/resources/CompetenceStandardsThe5StepTest.doc</vt:lpwstr>
      </vt:variant>
      <vt:variant>
        <vt:lpwstr/>
      </vt:variant>
      <vt:variant>
        <vt:i4>5898267</vt:i4>
      </vt:variant>
      <vt:variant>
        <vt:i4>102</vt:i4>
      </vt:variant>
      <vt:variant>
        <vt:i4>0</vt:i4>
      </vt:variant>
      <vt:variant>
        <vt:i4>5</vt:i4>
      </vt:variant>
      <vt:variant>
        <vt:lpwstr>http://www.dotheduty.org/</vt:lpwstr>
      </vt:variant>
      <vt:variant>
        <vt:lpwstr/>
      </vt:variant>
      <vt:variant>
        <vt:i4>2424910</vt:i4>
      </vt:variant>
      <vt:variant>
        <vt:i4>99</vt:i4>
      </vt:variant>
      <vt:variant>
        <vt:i4>0</vt:i4>
      </vt:variant>
      <vt:variant>
        <vt:i4>5</vt:i4>
      </vt:variant>
      <vt:variant>
        <vt:lpwstr>http://www.ktgoodpractice.org/resources/case_detail.php?csID=95</vt:lpwstr>
      </vt:variant>
      <vt:variant>
        <vt:lpwstr/>
      </vt:variant>
      <vt:variant>
        <vt:i4>131165</vt:i4>
      </vt:variant>
      <vt:variant>
        <vt:i4>96</vt:i4>
      </vt:variant>
      <vt:variant>
        <vt:i4>0</vt:i4>
      </vt:variant>
      <vt:variant>
        <vt:i4>5</vt:i4>
      </vt:variant>
      <vt:variant>
        <vt:lpwstr>http://staffcentral.brighton.ac.uk/learnhigher/assessment.htm</vt:lpwstr>
      </vt:variant>
      <vt:variant>
        <vt:lpwstr/>
      </vt:variant>
      <vt:variant>
        <vt:i4>393222</vt:i4>
      </vt:variant>
      <vt:variant>
        <vt:i4>93</vt:i4>
      </vt:variant>
      <vt:variant>
        <vt:i4>0</vt:i4>
      </vt:variant>
      <vt:variant>
        <vt:i4>5</vt:i4>
      </vt:variant>
      <vt:variant>
        <vt:lpwstr>http://www.monash.edu.au/lls/inclusivity/Assessment/3.3.html</vt:lpwstr>
      </vt:variant>
      <vt:variant>
        <vt:lpwstr/>
      </vt:variant>
      <vt:variant>
        <vt:i4>3407980</vt:i4>
      </vt:variant>
      <vt:variant>
        <vt:i4>90</vt:i4>
      </vt:variant>
      <vt:variant>
        <vt:i4>0</vt:i4>
      </vt:variant>
      <vt:variant>
        <vt:i4>5</vt:i4>
      </vt:variant>
      <vt:variant>
        <vt:lpwstr>http://www.heacademy.ac.uk/ourwork/learning/assessment</vt:lpwstr>
      </vt:variant>
      <vt:variant>
        <vt:lpwstr/>
      </vt:variant>
      <vt:variant>
        <vt:i4>2818164</vt:i4>
      </vt:variant>
      <vt:variant>
        <vt:i4>87</vt:i4>
      </vt:variant>
      <vt:variant>
        <vt:i4>0</vt:i4>
      </vt:variant>
      <vt:variant>
        <vt:i4>5</vt:i4>
      </vt:variant>
      <vt:variant>
        <vt:lpwstr>http://www.teachability.strath.ac.uk/teachabilityintro.html</vt:lpwstr>
      </vt:variant>
      <vt:variant>
        <vt:lpwstr/>
      </vt:variant>
      <vt:variant>
        <vt:i4>5242908</vt:i4>
      </vt:variant>
      <vt:variant>
        <vt:i4>84</vt:i4>
      </vt:variant>
      <vt:variant>
        <vt:i4>0</vt:i4>
      </vt:variant>
      <vt:variant>
        <vt:i4>5</vt:i4>
      </vt:variant>
      <vt:variant>
        <vt:lpwstr>http://scips.worc.ac.uk/</vt:lpwstr>
      </vt:variant>
      <vt:variant>
        <vt:lpwstr/>
      </vt:variant>
      <vt:variant>
        <vt:i4>2687100</vt:i4>
      </vt:variant>
      <vt:variant>
        <vt:i4>81</vt:i4>
      </vt:variant>
      <vt:variant>
        <vt:i4>0</vt:i4>
      </vt:variant>
      <vt:variant>
        <vt:i4>5</vt:i4>
      </vt:variant>
      <vt:variant>
        <vt:lpwstr>http://www.plymouth.ac.uk/pages/view.asp?page=10494</vt:lpwstr>
      </vt:variant>
      <vt:variant>
        <vt:lpwstr/>
      </vt:variant>
      <vt:variant>
        <vt:i4>6357047</vt:i4>
      </vt:variant>
      <vt:variant>
        <vt:i4>78</vt:i4>
      </vt:variant>
      <vt:variant>
        <vt:i4>0</vt:i4>
      </vt:variant>
      <vt:variant>
        <vt:i4>5</vt:i4>
      </vt:variant>
      <vt:variant>
        <vt:lpwstr>http://www.open.ac.uk/inclusiveteaching/pages/inclusive-teaching/developing-an-assessment-strategy.php</vt:lpwstr>
      </vt:variant>
      <vt:variant>
        <vt:lpwstr/>
      </vt:variant>
      <vt:variant>
        <vt:i4>7733311</vt:i4>
      </vt:variant>
      <vt:variant>
        <vt:i4>75</vt:i4>
      </vt:variant>
      <vt:variant>
        <vt:i4>0</vt:i4>
      </vt:variant>
      <vt:variant>
        <vt:i4>5</vt:i4>
      </vt:variant>
      <vt:variant>
        <vt:lpwstr>http://www.shu.ac.uk/services/lti/accessibleassessments</vt:lpwstr>
      </vt:variant>
      <vt:variant>
        <vt:lpwstr/>
      </vt:variant>
      <vt:variant>
        <vt:i4>4456478</vt:i4>
      </vt:variant>
      <vt:variant>
        <vt:i4>72</vt:i4>
      </vt:variant>
      <vt:variant>
        <vt:i4>0</vt:i4>
      </vt:variant>
      <vt:variant>
        <vt:i4>5</vt:i4>
      </vt:variant>
      <vt:variant>
        <vt:lpwstr>http://www.psychology.heacademy.ac.uk/networks/sig/ia.asp</vt:lpwstr>
      </vt:variant>
      <vt:variant>
        <vt:lpwstr/>
      </vt:variant>
      <vt:variant>
        <vt:i4>5636173</vt:i4>
      </vt:variant>
      <vt:variant>
        <vt:i4>69</vt:i4>
      </vt:variant>
      <vt:variant>
        <vt:i4>0</vt:i4>
      </vt:variant>
      <vt:variant>
        <vt:i4>5</vt:i4>
      </vt:variant>
      <vt:variant>
        <vt:lpwstr>http://www.qaa.ac.uk/academicinfrastructure/benchmark/default.asp</vt:lpwstr>
      </vt:variant>
      <vt:variant>
        <vt:lpwstr/>
      </vt:variant>
      <vt:variant>
        <vt:i4>1835085</vt:i4>
      </vt:variant>
      <vt:variant>
        <vt:i4>66</vt:i4>
      </vt:variant>
      <vt:variant>
        <vt:i4>0</vt:i4>
      </vt:variant>
      <vt:variant>
        <vt:i4>5</vt:i4>
      </vt:variant>
      <vt:variant>
        <vt:lpwstr>http://www.qaa.ac.uk/academicinfrastructure/codeofpractice/section3/</vt:lpwstr>
      </vt:variant>
      <vt:variant>
        <vt:lpwstr/>
      </vt:variant>
      <vt:variant>
        <vt:i4>6357047</vt:i4>
      </vt:variant>
      <vt:variant>
        <vt:i4>63</vt:i4>
      </vt:variant>
      <vt:variant>
        <vt:i4>0</vt:i4>
      </vt:variant>
      <vt:variant>
        <vt:i4>5</vt:i4>
      </vt:variant>
      <vt:variant>
        <vt:lpwstr>http://www.open.ac.uk/inclusiveteaching/pages/inclusive-teaching/developing-an-assessment-strategy.php</vt:lpwstr>
      </vt:variant>
      <vt:variant>
        <vt:lpwstr/>
      </vt:variant>
      <vt:variant>
        <vt:i4>2621493</vt:i4>
      </vt:variant>
      <vt:variant>
        <vt:i4>60</vt:i4>
      </vt:variant>
      <vt:variant>
        <vt:i4>0</vt:i4>
      </vt:variant>
      <vt:variant>
        <vt:i4>5</vt:i4>
      </vt:variant>
      <vt:variant>
        <vt:lpwstr>http://www.monash.edu.au/lls/inclusivity/Assessment/3.2.2.html</vt:lpwstr>
      </vt:variant>
      <vt:variant>
        <vt:lpwstr/>
      </vt:variant>
      <vt:variant>
        <vt:i4>5242949</vt:i4>
      </vt:variant>
      <vt:variant>
        <vt:i4>57</vt:i4>
      </vt:variant>
      <vt:variant>
        <vt:i4>0</vt:i4>
      </vt:variant>
      <vt:variant>
        <vt:i4>5</vt:i4>
      </vt:variant>
      <vt:variant>
        <vt:lpwstr>http://www.scips.worc.ac.uk/</vt:lpwstr>
      </vt:variant>
      <vt:variant>
        <vt:lpwstr/>
      </vt:variant>
      <vt:variant>
        <vt:i4>2687100</vt:i4>
      </vt:variant>
      <vt:variant>
        <vt:i4>54</vt:i4>
      </vt:variant>
      <vt:variant>
        <vt:i4>0</vt:i4>
      </vt:variant>
      <vt:variant>
        <vt:i4>5</vt:i4>
      </vt:variant>
      <vt:variant>
        <vt:lpwstr>http://www.plymouth.ac.uk/pages/view.asp?page=10494</vt:lpwstr>
      </vt:variant>
      <vt:variant>
        <vt:lpwstr/>
      </vt:variant>
      <vt:variant>
        <vt:i4>3735599</vt:i4>
      </vt:variant>
      <vt:variant>
        <vt:i4>51</vt:i4>
      </vt:variant>
      <vt:variant>
        <vt:i4>0</vt:i4>
      </vt:variant>
      <vt:variant>
        <vt:i4>5</vt:i4>
      </vt:variant>
      <vt:variant>
        <vt:lpwstr>http://www.sdt.ac.uk/resources/CompetenceStandardsThe5StepTest.doc</vt:lpwstr>
      </vt:variant>
      <vt:variant>
        <vt:lpwstr/>
      </vt:variant>
      <vt:variant>
        <vt:i4>6946929</vt:i4>
      </vt:variant>
      <vt:variant>
        <vt:i4>48</vt:i4>
      </vt:variant>
      <vt:variant>
        <vt:i4>0</vt:i4>
      </vt:variant>
      <vt:variant>
        <vt:i4>5</vt:i4>
      </vt:variant>
      <vt:variant>
        <vt:lpwstr/>
      </vt:variant>
      <vt:variant>
        <vt:lpwstr>social</vt:lpwstr>
      </vt:variant>
      <vt:variant>
        <vt:i4>6422595</vt:i4>
      </vt:variant>
      <vt:variant>
        <vt:i4>45</vt:i4>
      </vt:variant>
      <vt:variant>
        <vt:i4>0</vt:i4>
      </vt:variant>
      <vt:variant>
        <vt:i4>5</vt:i4>
      </vt:variant>
      <vt:variant>
        <vt:lpwstr/>
      </vt:variant>
      <vt:variant>
        <vt:lpwstr>_Appendix_3:_Examples</vt:lpwstr>
      </vt:variant>
      <vt:variant>
        <vt:i4>5242908</vt:i4>
      </vt:variant>
      <vt:variant>
        <vt:i4>42</vt:i4>
      </vt:variant>
      <vt:variant>
        <vt:i4>0</vt:i4>
      </vt:variant>
      <vt:variant>
        <vt:i4>5</vt:i4>
      </vt:variant>
      <vt:variant>
        <vt:lpwstr>http://scips.worc.ac.uk/</vt:lpwstr>
      </vt:variant>
      <vt:variant>
        <vt:lpwstr/>
      </vt:variant>
      <vt:variant>
        <vt:i4>6422594</vt:i4>
      </vt:variant>
      <vt:variant>
        <vt:i4>39</vt:i4>
      </vt:variant>
      <vt:variant>
        <vt:i4>0</vt:i4>
      </vt:variant>
      <vt:variant>
        <vt:i4>5</vt:i4>
      </vt:variant>
      <vt:variant>
        <vt:lpwstr/>
      </vt:variant>
      <vt:variant>
        <vt:lpwstr>_Appendix_2:_Exemplar</vt:lpwstr>
      </vt:variant>
      <vt:variant>
        <vt:i4>2031669</vt:i4>
      </vt:variant>
      <vt:variant>
        <vt:i4>35</vt:i4>
      </vt:variant>
      <vt:variant>
        <vt:i4>0</vt:i4>
      </vt:variant>
      <vt:variant>
        <vt:i4>5</vt:i4>
      </vt:variant>
      <vt:variant>
        <vt:lpwstr/>
      </vt:variant>
      <vt:variant>
        <vt:lpwstr>_Toc220847359</vt:lpwstr>
      </vt:variant>
      <vt:variant>
        <vt:i4>2031669</vt:i4>
      </vt:variant>
      <vt:variant>
        <vt:i4>32</vt:i4>
      </vt:variant>
      <vt:variant>
        <vt:i4>0</vt:i4>
      </vt:variant>
      <vt:variant>
        <vt:i4>5</vt:i4>
      </vt:variant>
      <vt:variant>
        <vt:lpwstr/>
      </vt:variant>
      <vt:variant>
        <vt:lpwstr>_Toc220847358</vt:lpwstr>
      </vt:variant>
      <vt:variant>
        <vt:i4>2031669</vt:i4>
      </vt:variant>
      <vt:variant>
        <vt:i4>29</vt:i4>
      </vt:variant>
      <vt:variant>
        <vt:i4>0</vt:i4>
      </vt:variant>
      <vt:variant>
        <vt:i4>5</vt:i4>
      </vt:variant>
      <vt:variant>
        <vt:lpwstr/>
      </vt:variant>
      <vt:variant>
        <vt:lpwstr>_Toc220847357</vt:lpwstr>
      </vt:variant>
      <vt:variant>
        <vt:i4>2031669</vt:i4>
      </vt:variant>
      <vt:variant>
        <vt:i4>26</vt:i4>
      </vt:variant>
      <vt:variant>
        <vt:i4>0</vt:i4>
      </vt:variant>
      <vt:variant>
        <vt:i4>5</vt:i4>
      </vt:variant>
      <vt:variant>
        <vt:lpwstr/>
      </vt:variant>
      <vt:variant>
        <vt:lpwstr>_Toc220847356</vt:lpwstr>
      </vt:variant>
      <vt:variant>
        <vt:i4>2031669</vt:i4>
      </vt:variant>
      <vt:variant>
        <vt:i4>23</vt:i4>
      </vt:variant>
      <vt:variant>
        <vt:i4>0</vt:i4>
      </vt:variant>
      <vt:variant>
        <vt:i4>5</vt:i4>
      </vt:variant>
      <vt:variant>
        <vt:lpwstr/>
      </vt:variant>
      <vt:variant>
        <vt:lpwstr>_Toc220847355</vt:lpwstr>
      </vt:variant>
      <vt:variant>
        <vt:i4>2031669</vt:i4>
      </vt:variant>
      <vt:variant>
        <vt:i4>20</vt:i4>
      </vt:variant>
      <vt:variant>
        <vt:i4>0</vt:i4>
      </vt:variant>
      <vt:variant>
        <vt:i4>5</vt:i4>
      </vt:variant>
      <vt:variant>
        <vt:lpwstr/>
      </vt:variant>
      <vt:variant>
        <vt:lpwstr>_Toc220847354</vt:lpwstr>
      </vt:variant>
      <vt:variant>
        <vt:i4>2031669</vt:i4>
      </vt:variant>
      <vt:variant>
        <vt:i4>17</vt:i4>
      </vt:variant>
      <vt:variant>
        <vt:i4>0</vt:i4>
      </vt:variant>
      <vt:variant>
        <vt:i4>5</vt:i4>
      </vt:variant>
      <vt:variant>
        <vt:lpwstr/>
      </vt:variant>
      <vt:variant>
        <vt:lpwstr>_Toc220847353</vt:lpwstr>
      </vt:variant>
      <vt:variant>
        <vt:i4>2031669</vt:i4>
      </vt:variant>
      <vt:variant>
        <vt:i4>14</vt:i4>
      </vt:variant>
      <vt:variant>
        <vt:i4>0</vt:i4>
      </vt:variant>
      <vt:variant>
        <vt:i4>5</vt:i4>
      </vt:variant>
      <vt:variant>
        <vt:lpwstr/>
      </vt:variant>
      <vt:variant>
        <vt:lpwstr>_Toc220847352</vt:lpwstr>
      </vt:variant>
      <vt:variant>
        <vt:i4>2031669</vt:i4>
      </vt:variant>
      <vt:variant>
        <vt:i4>11</vt:i4>
      </vt:variant>
      <vt:variant>
        <vt:i4>0</vt:i4>
      </vt:variant>
      <vt:variant>
        <vt:i4>5</vt:i4>
      </vt:variant>
      <vt:variant>
        <vt:lpwstr/>
      </vt:variant>
      <vt:variant>
        <vt:lpwstr>_Toc220847351</vt:lpwstr>
      </vt:variant>
      <vt:variant>
        <vt:i4>2031669</vt:i4>
      </vt:variant>
      <vt:variant>
        <vt:i4>8</vt:i4>
      </vt:variant>
      <vt:variant>
        <vt:i4>0</vt:i4>
      </vt:variant>
      <vt:variant>
        <vt:i4>5</vt:i4>
      </vt:variant>
      <vt:variant>
        <vt:lpwstr/>
      </vt:variant>
      <vt:variant>
        <vt:lpwstr>_Toc220847350</vt:lpwstr>
      </vt:variant>
      <vt:variant>
        <vt:i4>1966133</vt:i4>
      </vt:variant>
      <vt:variant>
        <vt:i4>5</vt:i4>
      </vt:variant>
      <vt:variant>
        <vt:i4>0</vt:i4>
      </vt:variant>
      <vt:variant>
        <vt:i4>5</vt:i4>
      </vt:variant>
      <vt:variant>
        <vt:lpwstr/>
      </vt:variant>
      <vt:variant>
        <vt:lpwstr>_Toc220847349</vt:lpwstr>
      </vt:variant>
      <vt:variant>
        <vt:i4>1966133</vt:i4>
      </vt:variant>
      <vt:variant>
        <vt:i4>2</vt:i4>
      </vt:variant>
      <vt:variant>
        <vt:i4>0</vt:i4>
      </vt:variant>
      <vt:variant>
        <vt:i4>5</vt:i4>
      </vt:variant>
      <vt:variant>
        <vt:lpwstr/>
      </vt:variant>
      <vt:variant>
        <vt:lpwstr>_Toc220847348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Trent University</dc:title>
  <dc:creator>EMS3WARDC02</dc:creator>
  <cp:lastModifiedBy>l.seddon</cp:lastModifiedBy>
  <cp:revision>2</cp:revision>
  <dcterms:created xsi:type="dcterms:W3CDTF">2012-07-05T13:45:00Z</dcterms:created>
  <dcterms:modified xsi:type="dcterms:W3CDTF">2012-07-05T13:45:00Z</dcterms:modified>
</cp:coreProperties>
</file>