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0A" w:rsidRPr="00754B0A" w:rsidRDefault="00754B0A" w:rsidP="00754B0A">
      <w:pPr>
        <w:autoSpaceDE w:val="0"/>
        <w:autoSpaceDN w:val="0"/>
        <w:adjustRightInd w:val="0"/>
        <w:rPr>
          <w:rFonts w:asciiTheme="minorHAnsi" w:hAnsiTheme="minorHAnsi" w:cstheme="minorHAnsi"/>
          <w:b/>
          <w:color w:val="002060"/>
          <w:sz w:val="40"/>
          <w:szCs w:val="40"/>
        </w:rPr>
      </w:pPr>
      <w:r w:rsidRPr="00754B0A">
        <w:rPr>
          <w:rFonts w:asciiTheme="minorHAnsi" w:hAnsiTheme="minorHAnsi" w:cstheme="minorHAnsi"/>
          <w:b/>
          <w:color w:val="002060"/>
          <w:sz w:val="40"/>
          <w:szCs w:val="40"/>
        </w:rPr>
        <w:t>Extended essay replaced by portfolio for students on Extended Science course</w:t>
      </w:r>
    </w:p>
    <w:p w:rsidR="00754B0A" w:rsidRPr="00754B0A" w:rsidRDefault="00754B0A" w:rsidP="00754B0A">
      <w:pPr>
        <w:autoSpaceDE w:val="0"/>
        <w:autoSpaceDN w:val="0"/>
        <w:adjustRightInd w:val="0"/>
        <w:rPr>
          <w:rFonts w:asciiTheme="minorHAnsi" w:hAnsiTheme="minorHAnsi" w:cstheme="minorHAnsi"/>
          <w:b/>
          <w:color w:val="002060"/>
          <w:sz w:val="28"/>
          <w:szCs w:val="24"/>
        </w:rPr>
      </w:pPr>
    </w:p>
    <w:p w:rsidR="00754B0A" w:rsidRPr="00754B0A" w:rsidRDefault="00754B0A" w:rsidP="00754B0A">
      <w:pPr>
        <w:autoSpaceDE w:val="0"/>
        <w:autoSpaceDN w:val="0"/>
        <w:adjustRightInd w:val="0"/>
        <w:rPr>
          <w:rFonts w:asciiTheme="minorHAnsi" w:hAnsiTheme="minorHAnsi" w:cstheme="minorHAnsi"/>
          <w:b/>
          <w:color w:val="002060"/>
          <w:sz w:val="28"/>
          <w:szCs w:val="28"/>
        </w:rPr>
      </w:pPr>
      <w:r w:rsidRPr="00754B0A">
        <w:rPr>
          <w:rFonts w:asciiTheme="minorHAnsi" w:hAnsiTheme="minorHAnsi" w:cstheme="minorHAnsi"/>
          <w:b/>
          <w:color w:val="002060"/>
          <w:sz w:val="28"/>
          <w:szCs w:val="28"/>
          <w:lang w:val="en"/>
        </w:rPr>
        <w:t xml:space="preserve">SWANDS group universities (South West Academic Network for Disability Support) </w:t>
      </w:r>
    </w:p>
    <w:p w:rsidR="00754B0A" w:rsidRPr="00754B0A" w:rsidRDefault="00754B0A" w:rsidP="00754B0A">
      <w:pPr>
        <w:autoSpaceDE w:val="0"/>
        <w:autoSpaceDN w:val="0"/>
        <w:adjustRightInd w:val="0"/>
        <w:rPr>
          <w:rFonts w:asciiTheme="minorHAnsi" w:hAnsiTheme="minorHAnsi" w:cstheme="minorHAnsi"/>
          <w:b/>
          <w:color w:val="002060"/>
          <w:sz w:val="28"/>
          <w:szCs w:val="24"/>
        </w:rPr>
      </w:pPr>
    </w:p>
    <w:p w:rsidR="00754B0A" w:rsidRPr="00754B0A" w:rsidRDefault="00754B0A" w:rsidP="00754B0A">
      <w:pPr>
        <w:autoSpaceDE w:val="0"/>
        <w:autoSpaceDN w:val="0"/>
        <w:adjustRightInd w:val="0"/>
        <w:rPr>
          <w:rFonts w:asciiTheme="minorHAnsi" w:hAnsiTheme="minorHAnsi" w:cstheme="minorHAnsi"/>
          <w:b/>
          <w:color w:val="002060"/>
          <w:sz w:val="24"/>
          <w:szCs w:val="24"/>
        </w:rPr>
      </w:pPr>
      <w:r w:rsidRPr="00754B0A">
        <w:rPr>
          <w:rFonts w:asciiTheme="minorHAnsi" w:hAnsiTheme="minorHAnsi" w:cstheme="minorHAnsi"/>
          <w:b/>
          <w:color w:val="002060"/>
          <w:sz w:val="24"/>
          <w:szCs w:val="24"/>
        </w:rPr>
        <w:t>Number of students</w:t>
      </w:r>
      <w:r>
        <w:rPr>
          <w:rFonts w:asciiTheme="minorHAnsi" w:hAnsiTheme="minorHAnsi" w:cstheme="minorHAnsi"/>
          <w:b/>
          <w:color w:val="002060"/>
          <w:sz w:val="24"/>
          <w:szCs w:val="24"/>
        </w:rPr>
        <w:t xml:space="preserve"> pm trial</w:t>
      </w:r>
      <w:r w:rsidRPr="00754B0A">
        <w:rPr>
          <w:rFonts w:asciiTheme="minorHAnsi" w:hAnsiTheme="minorHAnsi" w:cstheme="minorHAnsi"/>
          <w:b/>
          <w:color w:val="002060"/>
          <w:sz w:val="24"/>
          <w:szCs w:val="24"/>
        </w:rPr>
        <w:t>: 140 (14 identified as disabled)</w:t>
      </w:r>
    </w:p>
    <w:p w:rsidR="00754B0A" w:rsidRPr="00754B0A" w:rsidRDefault="00754B0A" w:rsidP="00754B0A">
      <w:pPr>
        <w:autoSpaceDE w:val="0"/>
        <w:autoSpaceDN w:val="0"/>
        <w:adjustRightInd w:val="0"/>
        <w:rPr>
          <w:rFonts w:asciiTheme="minorHAnsi" w:hAnsiTheme="minorHAnsi" w:cstheme="minorHAnsi"/>
          <w:b/>
          <w:color w:val="002060"/>
          <w:sz w:val="24"/>
          <w:szCs w:val="24"/>
        </w:rPr>
      </w:pPr>
    </w:p>
    <w:p w:rsidR="00754B0A" w:rsidRPr="00754B0A" w:rsidRDefault="00754B0A" w:rsidP="00754B0A">
      <w:pPr>
        <w:rPr>
          <w:rFonts w:asciiTheme="minorHAnsi" w:hAnsiTheme="minorHAnsi" w:cstheme="minorHAnsi"/>
          <w:color w:val="002060"/>
          <w:lang w:val="en"/>
        </w:rPr>
      </w:pPr>
      <w:r w:rsidRPr="00754B0A">
        <w:rPr>
          <w:rFonts w:asciiTheme="minorHAnsi" w:hAnsiTheme="minorHAnsi" w:cstheme="minorHAnsi"/>
          <w:color w:val="002060"/>
        </w:rPr>
        <w:t xml:space="preserve">From: </w:t>
      </w:r>
      <w:proofErr w:type="spellStart"/>
      <w:r w:rsidRPr="00754B0A">
        <w:rPr>
          <w:rFonts w:asciiTheme="minorHAnsi" w:hAnsiTheme="minorHAnsi" w:cstheme="minorHAnsi"/>
          <w:color w:val="002060"/>
          <w:lang w:val="en"/>
        </w:rPr>
        <w:t>Waterfield</w:t>
      </w:r>
      <w:proofErr w:type="spellEnd"/>
      <w:r w:rsidRPr="00754B0A">
        <w:rPr>
          <w:rFonts w:asciiTheme="minorHAnsi" w:hAnsiTheme="minorHAnsi" w:cstheme="minorHAnsi"/>
          <w:color w:val="002060"/>
          <w:lang w:val="en"/>
        </w:rPr>
        <w:t xml:space="preserve">, J. and West, B. (2006) </w:t>
      </w:r>
      <w:r w:rsidRPr="00754B0A">
        <w:rPr>
          <w:rStyle w:val="Strong"/>
          <w:rFonts w:asciiTheme="minorHAnsi" w:hAnsiTheme="minorHAnsi" w:cstheme="minorHAnsi"/>
          <w:color w:val="002060"/>
          <w:lang w:val="en"/>
        </w:rPr>
        <w:t>Inclusive Assessment in Higher Education: A Resource for Change</w:t>
      </w:r>
      <w:r w:rsidRPr="00754B0A">
        <w:rPr>
          <w:rFonts w:asciiTheme="minorHAnsi" w:hAnsiTheme="minorHAnsi" w:cstheme="minorHAnsi"/>
          <w:color w:val="002060"/>
          <w:lang w:val="en"/>
        </w:rPr>
        <w:t xml:space="preserve"> University of Plymouth. Plymouth</w:t>
      </w:r>
    </w:p>
    <w:p w:rsidR="005F5838" w:rsidRPr="00754B0A" w:rsidRDefault="005F5838" w:rsidP="00357150">
      <w:pPr>
        <w:rPr>
          <w:rFonts w:asciiTheme="minorHAnsi" w:hAnsiTheme="minorHAnsi" w:cstheme="minorHAnsi"/>
          <w:b/>
          <w:bCs/>
          <w:color w:val="002060"/>
        </w:rPr>
      </w:pPr>
    </w:p>
    <w:p w:rsidR="00A273B2" w:rsidRPr="00754B0A" w:rsidRDefault="00F76DD0" w:rsidP="00357150">
      <w:pPr>
        <w:rPr>
          <w:rFonts w:asciiTheme="minorHAnsi" w:hAnsiTheme="minorHAnsi" w:cstheme="minorHAnsi"/>
          <w:color w:val="002060"/>
        </w:rPr>
      </w:pPr>
      <w:r w:rsidRPr="00754B0A">
        <w:rPr>
          <w:rFonts w:asciiTheme="minorHAnsi" w:eastAsia="Times New Roman" w:hAnsiTheme="minorHAnsi" w:cstheme="minorHAnsi"/>
          <w:b/>
          <w:bCs/>
          <w:noProof/>
          <w:color w:val="002060"/>
          <w:sz w:val="32"/>
          <w:szCs w:val="32"/>
        </w:rPr>
        <mc:AlternateContent>
          <mc:Choice Requires="wps">
            <w:drawing>
              <wp:anchor distT="0" distB="0" distL="114300" distR="114300" simplePos="0" relativeHeight="251659264" behindDoc="0" locked="0" layoutInCell="1" allowOverlap="1" wp14:anchorId="0CC7DC6E" wp14:editId="6A602BEB">
                <wp:simplePos x="0" y="0"/>
                <wp:positionH relativeFrom="column">
                  <wp:posOffset>-94615</wp:posOffset>
                </wp:positionH>
                <wp:positionV relativeFrom="paragraph">
                  <wp:posOffset>145415</wp:posOffset>
                </wp:positionV>
                <wp:extent cx="6017260" cy="276669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6017260" cy="2766695"/>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B0A" w:rsidRPr="00754B0A" w:rsidRDefault="00754B0A" w:rsidP="00754B0A">
                            <w:pPr>
                              <w:autoSpaceDE w:val="0"/>
                              <w:autoSpaceDN w:val="0"/>
                              <w:adjustRightInd w:val="0"/>
                              <w:spacing w:line="276" w:lineRule="auto"/>
                              <w:rPr>
                                <w:rFonts w:asciiTheme="minorHAnsi" w:hAnsiTheme="minorHAnsi" w:cstheme="minorHAnsi"/>
                                <w:b/>
                                <w:color w:val="002060"/>
                                <w:sz w:val="28"/>
                                <w:szCs w:val="28"/>
                              </w:rPr>
                            </w:pPr>
                            <w:r w:rsidRPr="00754B0A">
                              <w:rPr>
                                <w:rFonts w:asciiTheme="minorHAnsi" w:hAnsiTheme="minorHAnsi" w:cstheme="minorHAnsi"/>
                                <w:b/>
                                <w:color w:val="002060"/>
                                <w:sz w:val="28"/>
                                <w:szCs w:val="28"/>
                              </w:rPr>
                              <w:t>Description</w:t>
                            </w:r>
                          </w:p>
                          <w:p w:rsidR="00754B0A" w:rsidRPr="00754B0A" w:rsidRDefault="00754B0A" w:rsidP="00754B0A">
                            <w:pPr>
                              <w:autoSpaceDE w:val="0"/>
                              <w:autoSpaceDN w:val="0"/>
                              <w:adjustRightInd w:val="0"/>
                              <w:spacing w:line="276" w:lineRule="auto"/>
                              <w:rPr>
                                <w:rFonts w:asciiTheme="minorHAnsi" w:hAnsiTheme="minorHAnsi" w:cstheme="minorHAnsi"/>
                                <w:color w:val="002060"/>
                                <w:sz w:val="24"/>
                                <w:szCs w:val="24"/>
                              </w:rPr>
                            </w:pPr>
                          </w:p>
                          <w:p w:rsidR="00754B0A" w:rsidRPr="00754B0A" w:rsidRDefault="00754B0A" w:rsidP="00754B0A">
                            <w:pPr>
                              <w:autoSpaceDE w:val="0"/>
                              <w:autoSpaceDN w:val="0"/>
                              <w:adjustRightInd w:val="0"/>
                              <w:spacing w:line="276" w:lineRule="auto"/>
                              <w:rPr>
                                <w:rFonts w:asciiTheme="minorHAnsi" w:hAnsiTheme="minorHAnsi" w:cstheme="minorHAnsi"/>
                                <w:color w:val="002060"/>
                                <w:sz w:val="24"/>
                                <w:szCs w:val="24"/>
                              </w:rPr>
                            </w:pPr>
                            <w:r w:rsidRPr="00754B0A">
                              <w:rPr>
                                <w:rFonts w:asciiTheme="minorHAnsi" w:hAnsiTheme="minorHAnsi" w:cstheme="minorHAnsi"/>
                                <w:color w:val="002060"/>
                                <w:sz w:val="24"/>
                                <w:szCs w:val="24"/>
                              </w:rPr>
                              <w:t>This module was designed to assist students in developing the necessary skills</w:t>
                            </w:r>
                          </w:p>
                          <w:p w:rsidR="00754B0A" w:rsidRPr="00754B0A" w:rsidRDefault="00754B0A" w:rsidP="00754B0A">
                            <w:pPr>
                              <w:autoSpaceDE w:val="0"/>
                              <w:autoSpaceDN w:val="0"/>
                              <w:adjustRightInd w:val="0"/>
                              <w:spacing w:line="276" w:lineRule="auto"/>
                              <w:rPr>
                                <w:rFonts w:asciiTheme="minorHAnsi" w:hAnsiTheme="minorHAnsi" w:cstheme="minorHAnsi"/>
                                <w:color w:val="002060"/>
                                <w:sz w:val="24"/>
                                <w:szCs w:val="24"/>
                              </w:rPr>
                            </w:pPr>
                            <w:proofErr w:type="gramStart"/>
                            <w:r w:rsidRPr="00754B0A">
                              <w:rPr>
                                <w:rFonts w:asciiTheme="minorHAnsi" w:hAnsiTheme="minorHAnsi" w:cstheme="minorHAnsi"/>
                                <w:color w:val="002060"/>
                                <w:sz w:val="24"/>
                                <w:szCs w:val="24"/>
                              </w:rPr>
                              <w:t>and</w:t>
                            </w:r>
                            <w:proofErr w:type="gramEnd"/>
                            <w:r w:rsidRPr="00754B0A">
                              <w:rPr>
                                <w:rFonts w:asciiTheme="minorHAnsi" w:hAnsiTheme="minorHAnsi" w:cstheme="minorHAnsi"/>
                                <w:color w:val="002060"/>
                                <w:sz w:val="24"/>
                                <w:szCs w:val="24"/>
                              </w:rPr>
                              <w:t xml:space="preserve"> strategies required for successful undergraduate learning. This new assessment mode, offered to all, enabled students to reflect on how they had developed over their first term and review what they needed to do next, in a way that the original essay had not allowed. Although the portfolio was designed around criteria based on the learning outcomes of the module, students had flexibility in how they met those criteria. This provided students with some independence in selecting ways of delivery best suited to demonstrate their strengths and abilities through articles, lab reports and coursework. It provided a student focussed assessment more suited to the increasingly diverse student group (on average 52% mature students and</w:t>
                            </w:r>
                            <w:r>
                              <w:rPr>
                                <w:rFonts w:asciiTheme="minorHAnsi" w:hAnsiTheme="minorHAnsi" w:cstheme="minorHAnsi"/>
                                <w:color w:val="002060"/>
                                <w:sz w:val="24"/>
                                <w:szCs w:val="24"/>
                              </w:rPr>
                              <w:t xml:space="preserve"> </w:t>
                            </w:r>
                            <w:r w:rsidRPr="00754B0A">
                              <w:rPr>
                                <w:rFonts w:asciiTheme="minorHAnsi" w:hAnsiTheme="minorHAnsi" w:cstheme="minorHAnsi"/>
                                <w:color w:val="002060"/>
                                <w:sz w:val="24"/>
                                <w:szCs w:val="24"/>
                              </w:rPr>
                              <w:t>12% disabled students).</w:t>
                            </w:r>
                          </w:p>
                          <w:p w:rsidR="00754B0A" w:rsidRPr="00754B0A" w:rsidRDefault="00754B0A" w:rsidP="00754B0A">
                            <w:pPr>
                              <w:spacing w:before="100" w:beforeAutospacing="1" w:after="100" w:afterAutospacing="1" w:line="276" w:lineRule="auto"/>
                              <w:rPr>
                                <w:rFonts w:asciiTheme="minorHAnsi" w:eastAsia="Times New Roman" w:hAnsiTheme="minorHAnsi" w:cstheme="minorHAnsi"/>
                                <w:color w:val="002060"/>
                                <w:sz w:val="24"/>
                                <w:szCs w:val="24"/>
                                <w:lang w:val="en-US"/>
                              </w:rPr>
                            </w:pPr>
                          </w:p>
                          <w:p w:rsidR="00754B0A" w:rsidRPr="008F23CA" w:rsidRDefault="00754B0A">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5pt;margin-top:11.45pt;width:473.8pt;height:2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" fillcolor="#daeef3 [664]" stroked="f" strokeweight=".5pt">
                <v:textbox>
                  <w:txbxContent>
                    <w:p w:rsidR="00754B0A" w:rsidRPr="00754B0A" w:rsidRDefault="00754B0A" w:rsidP="00754B0A">
                      <w:pPr>
                        <w:autoSpaceDE w:val="0"/>
                        <w:autoSpaceDN w:val="0"/>
                        <w:adjustRightInd w:val="0"/>
                        <w:spacing w:line="276" w:lineRule="auto"/>
                        <w:rPr>
                          <w:rFonts w:asciiTheme="minorHAnsi" w:hAnsiTheme="minorHAnsi" w:cstheme="minorHAnsi"/>
                          <w:b/>
                          <w:color w:val="002060"/>
                          <w:sz w:val="28"/>
                          <w:szCs w:val="28"/>
                        </w:rPr>
                      </w:pPr>
                      <w:r w:rsidRPr="00754B0A">
                        <w:rPr>
                          <w:rFonts w:asciiTheme="minorHAnsi" w:hAnsiTheme="minorHAnsi" w:cstheme="minorHAnsi"/>
                          <w:b/>
                          <w:color w:val="002060"/>
                          <w:sz w:val="28"/>
                          <w:szCs w:val="28"/>
                        </w:rPr>
                        <w:t>Description</w:t>
                      </w:r>
                    </w:p>
                    <w:p w:rsidR="00754B0A" w:rsidRPr="00754B0A" w:rsidRDefault="00754B0A" w:rsidP="00754B0A">
                      <w:pPr>
                        <w:autoSpaceDE w:val="0"/>
                        <w:autoSpaceDN w:val="0"/>
                        <w:adjustRightInd w:val="0"/>
                        <w:spacing w:line="276" w:lineRule="auto"/>
                        <w:rPr>
                          <w:rFonts w:asciiTheme="minorHAnsi" w:hAnsiTheme="minorHAnsi" w:cstheme="minorHAnsi"/>
                          <w:color w:val="002060"/>
                          <w:sz w:val="24"/>
                          <w:szCs w:val="24"/>
                        </w:rPr>
                      </w:pPr>
                    </w:p>
                    <w:p w:rsidR="00754B0A" w:rsidRPr="00754B0A" w:rsidRDefault="00754B0A" w:rsidP="00754B0A">
                      <w:pPr>
                        <w:autoSpaceDE w:val="0"/>
                        <w:autoSpaceDN w:val="0"/>
                        <w:adjustRightInd w:val="0"/>
                        <w:spacing w:line="276" w:lineRule="auto"/>
                        <w:rPr>
                          <w:rFonts w:asciiTheme="minorHAnsi" w:hAnsiTheme="minorHAnsi" w:cstheme="minorHAnsi"/>
                          <w:color w:val="002060"/>
                          <w:sz w:val="24"/>
                          <w:szCs w:val="24"/>
                        </w:rPr>
                      </w:pPr>
                      <w:r w:rsidRPr="00754B0A">
                        <w:rPr>
                          <w:rFonts w:asciiTheme="minorHAnsi" w:hAnsiTheme="minorHAnsi" w:cstheme="minorHAnsi"/>
                          <w:color w:val="002060"/>
                          <w:sz w:val="24"/>
                          <w:szCs w:val="24"/>
                        </w:rPr>
                        <w:t>This module was designed to assist students in developing the necessary skills</w:t>
                      </w:r>
                    </w:p>
                    <w:p w:rsidR="00754B0A" w:rsidRPr="00754B0A" w:rsidRDefault="00754B0A" w:rsidP="00754B0A">
                      <w:pPr>
                        <w:autoSpaceDE w:val="0"/>
                        <w:autoSpaceDN w:val="0"/>
                        <w:adjustRightInd w:val="0"/>
                        <w:spacing w:line="276" w:lineRule="auto"/>
                        <w:rPr>
                          <w:rFonts w:asciiTheme="minorHAnsi" w:hAnsiTheme="minorHAnsi" w:cstheme="minorHAnsi"/>
                          <w:color w:val="002060"/>
                          <w:sz w:val="24"/>
                          <w:szCs w:val="24"/>
                        </w:rPr>
                      </w:pPr>
                      <w:proofErr w:type="gramStart"/>
                      <w:r w:rsidRPr="00754B0A">
                        <w:rPr>
                          <w:rFonts w:asciiTheme="minorHAnsi" w:hAnsiTheme="minorHAnsi" w:cstheme="minorHAnsi"/>
                          <w:color w:val="002060"/>
                          <w:sz w:val="24"/>
                          <w:szCs w:val="24"/>
                        </w:rPr>
                        <w:t>and</w:t>
                      </w:r>
                      <w:proofErr w:type="gramEnd"/>
                      <w:r w:rsidRPr="00754B0A">
                        <w:rPr>
                          <w:rFonts w:asciiTheme="minorHAnsi" w:hAnsiTheme="minorHAnsi" w:cstheme="minorHAnsi"/>
                          <w:color w:val="002060"/>
                          <w:sz w:val="24"/>
                          <w:szCs w:val="24"/>
                        </w:rPr>
                        <w:t xml:space="preserve"> strategies required for successful undergraduate learning. This new assessment mode, offered to all, enabled students to reflect on how they had developed over their first term and review what they needed to do next, in a way that the original essay had not allowed. Although the portfolio was designed around criteria based on the learning outcomes of the module, students had flexibility in how they met those criteria. This provided students with some independence in selecting ways of delivery best suited to demonstrate their strengths and abilities through articles, lab reports and coursework. It provided a student focussed assessment more suited to the increasingly diverse student group (on average 52% mature students and</w:t>
                      </w:r>
                      <w:r>
                        <w:rPr>
                          <w:rFonts w:asciiTheme="minorHAnsi" w:hAnsiTheme="minorHAnsi" w:cstheme="minorHAnsi"/>
                          <w:color w:val="002060"/>
                          <w:sz w:val="24"/>
                          <w:szCs w:val="24"/>
                        </w:rPr>
                        <w:t xml:space="preserve"> </w:t>
                      </w:r>
                      <w:r w:rsidRPr="00754B0A">
                        <w:rPr>
                          <w:rFonts w:asciiTheme="minorHAnsi" w:hAnsiTheme="minorHAnsi" w:cstheme="minorHAnsi"/>
                          <w:color w:val="002060"/>
                          <w:sz w:val="24"/>
                          <w:szCs w:val="24"/>
                        </w:rPr>
                        <w:t>12% disabled students).</w:t>
                      </w:r>
                    </w:p>
                    <w:p w:rsidR="00754B0A" w:rsidRPr="00754B0A" w:rsidRDefault="00754B0A" w:rsidP="00754B0A">
                      <w:pPr>
                        <w:spacing w:before="100" w:beforeAutospacing="1" w:after="100" w:afterAutospacing="1" w:line="276" w:lineRule="auto"/>
                        <w:rPr>
                          <w:rFonts w:asciiTheme="minorHAnsi" w:eastAsia="Times New Roman" w:hAnsiTheme="minorHAnsi" w:cstheme="minorHAnsi"/>
                          <w:color w:val="002060"/>
                          <w:sz w:val="24"/>
                          <w:szCs w:val="24"/>
                          <w:lang w:val="en-US"/>
                        </w:rPr>
                      </w:pPr>
                    </w:p>
                    <w:p w:rsidR="00754B0A" w:rsidRPr="008F23CA" w:rsidRDefault="00754B0A">
                      <w:pPr>
                        <w:rPr>
                          <w:color w:val="002060"/>
                        </w:rPr>
                      </w:pPr>
                    </w:p>
                  </w:txbxContent>
                </v:textbox>
              </v:shape>
            </w:pict>
          </mc:Fallback>
        </mc:AlternateContent>
      </w: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754B0A"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r w:rsidRPr="00754B0A">
        <w:rPr>
          <w:rFonts w:asciiTheme="minorHAnsi" w:eastAsia="Times New Roman" w:hAnsiTheme="minorHAnsi" w:cstheme="minorHAnsi"/>
          <w:b/>
          <w:bCs/>
          <w:noProof/>
          <w:color w:val="002060"/>
          <w:sz w:val="32"/>
          <w:szCs w:val="32"/>
        </w:rPr>
        <mc:AlternateContent>
          <mc:Choice Requires="wps">
            <w:drawing>
              <wp:anchor distT="0" distB="0" distL="114300" distR="114300" simplePos="0" relativeHeight="251661312" behindDoc="0" locked="0" layoutInCell="1" allowOverlap="1" wp14:anchorId="2EF1620D" wp14:editId="7D4B66B5">
                <wp:simplePos x="0" y="0"/>
                <wp:positionH relativeFrom="column">
                  <wp:posOffset>-95003</wp:posOffset>
                </wp:positionH>
                <wp:positionV relativeFrom="paragraph">
                  <wp:posOffset>115817</wp:posOffset>
                </wp:positionV>
                <wp:extent cx="6014085" cy="1460665"/>
                <wp:effectExtent l="0" t="0" r="5715" b="6350"/>
                <wp:wrapNone/>
                <wp:docPr id="3" name="Text Box 3"/>
                <wp:cNvGraphicFramePr/>
                <a:graphic xmlns:a="http://schemas.openxmlformats.org/drawingml/2006/main">
                  <a:graphicData uri="http://schemas.microsoft.com/office/word/2010/wordprocessingShape">
                    <wps:wsp>
                      <wps:cNvSpPr txBox="1"/>
                      <wps:spPr>
                        <a:xfrm>
                          <a:off x="0" y="0"/>
                          <a:ext cx="6014085" cy="1460665"/>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B0A" w:rsidRPr="00754B0A" w:rsidRDefault="00754B0A" w:rsidP="00336C29">
                            <w:pPr>
                              <w:autoSpaceDE w:val="0"/>
                              <w:autoSpaceDN w:val="0"/>
                              <w:adjustRightInd w:val="0"/>
                              <w:spacing w:line="276" w:lineRule="auto"/>
                              <w:rPr>
                                <w:rFonts w:asciiTheme="minorHAnsi" w:hAnsiTheme="minorHAnsi" w:cstheme="minorHAnsi"/>
                                <w:b/>
                                <w:color w:val="002060"/>
                                <w:sz w:val="28"/>
                                <w:szCs w:val="28"/>
                              </w:rPr>
                            </w:pPr>
                            <w:r w:rsidRPr="00754B0A">
                              <w:rPr>
                                <w:rFonts w:asciiTheme="minorHAnsi" w:hAnsiTheme="minorHAnsi" w:cstheme="minorHAnsi"/>
                                <w:b/>
                                <w:color w:val="002060"/>
                                <w:sz w:val="28"/>
                                <w:szCs w:val="28"/>
                              </w:rPr>
                              <w:t>Outcome</w:t>
                            </w: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r w:rsidRPr="00D443B9">
                              <w:rPr>
                                <w:rFonts w:asciiTheme="minorHAnsi" w:hAnsiTheme="minorHAnsi" w:cstheme="minorHAnsi"/>
                                <w:color w:val="002060"/>
                                <w:sz w:val="24"/>
                                <w:szCs w:val="24"/>
                              </w:rPr>
                              <w:t>Since the introduction of the portfolio, students’ overall marks have improved.</w:t>
                            </w: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r w:rsidRPr="00D443B9">
                              <w:rPr>
                                <w:rFonts w:asciiTheme="minorHAnsi" w:hAnsiTheme="minorHAnsi" w:cstheme="minorHAnsi"/>
                                <w:color w:val="002060"/>
                                <w:sz w:val="24"/>
                                <w:szCs w:val="24"/>
                              </w:rPr>
                              <w:t>Also 80% of students reported that the portfolio had effectively supported their learning on other parts of the course and students felt they had been well supported in developing their portfolios. The portfolio also reduced plagiarism and marking time.</w:t>
                            </w:r>
                          </w:p>
                          <w:p w:rsidR="00754B0A" w:rsidRPr="008F23CA" w:rsidRDefault="00754B0A" w:rsidP="0080576D">
                            <w:pPr>
                              <w:spacing w:before="100" w:beforeAutospacing="1" w:after="100" w:afterAutospacing="1"/>
                              <w:rPr>
                                <w:rFonts w:asciiTheme="minorHAnsi" w:eastAsia="Times New Roman" w:hAnsiTheme="minorHAnsi" w:cstheme="minorHAnsi"/>
                                <w:color w:val="002060"/>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5pt;margin-top:9.1pt;width:473.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" fillcolor="#eaf1dd [662]" stroked="f" strokeweight=".5pt">
                <v:textbox>
                  <w:txbxContent>
                    <w:p w:rsidR="00754B0A" w:rsidRPr="00754B0A" w:rsidRDefault="00754B0A" w:rsidP="00336C29">
                      <w:pPr>
                        <w:autoSpaceDE w:val="0"/>
                        <w:autoSpaceDN w:val="0"/>
                        <w:adjustRightInd w:val="0"/>
                        <w:spacing w:line="276" w:lineRule="auto"/>
                        <w:rPr>
                          <w:rFonts w:asciiTheme="minorHAnsi" w:hAnsiTheme="minorHAnsi" w:cstheme="minorHAnsi"/>
                          <w:b/>
                          <w:color w:val="002060"/>
                          <w:sz w:val="28"/>
                          <w:szCs w:val="28"/>
                        </w:rPr>
                      </w:pPr>
                      <w:r w:rsidRPr="00754B0A">
                        <w:rPr>
                          <w:rFonts w:asciiTheme="minorHAnsi" w:hAnsiTheme="minorHAnsi" w:cstheme="minorHAnsi"/>
                          <w:b/>
                          <w:color w:val="002060"/>
                          <w:sz w:val="28"/>
                          <w:szCs w:val="28"/>
                        </w:rPr>
                        <w:t>Outcome</w:t>
                      </w: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r w:rsidRPr="00D443B9">
                        <w:rPr>
                          <w:rFonts w:asciiTheme="minorHAnsi" w:hAnsiTheme="minorHAnsi" w:cstheme="minorHAnsi"/>
                          <w:color w:val="002060"/>
                          <w:sz w:val="24"/>
                          <w:szCs w:val="24"/>
                        </w:rPr>
                        <w:t>Since the introduction of the portfolio, students’ overall marks have improved.</w:t>
                      </w: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r w:rsidRPr="00D443B9">
                        <w:rPr>
                          <w:rFonts w:asciiTheme="minorHAnsi" w:hAnsiTheme="minorHAnsi" w:cstheme="minorHAnsi"/>
                          <w:color w:val="002060"/>
                          <w:sz w:val="24"/>
                          <w:szCs w:val="24"/>
                        </w:rPr>
                        <w:t>Also 80% of students reported that the portfolio had effectively supported their learning on other parts of the course and students felt they had been well supported in developing their portfolios. The portfolio also reduced plagiarism and marking time.</w:t>
                      </w:r>
                    </w:p>
                    <w:p w:rsidR="00754B0A" w:rsidRPr="008F23CA" w:rsidRDefault="00754B0A" w:rsidP="0080576D">
                      <w:pPr>
                        <w:spacing w:before="100" w:beforeAutospacing="1" w:after="100" w:afterAutospacing="1"/>
                        <w:rPr>
                          <w:rFonts w:asciiTheme="minorHAnsi" w:eastAsia="Times New Roman" w:hAnsiTheme="minorHAnsi" w:cstheme="minorHAnsi"/>
                          <w:color w:val="002060"/>
                          <w:sz w:val="24"/>
                          <w:szCs w:val="24"/>
                          <w:lang w:val="en-US"/>
                        </w:rPr>
                      </w:pPr>
                    </w:p>
                  </w:txbxContent>
                </v:textbox>
              </v:shape>
            </w:pict>
          </mc:Fallback>
        </mc:AlternateContent>
      </w: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336C29"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r w:rsidRPr="00754B0A">
        <w:rPr>
          <w:rFonts w:asciiTheme="minorHAnsi" w:eastAsia="Times New Roman" w:hAnsiTheme="minorHAnsi" w:cstheme="minorHAnsi"/>
          <w:b/>
          <w:bCs/>
          <w:noProof/>
          <w:color w:val="002060"/>
          <w:sz w:val="32"/>
          <w:szCs w:val="32"/>
        </w:rPr>
        <mc:AlternateContent>
          <mc:Choice Requires="wps">
            <w:drawing>
              <wp:anchor distT="0" distB="0" distL="114300" distR="114300" simplePos="0" relativeHeight="251663360" behindDoc="0" locked="0" layoutInCell="1" allowOverlap="1" wp14:anchorId="43E698F0" wp14:editId="0086050F">
                <wp:simplePos x="0" y="0"/>
                <wp:positionH relativeFrom="column">
                  <wp:posOffset>-59377</wp:posOffset>
                </wp:positionH>
                <wp:positionV relativeFrom="paragraph">
                  <wp:posOffset>4041</wp:posOffset>
                </wp:positionV>
                <wp:extent cx="5977890" cy="2101932"/>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5977890" cy="2101932"/>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B0A" w:rsidRPr="00D443B9" w:rsidRDefault="00754B0A" w:rsidP="00336C29">
                            <w:pPr>
                              <w:autoSpaceDE w:val="0"/>
                              <w:autoSpaceDN w:val="0"/>
                              <w:adjustRightInd w:val="0"/>
                              <w:spacing w:line="276" w:lineRule="auto"/>
                              <w:rPr>
                                <w:rFonts w:asciiTheme="minorHAnsi" w:hAnsiTheme="minorHAnsi" w:cstheme="minorHAnsi"/>
                                <w:b/>
                                <w:color w:val="002060"/>
                                <w:sz w:val="28"/>
                                <w:szCs w:val="28"/>
                              </w:rPr>
                            </w:pPr>
                            <w:r w:rsidRPr="00D443B9">
                              <w:rPr>
                                <w:rFonts w:asciiTheme="minorHAnsi" w:hAnsiTheme="minorHAnsi" w:cstheme="minorHAnsi"/>
                                <w:b/>
                                <w:color w:val="002060"/>
                                <w:sz w:val="28"/>
                                <w:szCs w:val="28"/>
                              </w:rPr>
                              <w:t>Issues arising</w:t>
                            </w: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r w:rsidRPr="00D443B9">
                              <w:rPr>
                                <w:rFonts w:asciiTheme="minorHAnsi" w:hAnsiTheme="minorHAnsi" w:cstheme="minorHAnsi"/>
                                <w:color w:val="002060"/>
                                <w:sz w:val="24"/>
                                <w:szCs w:val="24"/>
                              </w:rPr>
                              <w:t>Time management was an issue for some students. The module leader built in time management sessions and portfolio development sessions into the module, recognising that portfolios require different skills to essay writing. Student feedback in the questionnaires and interviews confirmed that they needed time and guidance to undertake an unfamiliar assessment mode. It is envisaged that “staging points” will be given to students next time, to indicate which aspects of the portfolio need to be completed by when, to provide a time-line for those needing further guidance.</w:t>
                            </w: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p>
                          <w:p w:rsidR="00754B0A" w:rsidRPr="008F23CA" w:rsidRDefault="00754B0A" w:rsidP="00066818">
                            <w:pPr>
                              <w:spacing w:before="100" w:beforeAutospacing="1" w:after="100" w:afterAutospacing="1"/>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7pt;margin-top:.3pt;width:470.7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" fillcolor="#e5dfec [663]" stroked="f" strokeweight=".5pt">
                <v:textbox>
                  <w:txbxContent>
                    <w:p w:rsidR="00754B0A" w:rsidRPr="00D443B9" w:rsidRDefault="00754B0A" w:rsidP="00336C29">
                      <w:pPr>
                        <w:autoSpaceDE w:val="0"/>
                        <w:autoSpaceDN w:val="0"/>
                        <w:adjustRightInd w:val="0"/>
                        <w:spacing w:line="276" w:lineRule="auto"/>
                        <w:rPr>
                          <w:rFonts w:asciiTheme="minorHAnsi" w:hAnsiTheme="minorHAnsi" w:cstheme="minorHAnsi"/>
                          <w:b/>
                          <w:color w:val="002060"/>
                          <w:sz w:val="28"/>
                          <w:szCs w:val="28"/>
                        </w:rPr>
                      </w:pPr>
                      <w:r w:rsidRPr="00D443B9">
                        <w:rPr>
                          <w:rFonts w:asciiTheme="minorHAnsi" w:hAnsiTheme="minorHAnsi" w:cstheme="minorHAnsi"/>
                          <w:b/>
                          <w:color w:val="002060"/>
                          <w:sz w:val="28"/>
                          <w:szCs w:val="28"/>
                        </w:rPr>
                        <w:t>Issues arising</w:t>
                      </w: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r w:rsidRPr="00D443B9">
                        <w:rPr>
                          <w:rFonts w:asciiTheme="minorHAnsi" w:hAnsiTheme="minorHAnsi" w:cstheme="minorHAnsi"/>
                          <w:color w:val="002060"/>
                          <w:sz w:val="24"/>
                          <w:szCs w:val="24"/>
                        </w:rPr>
                        <w:t>Time management was an issue for some students. The module leader built in time management sessions and portfolio development sessions into the module, recognising that portfolios require different skills to essay writing. Student feedback in the questionnaires and interviews confirmed that they needed time and guidance to undertake an unfamiliar assessment mode. It is envisaged that “staging points” will be given to students next time, to indicate which aspects of the portfolio need to be completed by when, to provide a time-line for those needing further guidance.</w:t>
                      </w: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p>
                    <w:p w:rsidR="00754B0A" w:rsidRPr="008F23CA" w:rsidRDefault="00754B0A" w:rsidP="00066818">
                      <w:pPr>
                        <w:spacing w:before="100" w:beforeAutospacing="1" w:after="100" w:afterAutospacing="1"/>
                        <w:rPr>
                          <w:color w:val="002060"/>
                        </w:rPr>
                      </w:pPr>
                    </w:p>
                  </w:txbxContent>
                </v:textbox>
              </v:shape>
            </w:pict>
          </mc:Fallback>
        </mc:AlternateContent>
      </w: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754B0A"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r w:rsidRPr="00754B0A">
        <w:rPr>
          <w:rFonts w:asciiTheme="minorHAnsi" w:eastAsia="Times New Roman" w:hAnsiTheme="minorHAnsi" w:cstheme="minorHAnsi"/>
          <w:b/>
          <w:bCs/>
          <w:noProof/>
          <w:color w:val="002060"/>
          <w:sz w:val="32"/>
          <w:szCs w:val="32"/>
        </w:rPr>
        <w:lastRenderedPageBreak/>
        <mc:AlternateContent>
          <mc:Choice Requires="wps">
            <w:drawing>
              <wp:anchor distT="0" distB="0" distL="114300" distR="114300" simplePos="0" relativeHeight="251668480" behindDoc="0" locked="0" layoutInCell="1" allowOverlap="1" wp14:anchorId="1D2489E7" wp14:editId="1DCB2156">
                <wp:simplePos x="0" y="0"/>
                <wp:positionH relativeFrom="column">
                  <wp:posOffset>-225631</wp:posOffset>
                </wp:positionH>
                <wp:positionV relativeFrom="paragraph">
                  <wp:posOffset>-106878</wp:posOffset>
                </wp:positionV>
                <wp:extent cx="6017260" cy="1852551"/>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6017260" cy="1852551"/>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B0A" w:rsidRPr="00D443B9" w:rsidRDefault="00754B0A" w:rsidP="00336C29">
                            <w:pPr>
                              <w:autoSpaceDE w:val="0"/>
                              <w:autoSpaceDN w:val="0"/>
                              <w:adjustRightInd w:val="0"/>
                              <w:spacing w:line="276" w:lineRule="auto"/>
                              <w:rPr>
                                <w:rFonts w:asciiTheme="minorHAnsi" w:hAnsiTheme="minorHAnsi" w:cstheme="minorHAnsi"/>
                                <w:b/>
                                <w:color w:val="002060"/>
                                <w:sz w:val="28"/>
                                <w:szCs w:val="28"/>
                              </w:rPr>
                            </w:pPr>
                            <w:r w:rsidRPr="00D443B9">
                              <w:rPr>
                                <w:rFonts w:asciiTheme="minorHAnsi" w:hAnsiTheme="minorHAnsi" w:cstheme="minorHAnsi"/>
                                <w:b/>
                                <w:color w:val="002060"/>
                                <w:sz w:val="28"/>
                                <w:szCs w:val="28"/>
                              </w:rPr>
                              <w:t>Issues arising</w:t>
                            </w:r>
                            <w:r w:rsidR="00336C29">
                              <w:rPr>
                                <w:rFonts w:asciiTheme="minorHAnsi" w:hAnsiTheme="minorHAnsi" w:cstheme="minorHAnsi"/>
                                <w:b/>
                                <w:color w:val="002060"/>
                                <w:sz w:val="28"/>
                                <w:szCs w:val="28"/>
                              </w:rPr>
                              <w:t xml:space="preserve"> continued</w:t>
                            </w:r>
                            <w:r>
                              <w:rPr>
                                <w:rFonts w:asciiTheme="minorHAnsi" w:hAnsiTheme="minorHAnsi" w:cstheme="minorHAnsi"/>
                                <w:b/>
                                <w:color w:val="002060"/>
                                <w:sz w:val="28"/>
                                <w:szCs w:val="28"/>
                              </w:rPr>
                              <w:t>…</w:t>
                            </w: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r w:rsidRPr="00D443B9">
                              <w:rPr>
                                <w:rFonts w:asciiTheme="minorHAnsi" w:hAnsiTheme="minorHAnsi" w:cstheme="minorHAnsi"/>
                                <w:color w:val="002060"/>
                                <w:sz w:val="24"/>
                                <w:szCs w:val="24"/>
                              </w:rPr>
                              <w:t>For some students the portfolio could be submitted electronically if the compilation and ordering of paper based materials is a barrier. The portfolio assessment has proved itself as a more inclusive assessment mode and is now embedded at school level. Currently portfolios are used in a number of modules where they have had a positive impact on the course delivery. They fit well with the ethos of many courses and have been cited as best practice for meeting student diversity.</w:t>
                            </w:r>
                          </w:p>
                          <w:p w:rsidR="00754B0A" w:rsidRPr="008F23CA" w:rsidRDefault="00754B0A" w:rsidP="00754B0A">
                            <w:pPr>
                              <w:spacing w:before="100" w:beforeAutospacing="1" w:after="100" w:afterAutospacing="1"/>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7.75pt;margin-top:-8.4pt;width:473.8pt;height:14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" fillcolor="#e5dfec [663]" stroked="f" strokeweight=".5pt">
                <v:textbox>
                  <w:txbxContent>
                    <w:p w:rsidR="00754B0A" w:rsidRPr="00D443B9" w:rsidRDefault="00754B0A" w:rsidP="00336C29">
                      <w:pPr>
                        <w:autoSpaceDE w:val="0"/>
                        <w:autoSpaceDN w:val="0"/>
                        <w:adjustRightInd w:val="0"/>
                        <w:spacing w:line="276" w:lineRule="auto"/>
                        <w:rPr>
                          <w:rFonts w:asciiTheme="minorHAnsi" w:hAnsiTheme="minorHAnsi" w:cstheme="minorHAnsi"/>
                          <w:b/>
                          <w:color w:val="002060"/>
                          <w:sz w:val="28"/>
                          <w:szCs w:val="28"/>
                        </w:rPr>
                      </w:pPr>
                      <w:r w:rsidRPr="00D443B9">
                        <w:rPr>
                          <w:rFonts w:asciiTheme="minorHAnsi" w:hAnsiTheme="minorHAnsi" w:cstheme="minorHAnsi"/>
                          <w:b/>
                          <w:color w:val="002060"/>
                          <w:sz w:val="28"/>
                          <w:szCs w:val="28"/>
                        </w:rPr>
                        <w:t>Issues arising</w:t>
                      </w:r>
                      <w:r w:rsidR="00336C29">
                        <w:rPr>
                          <w:rFonts w:asciiTheme="minorHAnsi" w:hAnsiTheme="minorHAnsi" w:cstheme="minorHAnsi"/>
                          <w:b/>
                          <w:color w:val="002060"/>
                          <w:sz w:val="28"/>
                          <w:szCs w:val="28"/>
                        </w:rPr>
                        <w:t xml:space="preserve"> continued</w:t>
                      </w:r>
                      <w:r>
                        <w:rPr>
                          <w:rFonts w:asciiTheme="minorHAnsi" w:hAnsiTheme="minorHAnsi" w:cstheme="minorHAnsi"/>
                          <w:b/>
                          <w:color w:val="002060"/>
                          <w:sz w:val="28"/>
                          <w:szCs w:val="28"/>
                        </w:rPr>
                        <w:t>…</w:t>
                      </w: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p>
                    <w:p w:rsidR="00754B0A" w:rsidRPr="00D443B9" w:rsidRDefault="00754B0A" w:rsidP="00336C29">
                      <w:pPr>
                        <w:autoSpaceDE w:val="0"/>
                        <w:autoSpaceDN w:val="0"/>
                        <w:adjustRightInd w:val="0"/>
                        <w:spacing w:line="276" w:lineRule="auto"/>
                        <w:rPr>
                          <w:rFonts w:asciiTheme="minorHAnsi" w:hAnsiTheme="minorHAnsi" w:cstheme="minorHAnsi"/>
                          <w:color w:val="002060"/>
                          <w:sz w:val="24"/>
                          <w:szCs w:val="24"/>
                        </w:rPr>
                      </w:pPr>
                      <w:r w:rsidRPr="00D443B9">
                        <w:rPr>
                          <w:rFonts w:asciiTheme="minorHAnsi" w:hAnsiTheme="minorHAnsi" w:cstheme="minorHAnsi"/>
                          <w:color w:val="002060"/>
                          <w:sz w:val="24"/>
                          <w:szCs w:val="24"/>
                        </w:rPr>
                        <w:t>For some students the portfolio could be submitted electronically if the compilation and ordering of paper based materials is a barrier. The portfolio assessment has proved itself as a more inclusive assessment mode and is now embedded at school level. Currently portfolios are used in a number of modules where they have had a positive impact on the course delivery. They fit well with the ethos of many courses and have been cited as best practice for meeting student diversity.</w:t>
                      </w:r>
                    </w:p>
                    <w:p w:rsidR="00754B0A" w:rsidRPr="008F23CA" w:rsidRDefault="00754B0A" w:rsidP="00754B0A">
                      <w:pPr>
                        <w:spacing w:before="100" w:beforeAutospacing="1" w:after="100" w:afterAutospacing="1"/>
                        <w:rPr>
                          <w:color w:val="002060"/>
                        </w:rPr>
                      </w:pPr>
                    </w:p>
                  </w:txbxContent>
                </v:textbox>
              </v:shape>
            </w:pict>
          </mc:Fallback>
        </mc:AlternateContent>
      </w: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336C29"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r w:rsidRPr="00754B0A">
        <w:rPr>
          <w:rFonts w:asciiTheme="minorHAnsi" w:eastAsia="Times New Roman" w:hAnsiTheme="minorHAnsi" w:cstheme="minorHAnsi"/>
          <w:b/>
          <w:bCs/>
          <w:noProof/>
          <w:color w:val="002060"/>
          <w:sz w:val="32"/>
          <w:szCs w:val="24"/>
        </w:rPr>
        <mc:AlternateContent>
          <mc:Choice Requires="wps">
            <w:drawing>
              <wp:anchor distT="0" distB="0" distL="114300" distR="114300" simplePos="0" relativeHeight="251666432" behindDoc="0" locked="0" layoutInCell="1" allowOverlap="1" wp14:anchorId="1C6F1C81" wp14:editId="6DA54472">
                <wp:simplePos x="0" y="0"/>
                <wp:positionH relativeFrom="column">
                  <wp:posOffset>-225631</wp:posOffset>
                </wp:positionH>
                <wp:positionV relativeFrom="paragraph">
                  <wp:posOffset>243848</wp:posOffset>
                </wp:positionV>
                <wp:extent cx="6017260" cy="2980707"/>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2980707"/>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B0A" w:rsidRDefault="00754B0A" w:rsidP="00336C29">
                            <w:pPr>
                              <w:spacing w:before="100" w:beforeAutospacing="1" w:after="100" w:afterAutospacing="1" w:line="276" w:lineRule="auto"/>
                              <w:rPr>
                                <w:rFonts w:asciiTheme="minorHAnsi" w:eastAsia="Times New Roman" w:hAnsiTheme="minorHAnsi" w:cstheme="minorHAnsi"/>
                                <w:b/>
                                <w:bCs/>
                                <w:color w:val="002060"/>
                                <w:sz w:val="32"/>
                                <w:szCs w:val="24"/>
                                <w:lang w:val="en-US"/>
                              </w:rPr>
                            </w:pPr>
                            <w:r w:rsidRPr="008F23CA">
                              <w:rPr>
                                <w:rFonts w:asciiTheme="minorHAnsi" w:eastAsia="Times New Roman" w:hAnsiTheme="minorHAnsi" w:cstheme="minorHAnsi"/>
                                <w:b/>
                                <w:bCs/>
                                <w:color w:val="002060"/>
                                <w:sz w:val="32"/>
                                <w:szCs w:val="24"/>
                                <w:lang w:val="en-US"/>
                              </w:rPr>
                              <w:t>Reflection</w:t>
                            </w:r>
                            <w:r w:rsidR="00336C29">
                              <w:rPr>
                                <w:rFonts w:asciiTheme="minorHAnsi" w:eastAsia="Times New Roman" w:hAnsiTheme="minorHAnsi" w:cstheme="minorHAnsi"/>
                                <w:b/>
                                <w:bCs/>
                                <w:color w:val="002060"/>
                                <w:sz w:val="32"/>
                                <w:szCs w:val="24"/>
                                <w:lang w:val="en-US"/>
                              </w:rPr>
                              <w:t>s</w:t>
                            </w:r>
                          </w:p>
                          <w:p w:rsidR="00336C29" w:rsidRPr="00D443B9" w:rsidRDefault="00336C29" w:rsidP="00336C29">
                            <w:pPr>
                              <w:autoSpaceDE w:val="0"/>
                              <w:autoSpaceDN w:val="0"/>
                              <w:adjustRightInd w:val="0"/>
                              <w:spacing w:line="276" w:lineRule="auto"/>
                              <w:rPr>
                                <w:rFonts w:cstheme="minorHAnsi"/>
                                <w:color w:val="002060"/>
                                <w:sz w:val="24"/>
                                <w:szCs w:val="24"/>
                              </w:rPr>
                            </w:pPr>
                            <w:r w:rsidRPr="00D443B9">
                              <w:rPr>
                                <w:rFonts w:cstheme="minorHAnsi"/>
                                <w:color w:val="002060"/>
                                <w:sz w:val="24"/>
                                <w:szCs w:val="24"/>
                              </w:rPr>
                              <w:t xml:space="preserve">“I like the idea of a portfolio or a learning journal but personally I would need more feedback and the opportunity to talk with a tutor or other students.” </w:t>
                            </w:r>
                          </w:p>
                          <w:p w:rsidR="00336C29" w:rsidRPr="00D443B9" w:rsidRDefault="00336C29" w:rsidP="00336C29">
                            <w:pPr>
                              <w:autoSpaceDE w:val="0"/>
                              <w:autoSpaceDN w:val="0"/>
                              <w:adjustRightInd w:val="0"/>
                              <w:spacing w:line="276" w:lineRule="auto"/>
                              <w:jc w:val="right"/>
                              <w:rPr>
                                <w:rFonts w:cstheme="minorHAnsi"/>
                                <w:color w:val="002060"/>
                                <w:sz w:val="24"/>
                                <w:szCs w:val="24"/>
                              </w:rPr>
                            </w:pPr>
                            <w:r w:rsidRPr="00D443B9">
                              <w:rPr>
                                <w:rFonts w:cstheme="minorHAnsi"/>
                                <w:color w:val="002060"/>
                                <w:sz w:val="24"/>
                                <w:szCs w:val="24"/>
                              </w:rPr>
                              <w:t>(Student with dyslexia, studying Science)</w:t>
                            </w:r>
                          </w:p>
                          <w:p w:rsidR="00336C29" w:rsidRPr="00D443B9" w:rsidRDefault="00336C29" w:rsidP="00336C29">
                            <w:pPr>
                              <w:autoSpaceDE w:val="0"/>
                              <w:autoSpaceDN w:val="0"/>
                              <w:adjustRightInd w:val="0"/>
                              <w:spacing w:line="276" w:lineRule="auto"/>
                              <w:rPr>
                                <w:rFonts w:cstheme="minorHAnsi"/>
                                <w:color w:val="002060"/>
                                <w:sz w:val="24"/>
                                <w:szCs w:val="24"/>
                              </w:rPr>
                            </w:pPr>
                          </w:p>
                          <w:p w:rsidR="00336C29" w:rsidRPr="00D443B9" w:rsidRDefault="00336C29" w:rsidP="00336C29">
                            <w:pPr>
                              <w:autoSpaceDE w:val="0"/>
                              <w:autoSpaceDN w:val="0"/>
                              <w:adjustRightInd w:val="0"/>
                              <w:spacing w:line="276" w:lineRule="auto"/>
                              <w:rPr>
                                <w:rFonts w:cstheme="minorHAnsi"/>
                                <w:color w:val="002060"/>
                                <w:sz w:val="24"/>
                                <w:szCs w:val="24"/>
                              </w:rPr>
                            </w:pPr>
                            <w:r w:rsidRPr="00D443B9">
                              <w:rPr>
                                <w:rFonts w:cstheme="minorHAnsi"/>
                                <w:color w:val="002060"/>
                                <w:sz w:val="24"/>
                                <w:szCs w:val="24"/>
                              </w:rPr>
                              <w:t xml:space="preserve">“We all need to take risks. Students don’t always trust themselves to work in a new way even if the old way isn’t working. We need to supply the trust.” </w:t>
                            </w:r>
                          </w:p>
                          <w:p w:rsidR="00336C29" w:rsidRPr="00D443B9" w:rsidRDefault="00336C29" w:rsidP="00336C29">
                            <w:pPr>
                              <w:autoSpaceDE w:val="0"/>
                              <w:autoSpaceDN w:val="0"/>
                              <w:adjustRightInd w:val="0"/>
                              <w:spacing w:line="276" w:lineRule="auto"/>
                              <w:jc w:val="right"/>
                              <w:rPr>
                                <w:rFonts w:cstheme="minorHAnsi"/>
                                <w:color w:val="002060"/>
                                <w:sz w:val="24"/>
                                <w:szCs w:val="24"/>
                              </w:rPr>
                            </w:pPr>
                            <w:r w:rsidRPr="00D443B9">
                              <w:rPr>
                                <w:rFonts w:cstheme="minorHAnsi"/>
                                <w:color w:val="002060"/>
                                <w:sz w:val="24"/>
                                <w:szCs w:val="24"/>
                              </w:rPr>
                              <w:t>(Delegate contribution at the SPACE Conference Plenary)</w:t>
                            </w:r>
                          </w:p>
                          <w:p w:rsidR="00336C29" w:rsidRPr="00D443B9" w:rsidRDefault="00336C29" w:rsidP="00336C29">
                            <w:pPr>
                              <w:autoSpaceDE w:val="0"/>
                              <w:autoSpaceDN w:val="0"/>
                              <w:adjustRightInd w:val="0"/>
                              <w:spacing w:line="276" w:lineRule="auto"/>
                              <w:rPr>
                                <w:rFonts w:cstheme="minorHAnsi"/>
                                <w:color w:val="002060"/>
                                <w:sz w:val="24"/>
                                <w:szCs w:val="24"/>
                              </w:rPr>
                            </w:pPr>
                          </w:p>
                          <w:p w:rsidR="00336C29" w:rsidRPr="00D443B9" w:rsidRDefault="00336C29" w:rsidP="00336C29">
                            <w:pPr>
                              <w:autoSpaceDE w:val="0"/>
                              <w:autoSpaceDN w:val="0"/>
                              <w:adjustRightInd w:val="0"/>
                              <w:spacing w:line="276" w:lineRule="auto"/>
                              <w:rPr>
                                <w:rFonts w:cstheme="minorHAnsi"/>
                                <w:color w:val="002060"/>
                                <w:sz w:val="24"/>
                                <w:szCs w:val="24"/>
                              </w:rPr>
                            </w:pPr>
                            <w:r w:rsidRPr="00D443B9">
                              <w:rPr>
                                <w:rFonts w:cstheme="minorHAnsi"/>
                                <w:color w:val="002060"/>
                                <w:sz w:val="24"/>
                                <w:szCs w:val="24"/>
                              </w:rPr>
                              <w:t>“Compiling the portfolio really made me think and I learnt where the gaps were in my knowledge and skill. I’d like to do this again.”</w:t>
                            </w:r>
                          </w:p>
                          <w:p w:rsidR="00336C29" w:rsidRPr="00D443B9" w:rsidRDefault="00336C29" w:rsidP="00336C29">
                            <w:pPr>
                              <w:spacing w:line="276" w:lineRule="auto"/>
                              <w:jc w:val="right"/>
                              <w:rPr>
                                <w:rFonts w:cstheme="minorHAnsi"/>
                                <w:color w:val="002060"/>
                                <w:sz w:val="24"/>
                                <w:szCs w:val="24"/>
                              </w:rPr>
                            </w:pPr>
                            <w:r w:rsidRPr="00D443B9">
                              <w:rPr>
                                <w:rFonts w:cstheme="minorHAnsi"/>
                                <w:color w:val="002060"/>
                                <w:sz w:val="24"/>
                                <w:szCs w:val="24"/>
                              </w:rPr>
                              <w:t>(Non-disabled student, studying Science)</w:t>
                            </w:r>
                          </w:p>
                          <w:p w:rsidR="00336C29" w:rsidRPr="008F23CA" w:rsidRDefault="00336C29" w:rsidP="00D15AA8">
                            <w:pPr>
                              <w:spacing w:before="100" w:beforeAutospacing="1" w:after="100" w:afterAutospacing="1"/>
                              <w:rPr>
                                <w:rFonts w:asciiTheme="minorHAnsi" w:eastAsia="Times New Roman" w:hAnsiTheme="minorHAnsi" w:cstheme="minorHAnsi"/>
                                <w:color w:val="002060"/>
                                <w:sz w:val="32"/>
                                <w:szCs w:val="24"/>
                                <w:lang w:val="en-US"/>
                              </w:rPr>
                            </w:pPr>
                          </w:p>
                          <w:p w:rsidR="00754B0A" w:rsidRPr="008F23CA" w:rsidRDefault="00754B0A">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75pt;margin-top:19.2pt;width:473.8pt;height:2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" fillcolor="#dbe5f1 [660]" stroked="f" strokeweight=".5pt">
                <v:textbox>
                  <w:txbxContent>
                    <w:p w:rsidR="00754B0A" w:rsidRDefault="00754B0A" w:rsidP="00336C29">
                      <w:pPr>
                        <w:spacing w:before="100" w:beforeAutospacing="1" w:after="100" w:afterAutospacing="1" w:line="276" w:lineRule="auto"/>
                        <w:rPr>
                          <w:rFonts w:asciiTheme="minorHAnsi" w:eastAsia="Times New Roman" w:hAnsiTheme="minorHAnsi" w:cstheme="minorHAnsi"/>
                          <w:b/>
                          <w:bCs/>
                          <w:color w:val="002060"/>
                          <w:sz w:val="32"/>
                          <w:szCs w:val="24"/>
                          <w:lang w:val="en-US"/>
                        </w:rPr>
                      </w:pPr>
                      <w:r w:rsidRPr="008F23CA">
                        <w:rPr>
                          <w:rFonts w:asciiTheme="minorHAnsi" w:eastAsia="Times New Roman" w:hAnsiTheme="minorHAnsi" w:cstheme="minorHAnsi"/>
                          <w:b/>
                          <w:bCs/>
                          <w:color w:val="002060"/>
                          <w:sz w:val="32"/>
                          <w:szCs w:val="24"/>
                          <w:lang w:val="en-US"/>
                        </w:rPr>
                        <w:t>Reflection</w:t>
                      </w:r>
                      <w:r w:rsidR="00336C29">
                        <w:rPr>
                          <w:rFonts w:asciiTheme="minorHAnsi" w:eastAsia="Times New Roman" w:hAnsiTheme="minorHAnsi" w:cstheme="minorHAnsi"/>
                          <w:b/>
                          <w:bCs/>
                          <w:color w:val="002060"/>
                          <w:sz w:val="32"/>
                          <w:szCs w:val="24"/>
                          <w:lang w:val="en-US"/>
                        </w:rPr>
                        <w:t>s</w:t>
                      </w:r>
                    </w:p>
                    <w:p w:rsidR="00336C29" w:rsidRPr="00D443B9" w:rsidRDefault="00336C29" w:rsidP="00336C29">
                      <w:pPr>
                        <w:autoSpaceDE w:val="0"/>
                        <w:autoSpaceDN w:val="0"/>
                        <w:adjustRightInd w:val="0"/>
                        <w:spacing w:line="276" w:lineRule="auto"/>
                        <w:rPr>
                          <w:rFonts w:cstheme="minorHAnsi"/>
                          <w:color w:val="002060"/>
                          <w:sz w:val="24"/>
                          <w:szCs w:val="24"/>
                        </w:rPr>
                      </w:pPr>
                      <w:r w:rsidRPr="00D443B9">
                        <w:rPr>
                          <w:rFonts w:cstheme="minorHAnsi"/>
                          <w:color w:val="002060"/>
                          <w:sz w:val="24"/>
                          <w:szCs w:val="24"/>
                        </w:rPr>
                        <w:t xml:space="preserve">“I like the idea of a portfolio or a learning journal but personally I would need more feedback and the opportunity to talk with a tutor or other students.” </w:t>
                      </w:r>
                    </w:p>
                    <w:p w:rsidR="00336C29" w:rsidRPr="00D443B9" w:rsidRDefault="00336C29" w:rsidP="00336C29">
                      <w:pPr>
                        <w:autoSpaceDE w:val="0"/>
                        <w:autoSpaceDN w:val="0"/>
                        <w:adjustRightInd w:val="0"/>
                        <w:spacing w:line="276" w:lineRule="auto"/>
                        <w:jc w:val="right"/>
                        <w:rPr>
                          <w:rFonts w:cstheme="minorHAnsi"/>
                          <w:color w:val="002060"/>
                          <w:sz w:val="24"/>
                          <w:szCs w:val="24"/>
                        </w:rPr>
                      </w:pPr>
                      <w:r w:rsidRPr="00D443B9">
                        <w:rPr>
                          <w:rFonts w:cstheme="minorHAnsi"/>
                          <w:color w:val="002060"/>
                          <w:sz w:val="24"/>
                          <w:szCs w:val="24"/>
                        </w:rPr>
                        <w:t>(Student with dyslexia, studying Science)</w:t>
                      </w:r>
                    </w:p>
                    <w:p w:rsidR="00336C29" w:rsidRPr="00D443B9" w:rsidRDefault="00336C29" w:rsidP="00336C29">
                      <w:pPr>
                        <w:autoSpaceDE w:val="0"/>
                        <w:autoSpaceDN w:val="0"/>
                        <w:adjustRightInd w:val="0"/>
                        <w:spacing w:line="276" w:lineRule="auto"/>
                        <w:rPr>
                          <w:rFonts w:cstheme="minorHAnsi"/>
                          <w:color w:val="002060"/>
                          <w:sz w:val="24"/>
                          <w:szCs w:val="24"/>
                        </w:rPr>
                      </w:pPr>
                    </w:p>
                    <w:p w:rsidR="00336C29" w:rsidRPr="00D443B9" w:rsidRDefault="00336C29" w:rsidP="00336C29">
                      <w:pPr>
                        <w:autoSpaceDE w:val="0"/>
                        <w:autoSpaceDN w:val="0"/>
                        <w:adjustRightInd w:val="0"/>
                        <w:spacing w:line="276" w:lineRule="auto"/>
                        <w:rPr>
                          <w:rFonts w:cstheme="minorHAnsi"/>
                          <w:color w:val="002060"/>
                          <w:sz w:val="24"/>
                          <w:szCs w:val="24"/>
                        </w:rPr>
                      </w:pPr>
                      <w:r w:rsidRPr="00D443B9">
                        <w:rPr>
                          <w:rFonts w:cstheme="minorHAnsi"/>
                          <w:color w:val="002060"/>
                          <w:sz w:val="24"/>
                          <w:szCs w:val="24"/>
                        </w:rPr>
                        <w:t xml:space="preserve">“We all need to take risks. Students don’t always trust themselves to work in a new way even if the old way isn’t working. We need to supply the trust.” </w:t>
                      </w:r>
                    </w:p>
                    <w:p w:rsidR="00336C29" w:rsidRPr="00D443B9" w:rsidRDefault="00336C29" w:rsidP="00336C29">
                      <w:pPr>
                        <w:autoSpaceDE w:val="0"/>
                        <w:autoSpaceDN w:val="0"/>
                        <w:adjustRightInd w:val="0"/>
                        <w:spacing w:line="276" w:lineRule="auto"/>
                        <w:jc w:val="right"/>
                        <w:rPr>
                          <w:rFonts w:cstheme="minorHAnsi"/>
                          <w:color w:val="002060"/>
                          <w:sz w:val="24"/>
                          <w:szCs w:val="24"/>
                        </w:rPr>
                      </w:pPr>
                      <w:r w:rsidRPr="00D443B9">
                        <w:rPr>
                          <w:rFonts w:cstheme="minorHAnsi"/>
                          <w:color w:val="002060"/>
                          <w:sz w:val="24"/>
                          <w:szCs w:val="24"/>
                        </w:rPr>
                        <w:t>(Delegate contribution at the SPACE Conference Plenary)</w:t>
                      </w:r>
                    </w:p>
                    <w:p w:rsidR="00336C29" w:rsidRPr="00D443B9" w:rsidRDefault="00336C29" w:rsidP="00336C29">
                      <w:pPr>
                        <w:autoSpaceDE w:val="0"/>
                        <w:autoSpaceDN w:val="0"/>
                        <w:adjustRightInd w:val="0"/>
                        <w:spacing w:line="276" w:lineRule="auto"/>
                        <w:rPr>
                          <w:rFonts w:cstheme="minorHAnsi"/>
                          <w:color w:val="002060"/>
                          <w:sz w:val="24"/>
                          <w:szCs w:val="24"/>
                        </w:rPr>
                      </w:pPr>
                    </w:p>
                    <w:p w:rsidR="00336C29" w:rsidRPr="00D443B9" w:rsidRDefault="00336C29" w:rsidP="00336C29">
                      <w:pPr>
                        <w:autoSpaceDE w:val="0"/>
                        <w:autoSpaceDN w:val="0"/>
                        <w:adjustRightInd w:val="0"/>
                        <w:spacing w:line="276" w:lineRule="auto"/>
                        <w:rPr>
                          <w:rFonts w:cstheme="minorHAnsi"/>
                          <w:color w:val="002060"/>
                          <w:sz w:val="24"/>
                          <w:szCs w:val="24"/>
                        </w:rPr>
                      </w:pPr>
                      <w:r w:rsidRPr="00D443B9">
                        <w:rPr>
                          <w:rFonts w:cstheme="minorHAnsi"/>
                          <w:color w:val="002060"/>
                          <w:sz w:val="24"/>
                          <w:szCs w:val="24"/>
                        </w:rPr>
                        <w:t>“Compiling the portfolio really made me think and I learnt where the gaps were in my knowledge and skill. I’d like to do this again.”</w:t>
                      </w:r>
                    </w:p>
                    <w:p w:rsidR="00336C29" w:rsidRPr="00D443B9" w:rsidRDefault="00336C29" w:rsidP="00336C29">
                      <w:pPr>
                        <w:spacing w:line="276" w:lineRule="auto"/>
                        <w:jc w:val="right"/>
                        <w:rPr>
                          <w:rFonts w:cstheme="minorHAnsi"/>
                          <w:color w:val="002060"/>
                          <w:sz w:val="24"/>
                          <w:szCs w:val="24"/>
                        </w:rPr>
                      </w:pPr>
                      <w:r w:rsidRPr="00D443B9">
                        <w:rPr>
                          <w:rFonts w:cstheme="minorHAnsi"/>
                          <w:color w:val="002060"/>
                          <w:sz w:val="24"/>
                          <w:szCs w:val="24"/>
                        </w:rPr>
                        <w:t>(Non-disabled student, studying Science)</w:t>
                      </w:r>
                    </w:p>
                    <w:p w:rsidR="00336C29" w:rsidRPr="008F23CA" w:rsidRDefault="00336C29" w:rsidP="00D15AA8">
                      <w:pPr>
                        <w:spacing w:before="100" w:beforeAutospacing="1" w:after="100" w:afterAutospacing="1"/>
                        <w:rPr>
                          <w:rFonts w:asciiTheme="minorHAnsi" w:eastAsia="Times New Roman" w:hAnsiTheme="minorHAnsi" w:cstheme="minorHAnsi"/>
                          <w:color w:val="002060"/>
                          <w:sz w:val="32"/>
                          <w:szCs w:val="24"/>
                          <w:lang w:val="en-US"/>
                        </w:rPr>
                      </w:pPr>
                    </w:p>
                    <w:p w:rsidR="00754B0A" w:rsidRPr="008F23CA" w:rsidRDefault="00754B0A">
                      <w:pPr>
                        <w:rPr>
                          <w:color w:val="002060"/>
                        </w:rPr>
                      </w:pPr>
                    </w:p>
                  </w:txbxContent>
                </v:textbox>
              </v:shape>
            </w:pict>
          </mc:Fallback>
        </mc:AlternateContent>
      </w: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AB06B0">
      <w:pPr>
        <w:spacing w:before="100" w:beforeAutospacing="1" w:after="100" w:afterAutospacing="1"/>
        <w:outlineLvl w:val="5"/>
        <w:rPr>
          <w:rFonts w:asciiTheme="minorHAnsi" w:eastAsia="Times New Roman" w:hAnsiTheme="minorHAnsi" w:cstheme="minorHAnsi"/>
          <w:b/>
          <w:bCs/>
          <w:color w:val="002060"/>
          <w:sz w:val="32"/>
          <w:szCs w:val="32"/>
          <w:lang w:val="en-US"/>
        </w:rPr>
      </w:pPr>
    </w:p>
    <w:p w:rsidR="00066818" w:rsidRPr="00754B0A" w:rsidRDefault="00066818" w:rsidP="00066818">
      <w:pPr>
        <w:spacing w:before="100" w:beforeAutospacing="1" w:after="100" w:afterAutospacing="1"/>
        <w:rPr>
          <w:rFonts w:asciiTheme="minorHAnsi" w:eastAsia="Times New Roman" w:hAnsiTheme="minorHAnsi" w:cstheme="minorHAnsi"/>
          <w:color w:val="002060"/>
          <w:sz w:val="24"/>
          <w:szCs w:val="24"/>
          <w:lang w:val="en-US"/>
        </w:rPr>
      </w:pPr>
      <w:r w:rsidRPr="00754B0A">
        <w:rPr>
          <w:rFonts w:asciiTheme="minorHAnsi" w:eastAsia="Times New Roman" w:hAnsiTheme="minorHAnsi" w:cstheme="minorHAnsi"/>
          <w:color w:val="002060"/>
          <w:sz w:val="24"/>
          <w:szCs w:val="24"/>
          <w:lang w:val="en-US"/>
        </w:rPr>
        <w:t> </w:t>
      </w:r>
    </w:p>
    <w:p w:rsidR="00F76DD0" w:rsidRPr="00754B0A" w:rsidRDefault="00F76DD0" w:rsidP="00066818">
      <w:pPr>
        <w:spacing w:before="100" w:beforeAutospacing="1" w:after="100" w:afterAutospacing="1"/>
        <w:rPr>
          <w:rFonts w:asciiTheme="minorHAnsi" w:eastAsia="Times New Roman" w:hAnsiTheme="minorHAnsi" w:cstheme="minorHAnsi"/>
          <w:b/>
          <w:bCs/>
          <w:color w:val="002060"/>
          <w:sz w:val="32"/>
          <w:szCs w:val="24"/>
          <w:lang w:val="en-US"/>
        </w:rPr>
      </w:pPr>
    </w:p>
    <w:p w:rsidR="00F76DD0" w:rsidRPr="00754B0A" w:rsidRDefault="00F76DD0" w:rsidP="00066818">
      <w:pPr>
        <w:spacing w:before="100" w:beforeAutospacing="1" w:after="100" w:afterAutospacing="1"/>
        <w:rPr>
          <w:rFonts w:asciiTheme="minorHAnsi" w:eastAsia="Times New Roman" w:hAnsiTheme="minorHAnsi" w:cstheme="minorHAnsi"/>
          <w:b/>
          <w:bCs/>
          <w:color w:val="002060"/>
          <w:sz w:val="32"/>
          <w:szCs w:val="24"/>
          <w:lang w:val="en-US"/>
        </w:rPr>
      </w:pPr>
    </w:p>
    <w:p w:rsidR="00F76DD0" w:rsidRPr="00754B0A" w:rsidRDefault="00F76DD0" w:rsidP="00066818">
      <w:pPr>
        <w:spacing w:before="100" w:beforeAutospacing="1" w:after="100" w:afterAutospacing="1"/>
        <w:rPr>
          <w:rFonts w:asciiTheme="minorHAnsi" w:eastAsia="Times New Roman" w:hAnsiTheme="minorHAnsi" w:cstheme="minorHAnsi"/>
          <w:b/>
          <w:bCs/>
          <w:color w:val="002060"/>
          <w:sz w:val="32"/>
          <w:szCs w:val="24"/>
          <w:lang w:val="en-US"/>
        </w:rPr>
      </w:pPr>
    </w:p>
    <w:p w:rsidR="00F76DD0" w:rsidRPr="00754B0A" w:rsidRDefault="00F76DD0" w:rsidP="00066818">
      <w:pPr>
        <w:spacing w:before="100" w:beforeAutospacing="1" w:after="100" w:afterAutospacing="1"/>
        <w:rPr>
          <w:rFonts w:asciiTheme="minorHAnsi" w:eastAsia="Times New Roman" w:hAnsiTheme="minorHAnsi" w:cstheme="minorHAnsi"/>
          <w:b/>
          <w:bCs/>
          <w:color w:val="002060"/>
          <w:sz w:val="32"/>
          <w:szCs w:val="24"/>
          <w:lang w:val="en-US"/>
        </w:rPr>
      </w:pPr>
    </w:p>
    <w:p w:rsidR="00F76DD0" w:rsidRPr="00754B0A" w:rsidRDefault="00F76DD0" w:rsidP="00066818">
      <w:pPr>
        <w:spacing w:before="100" w:beforeAutospacing="1" w:after="100" w:afterAutospacing="1"/>
        <w:rPr>
          <w:rFonts w:asciiTheme="minorHAnsi" w:eastAsia="Times New Roman" w:hAnsiTheme="minorHAnsi" w:cstheme="minorHAnsi"/>
          <w:b/>
          <w:bCs/>
          <w:color w:val="002060"/>
          <w:sz w:val="32"/>
          <w:szCs w:val="24"/>
          <w:lang w:val="en-US"/>
        </w:rPr>
      </w:pPr>
    </w:p>
    <w:p w:rsidR="00F76DD0" w:rsidRPr="00754B0A" w:rsidRDefault="00F76DD0" w:rsidP="00066818">
      <w:pPr>
        <w:spacing w:before="100" w:beforeAutospacing="1" w:after="100" w:afterAutospacing="1"/>
        <w:rPr>
          <w:rFonts w:asciiTheme="minorHAnsi" w:eastAsia="Times New Roman" w:hAnsiTheme="minorHAnsi" w:cstheme="minorHAnsi"/>
          <w:b/>
          <w:bCs/>
          <w:color w:val="002060"/>
          <w:sz w:val="32"/>
          <w:szCs w:val="24"/>
          <w:lang w:val="en-US"/>
        </w:rPr>
      </w:pPr>
    </w:p>
    <w:p w:rsidR="00F76DD0" w:rsidRPr="00754B0A" w:rsidRDefault="00F76DD0" w:rsidP="00066818">
      <w:pPr>
        <w:spacing w:before="100" w:beforeAutospacing="1" w:after="100" w:afterAutospacing="1"/>
        <w:rPr>
          <w:rFonts w:asciiTheme="minorHAnsi" w:eastAsia="Times New Roman" w:hAnsiTheme="minorHAnsi" w:cstheme="minorHAnsi"/>
          <w:b/>
          <w:bCs/>
          <w:color w:val="002060"/>
          <w:sz w:val="32"/>
          <w:szCs w:val="24"/>
          <w:lang w:val="en-US"/>
        </w:rPr>
      </w:pPr>
    </w:p>
    <w:p w:rsidR="00F76DD0" w:rsidRPr="00754B0A" w:rsidRDefault="00F76DD0" w:rsidP="00066818">
      <w:pPr>
        <w:spacing w:before="100" w:beforeAutospacing="1" w:after="100" w:afterAutospacing="1"/>
        <w:rPr>
          <w:rFonts w:asciiTheme="minorHAnsi" w:eastAsia="Times New Roman" w:hAnsiTheme="minorHAnsi" w:cstheme="minorHAnsi"/>
          <w:b/>
          <w:bCs/>
          <w:color w:val="002060"/>
          <w:sz w:val="32"/>
          <w:szCs w:val="24"/>
          <w:lang w:val="en-US"/>
        </w:rPr>
      </w:pPr>
      <w:bookmarkStart w:id="0" w:name="_GoBack"/>
      <w:bookmarkEnd w:id="0"/>
    </w:p>
    <w:p w:rsidR="00F76DD0" w:rsidRPr="00754B0A" w:rsidRDefault="00F76DD0" w:rsidP="00066818">
      <w:pPr>
        <w:spacing w:before="100" w:beforeAutospacing="1" w:after="100" w:afterAutospacing="1"/>
        <w:rPr>
          <w:rFonts w:asciiTheme="minorHAnsi" w:eastAsia="Times New Roman" w:hAnsiTheme="minorHAnsi" w:cstheme="minorHAnsi"/>
          <w:b/>
          <w:bCs/>
          <w:color w:val="002060"/>
          <w:sz w:val="32"/>
          <w:szCs w:val="24"/>
          <w:lang w:val="en-US"/>
        </w:rPr>
      </w:pPr>
    </w:p>
    <w:p w:rsidR="00F76DD0" w:rsidRPr="00754B0A" w:rsidRDefault="00F76DD0" w:rsidP="00066818">
      <w:pPr>
        <w:spacing w:before="100" w:beforeAutospacing="1" w:after="100" w:afterAutospacing="1"/>
        <w:rPr>
          <w:rFonts w:asciiTheme="minorHAnsi" w:eastAsia="Times New Roman" w:hAnsiTheme="minorHAnsi" w:cstheme="minorHAnsi"/>
          <w:b/>
          <w:bCs/>
          <w:color w:val="002060"/>
          <w:sz w:val="32"/>
          <w:szCs w:val="24"/>
          <w:lang w:val="en-US"/>
        </w:rPr>
      </w:pPr>
    </w:p>
    <w:p w:rsidR="00A273B2" w:rsidRPr="00754B0A" w:rsidRDefault="00A273B2">
      <w:pPr>
        <w:rPr>
          <w:rFonts w:asciiTheme="minorHAnsi" w:hAnsiTheme="minorHAnsi" w:cstheme="minorHAnsi"/>
          <w:color w:val="002060"/>
        </w:rPr>
      </w:pPr>
    </w:p>
    <w:sectPr w:rsidR="00A273B2" w:rsidRPr="00754B0A" w:rsidSect="00314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AA"/>
    <w:rsid w:val="00066818"/>
    <w:rsid w:val="00113C81"/>
    <w:rsid w:val="0015447B"/>
    <w:rsid w:val="001E6D87"/>
    <w:rsid w:val="0025278C"/>
    <w:rsid w:val="00314D6E"/>
    <w:rsid w:val="00336C29"/>
    <w:rsid w:val="00357150"/>
    <w:rsid w:val="003E74C4"/>
    <w:rsid w:val="00446C17"/>
    <w:rsid w:val="004A3622"/>
    <w:rsid w:val="00535462"/>
    <w:rsid w:val="00545C4F"/>
    <w:rsid w:val="005F5838"/>
    <w:rsid w:val="00641BAA"/>
    <w:rsid w:val="00716655"/>
    <w:rsid w:val="00754B0A"/>
    <w:rsid w:val="0080576D"/>
    <w:rsid w:val="008128A3"/>
    <w:rsid w:val="008F23CA"/>
    <w:rsid w:val="00942A59"/>
    <w:rsid w:val="009E326E"/>
    <w:rsid w:val="00A11DCD"/>
    <w:rsid w:val="00A273B2"/>
    <w:rsid w:val="00A45C86"/>
    <w:rsid w:val="00AB06B0"/>
    <w:rsid w:val="00AD336E"/>
    <w:rsid w:val="00BB49AA"/>
    <w:rsid w:val="00C86B04"/>
    <w:rsid w:val="00C950AC"/>
    <w:rsid w:val="00D15AA8"/>
    <w:rsid w:val="00D56D11"/>
    <w:rsid w:val="00D96A23"/>
    <w:rsid w:val="00F76DD0"/>
    <w:rsid w:val="00FD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AA"/>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41BAA"/>
    <w:rPr>
      <w:color w:val="0000FF"/>
      <w:u w:val="single"/>
    </w:rPr>
  </w:style>
  <w:style w:type="paragraph" w:customStyle="1" w:styleId="Default">
    <w:name w:val="Default"/>
    <w:rsid w:val="00C950AC"/>
    <w:pPr>
      <w:autoSpaceDE w:val="0"/>
      <w:autoSpaceDN w:val="0"/>
      <w:adjustRightInd w:val="0"/>
    </w:pPr>
    <w:rPr>
      <w:rFonts w:eastAsiaTheme="minorHAnsi" w:cs="Calibri"/>
      <w:color w:val="000000"/>
      <w:sz w:val="24"/>
      <w:szCs w:val="24"/>
      <w:lang w:val="en-GB"/>
    </w:rPr>
  </w:style>
  <w:style w:type="paragraph" w:styleId="NoSpacing">
    <w:name w:val="No Spacing"/>
    <w:uiPriority w:val="1"/>
    <w:qFormat/>
    <w:rsid w:val="00C950AC"/>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066818"/>
    <w:rPr>
      <w:rFonts w:ascii="Tahoma" w:hAnsi="Tahoma" w:cs="Tahoma"/>
      <w:sz w:val="16"/>
      <w:szCs w:val="16"/>
    </w:rPr>
  </w:style>
  <w:style w:type="character" w:customStyle="1" w:styleId="BalloonTextChar">
    <w:name w:val="Balloon Text Char"/>
    <w:basedOn w:val="DefaultParagraphFont"/>
    <w:link w:val="BalloonText"/>
    <w:uiPriority w:val="99"/>
    <w:semiHidden/>
    <w:rsid w:val="00066818"/>
    <w:rPr>
      <w:rFonts w:ascii="Tahoma" w:hAnsi="Tahoma" w:cs="Tahoma"/>
      <w:sz w:val="16"/>
      <w:szCs w:val="16"/>
      <w:lang w:val="en-GB" w:eastAsia="en-GB"/>
    </w:rPr>
  </w:style>
  <w:style w:type="character" w:styleId="Strong">
    <w:name w:val="Strong"/>
    <w:basedOn w:val="DefaultParagraphFont"/>
    <w:uiPriority w:val="22"/>
    <w:qFormat/>
    <w:locked/>
    <w:rsid w:val="00754B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AA"/>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41BAA"/>
    <w:rPr>
      <w:color w:val="0000FF"/>
      <w:u w:val="single"/>
    </w:rPr>
  </w:style>
  <w:style w:type="paragraph" w:customStyle="1" w:styleId="Default">
    <w:name w:val="Default"/>
    <w:rsid w:val="00C950AC"/>
    <w:pPr>
      <w:autoSpaceDE w:val="0"/>
      <w:autoSpaceDN w:val="0"/>
      <w:adjustRightInd w:val="0"/>
    </w:pPr>
    <w:rPr>
      <w:rFonts w:eastAsiaTheme="minorHAnsi" w:cs="Calibri"/>
      <w:color w:val="000000"/>
      <w:sz w:val="24"/>
      <w:szCs w:val="24"/>
      <w:lang w:val="en-GB"/>
    </w:rPr>
  </w:style>
  <w:style w:type="paragraph" w:styleId="NoSpacing">
    <w:name w:val="No Spacing"/>
    <w:uiPriority w:val="1"/>
    <w:qFormat/>
    <w:rsid w:val="00C950AC"/>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066818"/>
    <w:rPr>
      <w:rFonts w:ascii="Tahoma" w:hAnsi="Tahoma" w:cs="Tahoma"/>
      <w:sz w:val="16"/>
      <w:szCs w:val="16"/>
    </w:rPr>
  </w:style>
  <w:style w:type="character" w:customStyle="1" w:styleId="BalloonTextChar">
    <w:name w:val="Balloon Text Char"/>
    <w:basedOn w:val="DefaultParagraphFont"/>
    <w:link w:val="BalloonText"/>
    <w:uiPriority w:val="99"/>
    <w:semiHidden/>
    <w:rsid w:val="00066818"/>
    <w:rPr>
      <w:rFonts w:ascii="Tahoma" w:hAnsi="Tahoma" w:cs="Tahoma"/>
      <w:sz w:val="16"/>
      <w:szCs w:val="16"/>
      <w:lang w:val="en-GB" w:eastAsia="en-GB"/>
    </w:rPr>
  </w:style>
  <w:style w:type="character" w:styleId="Strong">
    <w:name w:val="Strong"/>
    <w:basedOn w:val="DefaultParagraphFont"/>
    <w:uiPriority w:val="22"/>
    <w:qFormat/>
    <w:locked/>
    <w:rsid w:val="00754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7493">
      <w:bodyDiv w:val="1"/>
      <w:marLeft w:val="0"/>
      <w:marRight w:val="0"/>
      <w:marTop w:val="0"/>
      <w:marBottom w:val="0"/>
      <w:divBdr>
        <w:top w:val="none" w:sz="0" w:space="0" w:color="auto"/>
        <w:left w:val="none" w:sz="0" w:space="0" w:color="auto"/>
        <w:bottom w:val="none" w:sz="0" w:space="0" w:color="auto"/>
        <w:right w:val="none" w:sz="0" w:space="0" w:color="auto"/>
      </w:divBdr>
    </w:div>
    <w:div w:id="1871645402">
      <w:marLeft w:val="0"/>
      <w:marRight w:val="0"/>
      <w:marTop w:val="0"/>
      <w:marBottom w:val="0"/>
      <w:divBdr>
        <w:top w:val="none" w:sz="0" w:space="0" w:color="auto"/>
        <w:left w:val="none" w:sz="0" w:space="0" w:color="auto"/>
        <w:bottom w:val="none" w:sz="0" w:space="0" w:color="auto"/>
        <w:right w:val="none" w:sz="0" w:space="0" w:color="auto"/>
      </w:divBdr>
    </w:div>
    <w:div w:id="1871645403">
      <w:marLeft w:val="0"/>
      <w:marRight w:val="0"/>
      <w:marTop w:val="0"/>
      <w:marBottom w:val="0"/>
      <w:divBdr>
        <w:top w:val="none" w:sz="0" w:space="0" w:color="auto"/>
        <w:left w:val="none" w:sz="0" w:space="0" w:color="auto"/>
        <w:bottom w:val="none" w:sz="0" w:space="0" w:color="auto"/>
        <w:right w:val="none" w:sz="0" w:space="0" w:color="auto"/>
      </w:divBdr>
    </w:div>
    <w:div w:id="1871645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DEF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[Fiona – are the bits in yellow correct</vt:lpstr>
    </vt:vector>
  </TitlesOfParts>
  <Company>York St John University</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 are the bits in yellow correct</dc:title>
  <dc:creator>l.seddon</dc:creator>
  <cp:lastModifiedBy>l.seddon</cp:lastModifiedBy>
  <cp:revision>3</cp:revision>
  <dcterms:created xsi:type="dcterms:W3CDTF">2012-07-06T12:21:00Z</dcterms:created>
  <dcterms:modified xsi:type="dcterms:W3CDTF">2012-09-19T12:43:00Z</dcterms:modified>
</cp:coreProperties>
</file>