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7276" w14:textId="4BD03A47" w:rsidR="00E77418" w:rsidRPr="006040EA" w:rsidRDefault="006040EA" w:rsidP="006040EA">
      <w:pPr>
        <w:jc w:val="center"/>
        <w:rPr>
          <w:b/>
        </w:rPr>
      </w:pPr>
      <w:r w:rsidRPr="006040EA">
        <w:rPr>
          <w:b/>
        </w:rPr>
        <w:t>Activity Carousel</w:t>
      </w:r>
    </w:p>
    <w:p w14:paraId="0E58860B" w14:textId="345444AF" w:rsidR="006040EA" w:rsidRDefault="006040EA" w:rsidP="006040EA">
      <w:r>
        <w:t xml:space="preserve">Size: This lesson plan is primarily designed for 25-35 </w:t>
      </w:r>
      <w:proofErr w:type="gramStart"/>
      <w:r>
        <w:t>students, but</w:t>
      </w:r>
      <w:proofErr w:type="gramEnd"/>
      <w:r>
        <w:t xml:space="preserve"> can be modified to suit bigger or smaller groups. </w:t>
      </w:r>
    </w:p>
    <w:p w14:paraId="1FDBAF5D" w14:textId="4BBB3BCC" w:rsidR="006040EA" w:rsidRDefault="006040EA" w:rsidP="006040EA">
      <w:r>
        <w:t xml:space="preserve">Room: Ideally flexible room to facilitate group work. This is designed to be delivered in a room with only a presenter PC, but activities could be enhanced in PC lab which has working space. </w:t>
      </w:r>
    </w:p>
    <w:p w14:paraId="68003EF1" w14:textId="1A2F07BB" w:rsidR="006040EA" w:rsidRDefault="006040EA" w:rsidP="006040EA">
      <w:r>
        <w:t>Length: 50 minutes. (</w:t>
      </w:r>
      <w:proofErr w:type="gramStart"/>
      <w:r>
        <w:t>3 minute</w:t>
      </w:r>
      <w:proofErr w:type="gramEnd"/>
      <w:r>
        <w:t xml:space="preserve"> introduction; 10 minutes x 4 activities; 2 minutes to cover activity rotation; 5 minutes for questions and summary).</w:t>
      </w:r>
    </w:p>
    <w:p w14:paraId="194852A6" w14:textId="6E6E2CC2" w:rsidR="006040EA" w:rsidRDefault="006040EA" w:rsidP="006040EA">
      <w:r>
        <w:t>Purpose: To introduce foundations of research through group discussion. Teacher as facilitator. Learning should be exploratory through discussion and problem solving.</w:t>
      </w:r>
    </w:p>
    <w:tbl>
      <w:tblPr>
        <w:tblStyle w:val="TableGrid"/>
        <w:tblpPr w:leftFromText="180" w:rightFromText="180" w:vertAnchor="page" w:horzAnchor="margin" w:tblpY="5536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F29FF" w14:paraId="589084E9" w14:textId="77777777" w:rsidTr="00AE652E">
        <w:tc>
          <w:tcPr>
            <w:tcW w:w="13948" w:type="dxa"/>
            <w:gridSpan w:val="2"/>
          </w:tcPr>
          <w:p w14:paraId="534D4667" w14:textId="5D10530D" w:rsidR="005F29FF" w:rsidRDefault="005F29FF" w:rsidP="005F29FF">
            <w:r w:rsidRPr="005F29FF">
              <w:rPr>
                <w:b/>
              </w:rPr>
              <w:t>Introduce the session.</w:t>
            </w:r>
            <w:r>
              <w:t xml:space="preserve"> This is a </w:t>
            </w:r>
            <w:proofErr w:type="gramStart"/>
            <w:r>
              <w:t>group based</w:t>
            </w:r>
            <w:proofErr w:type="gramEnd"/>
            <w:r>
              <w:t xml:space="preserve"> activity which introduces you to tools and starting points for researching and using information. By the end of the session, students will have: broken down a research question into keywords, concepts and discussed why these are important for the given question; used Discover to explore the kinds of information available and the tools available to help navigate it; using critical evaluation tools </w:t>
            </w:r>
          </w:p>
          <w:p w14:paraId="2C3A6DBC" w14:textId="283D50B0" w:rsidR="005F29FF" w:rsidRDefault="005F29FF" w:rsidP="005F29FF"/>
        </w:tc>
      </w:tr>
      <w:tr w:rsidR="006040EA" w14:paraId="58D70850" w14:textId="77777777" w:rsidTr="005F29FF">
        <w:tc>
          <w:tcPr>
            <w:tcW w:w="6974" w:type="dxa"/>
          </w:tcPr>
          <w:p w14:paraId="48F37210" w14:textId="77777777" w:rsidR="006040EA" w:rsidRDefault="00E32011" w:rsidP="005F29FF">
            <w:r w:rsidRPr="00E32011">
              <w:t>Key Concepts</w:t>
            </w:r>
          </w:p>
          <w:p w14:paraId="33828CD3" w14:textId="41983E1A" w:rsidR="007A097C" w:rsidRDefault="00F0133A" w:rsidP="005F29FF">
            <w:r>
              <w:br/>
              <w:t>Mind-Mapping task</w:t>
            </w:r>
            <w:r w:rsidR="007A097C">
              <w:t xml:space="preserve"> – see </w:t>
            </w:r>
            <w:r w:rsidR="00E93394">
              <w:t xml:space="preserve">Mind-Map </w:t>
            </w:r>
            <w:r w:rsidR="007A097C">
              <w:t>worksheet.</w:t>
            </w:r>
            <w:r>
              <w:t xml:space="preserve"> </w:t>
            </w:r>
          </w:p>
          <w:p w14:paraId="12FA3D0C" w14:textId="77777777" w:rsidR="00E32011" w:rsidRDefault="00F0133A" w:rsidP="005F29FF">
            <w:r>
              <w:t xml:space="preserve">Sample question with </w:t>
            </w:r>
            <w:r w:rsidR="007A097C">
              <w:t>example key concepts</w:t>
            </w:r>
            <w:r w:rsidR="003D1EF2">
              <w:t xml:space="preserve"> for guidance.</w:t>
            </w:r>
          </w:p>
          <w:p w14:paraId="293E4208" w14:textId="77777777" w:rsidR="003D1EF2" w:rsidRDefault="003D1EF2" w:rsidP="005F29FF">
            <w:r>
              <w:t>Provide question for task.</w:t>
            </w:r>
          </w:p>
          <w:p w14:paraId="3B47C0A7" w14:textId="4A55FD80" w:rsidR="003D1EF2" w:rsidRPr="00E32011" w:rsidRDefault="003D1EF2" w:rsidP="005F29FF">
            <w:r>
              <w:t xml:space="preserve">Tutor to prompt </w:t>
            </w:r>
            <w:r w:rsidR="0045348B">
              <w:t>group with ideas</w:t>
            </w:r>
            <w:r w:rsidR="00883894">
              <w:t>.</w:t>
            </w:r>
          </w:p>
        </w:tc>
        <w:tc>
          <w:tcPr>
            <w:tcW w:w="6974" w:type="dxa"/>
          </w:tcPr>
          <w:p w14:paraId="2D965961" w14:textId="77777777" w:rsidR="006040EA" w:rsidRDefault="00E32011" w:rsidP="005F29FF">
            <w:r>
              <w:t>Discover</w:t>
            </w:r>
          </w:p>
          <w:p w14:paraId="519B7AE6" w14:textId="77777777" w:rsidR="00E32011" w:rsidRDefault="00E32011" w:rsidP="005F29FF"/>
          <w:p w14:paraId="125A8FC7" w14:textId="77777777" w:rsidR="00883894" w:rsidRDefault="00883894" w:rsidP="005F29FF">
            <w:r>
              <w:t xml:space="preserve">Uses presenter PC. Could also use </w:t>
            </w:r>
            <w:r w:rsidR="00E93394">
              <w:t>student devices. See worksheet.</w:t>
            </w:r>
          </w:p>
          <w:p w14:paraId="458C1784" w14:textId="77777777" w:rsidR="00E93394" w:rsidRDefault="002E6AA0" w:rsidP="005F29FF">
            <w:r>
              <w:t>Guided exploration of Discover.</w:t>
            </w:r>
          </w:p>
          <w:p w14:paraId="4AB6909F" w14:textId="6C197D12" w:rsidR="006E02F1" w:rsidRDefault="006E02F1" w:rsidP="005F29FF">
            <w:r>
              <w:t>Provide extension task.</w:t>
            </w:r>
          </w:p>
        </w:tc>
      </w:tr>
      <w:tr w:rsidR="006040EA" w14:paraId="1E0F4C9B" w14:textId="77777777" w:rsidTr="005F29FF">
        <w:tc>
          <w:tcPr>
            <w:tcW w:w="6974" w:type="dxa"/>
          </w:tcPr>
          <w:p w14:paraId="4640BBD8" w14:textId="77777777" w:rsidR="006040EA" w:rsidRDefault="00E32011" w:rsidP="005F29FF">
            <w:r>
              <w:t>Evaluation</w:t>
            </w:r>
          </w:p>
          <w:p w14:paraId="0C4DFC42" w14:textId="77777777" w:rsidR="00E32011" w:rsidRDefault="00E32011" w:rsidP="005F29FF"/>
          <w:p w14:paraId="40A9B2B0" w14:textId="77777777" w:rsidR="003514EA" w:rsidRDefault="00FF644D" w:rsidP="005F29FF">
            <w:r>
              <w:t>Provide example essay question and 2 resources</w:t>
            </w:r>
            <w:r w:rsidR="002E6D91">
              <w:t xml:space="preserve">. Supply </w:t>
            </w:r>
            <w:hyperlink r:id="rId4" w:history="1">
              <w:r w:rsidR="00AE6E82" w:rsidRPr="00AE6E82">
                <w:rPr>
                  <w:rStyle w:val="Hyperlink"/>
                  <w:b/>
                  <w:bCs/>
                </w:rPr>
                <w:t>Evaluation of information guide</w:t>
              </w:r>
            </w:hyperlink>
            <w:r w:rsidR="00AE6E82">
              <w:t xml:space="preserve">. </w:t>
            </w:r>
          </w:p>
          <w:p w14:paraId="4C66DC20" w14:textId="7F88DD96" w:rsidR="001E7466" w:rsidRDefault="001E7466" w:rsidP="005F29FF">
            <w:bookmarkStart w:id="0" w:name="_GoBack"/>
            <w:bookmarkEnd w:id="0"/>
          </w:p>
        </w:tc>
        <w:tc>
          <w:tcPr>
            <w:tcW w:w="6974" w:type="dxa"/>
          </w:tcPr>
          <w:p w14:paraId="29AC2861" w14:textId="77777777" w:rsidR="006040EA" w:rsidRDefault="00E32011" w:rsidP="005F29FF">
            <w:r>
              <w:t>Referencing</w:t>
            </w:r>
          </w:p>
          <w:p w14:paraId="095E1B64" w14:textId="77777777" w:rsidR="00E32011" w:rsidRDefault="00E32011" w:rsidP="005F29FF"/>
          <w:p w14:paraId="21178328" w14:textId="7D04D377" w:rsidR="003514EA" w:rsidRDefault="00407A33" w:rsidP="005F29FF">
            <w:r>
              <w:t>1 laptop</w:t>
            </w:r>
            <w:r w:rsidR="00A20C3E">
              <w:t xml:space="preserve"> with blank reference list pre-loaded</w:t>
            </w:r>
            <w:r>
              <w:t xml:space="preserve">. </w:t>
            </w:r>
            <w:r w:rsidR="003F1224">
              <w:t>4 referencing guides. 4 sample resources</w:t>
            </w:r>
            <w:r w:rsidR="00A20C3E">
              <w:t xml:space="preserve">. </w:t>
            </w:r>
            <w:r w:rsidR="003F1224">
              <w:t xml:space="preserve"> </w:t>
            </w:r>
          </w:p>
        </w:tc>
      </w:tr>
    </w:tbl>
    <w:p w14:paraId="5246397B" w14:textId="27404839" w:rsidR="006040EA" w:rsidRPr="006040EA" w:rsidRDefault="006040EA" w:rsidP="006040EA">
      <w:r>
        <w:t xml:space="preserve">Carousel: </w:t>
      </w:r>
      <w:r w:rsidR="005F29FF">
        <w:t xml:space="preserve">Bag/boxed activities so they can be quickly rotated around the groups at change over. </w:t>
      </w:r>
      <w:proofErr w:type="gramStart"/>
      <w:r w:rsidR="005F29FF">
        <w:t>10 minute</w:t>
      </w:r>
      <w:proofErr w:type="gramEnd"/>
      <w:r w:rsidR="005F29FF">
        <w:t xml:space="preserve"> alarm – all groups to repack the resources they used, keep their own filled in resources, and pass their activity box/bag clockwise to the next group, or another sensible direction. Numbered or colour boxes/bags are helpful. Ensure activity resources are provided in appropriate and accessible formats.</w:t>
      </w:r>
    </w:p>
    <w:sectPr w:rsidR="006040EA" w:rsidRPr="006040EA" w:rsidSect="00604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08"/>
    <w:rsid w:val="001E7466"/>
    <w:rsid w:val="00204208"/>
    <w:rsid w:val="002E6AA0"/>
    <w:rsid w:val="002E6D91"/>
    <w:rsid w:val="003514EA"/>
    <w:rsid w:val="003D1EF2"/>
    <w:rsid w:val="003F1224"/>
    <w:rsid w:val="00407A33"/>
    <w:rsid w:val="0045348B"/>
    <w:rsid w:val="005F29FF"/>
    <w:rsid w:val="006040EA"/>
    <w:rsid w:val="006E02F1"/>
    <w:rsid w:val="007A097C"/>
    <w:rsid w:val="00883894"/>
    <w:rsid w:val="00A20C3E"/>
    <w:rsid w:val="00AE6E82"/>
    <w:rsid w:val="00B71D49"/>
    <w:rsid w:val="00E3086D"/>
    <w:rsid w:val="00E32011"/>
    <w:rsid w:val="00E77418"/>
    <w:rsid w:val="00E93394"/>
    <w:rsid w:val="00F0133A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5662"/>
  <w15:chartTrackingRefBased/>
  <w15:docId w15:val="{081DE1E0-ADB5-43E6-8AD2-975F23DD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rksj.ac.uk/media/content-assets/ile/documents/Evaluation-of-information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Peach</dc:creator>
  <cp:keywords/>
  <dc:description/>
  <cp:lastModifiedBy>Thomas Peach</cp:lastModifiedBy>
  <cp:revision>23</cp:revision>
  <dcterms:created xsi:type="dcterms:W3CDTF">2018-10-25T14:15:00Z</dcterms:created>
  <dcterms:modified xsi:type="dcterms:W3CDTF">2018-10-26T15:17:00Z</dcterms:modified>
</cp:coreProperties>
</file>