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7072" w14:textId="1EEF2461" w:rsidR="00C37ADF" w:rsidRPr="00906A58" w:rsidRDefault="00F1662F" w:rsidP="00906A58">
      <w:pPr>
        <w:spacing w:before="100" w:beforeAutospacing="1" w:after="120" w:line="259" w:lineRule="auto"/>
        <w:rPr>
          <w:rFonts w:cs="Arial"/>
          <w:b/>
          <w:szCs w:val="22"/>
        </w:rPr>
      </w:pPr>
      <w:r w:rsidRPr="00906A58">
        <w:rPr>
          <w:rFonts w:cs="Arial"/>
          <w:b/>
          <w:szCs w:val="22"/>
        </w:rPr>
        <w:t>York St John University</w:t>
      </w:r>
      <w:r w:rsidR="00B9298F" w:rsidRPr="00906A58">
        <w:rPr>
          <w:rFonts w:cs="Arial"/>
          <w:b/>
          <w:szCs w:val="22"/>
        </w:rPr>
        <w:t xml:space="preserve"> </w:t>
      </w:r>
      <w:r w:rsidR="000172F3" w:rsidRPr="00906A58">
        <w:rPr>
          <w:rFonts w:cs="Arial"/>
          <w:b/>
          <w:szCs w:val="22"/>
        </w:rPr>
        <w:t>LGBT</w:t>
      </w:r>
      <w:r w:rsidR="00585270" w:rsidRPr="00906A58">
        <w:rPr>
          <w:rFonts w:cs="Arial"/>
          <w:b/>
          <w:szCs w:val="22"/>
        </w:rPr>
        <w:t>Q+</w:t>
      </w:r>
      <w:r w:rsidR="000172F3" w:rsidRPr="00906A58">
        <w:rPr>
          <w:rFonts w:cs="Arial"/>
          <w:b/>
          <w:szCs w:val="22"/>
        </w:rPr>
        <w:t xml:space="preserve"> Staff Netw</w:t>
      </w:r>
      <w:r w:rsidR="004F2FF8" w:rsidRPr="00906A58">
        <w:rPr>
          <w:rFonts w:cs="Arial"/>
          <w:b/>
          <w:szCs w:val="22"/>
        </w:rPr>
        <w:t>o</w:t>
      </w:r>
      <w:r w:rsidR="000172F3" w:rsidRPr="00906A58">
        <w:rPr>
          <w:rFonts w:cs="Arial"/>
          <w:b/>
          <w:szCs w:val="22"/>
        </w:rPr>
        <w:t>rk</w:t>
      </w:r>
      <w:r w:rsidR="005F5DA3" w:rsidRPr="00906A58">
        <w:rPr>
          <w:rFonts w:cs="Arial"/>
          <w:b/>
          <w:szCs w:val="22"/>
        </w:rPr>
        <w:t xml:space="preserve">: </w:t>
      </w:r>
      <w:r w:rsidR="00786816" w:rsidRPr="00906A58">
        <w:rPr>
          <w:rFonts w:cs="Arial"/>
          <w:b/>
          <w:szCs w:val="22"/>
        </w:rPr>
        <w:t>constitution</w:t>
      </w:r>
    </w:p>
    <w:p w14:paraId="78EB24A5" w14:textId="77777777" w:rsidR="001D79C5" w:rsidRPr="00906A58" w:rsidRDefault="001D79C5" w:rsidP="00B80257">
      <w:pPr>
        <w:pStyle w:val="ListParagraph"/>
        <w:numPr>
          <w:ilvl w:val="0"/>
          <w:numId w:val="1"/>
        </w:numPr>
        <w:spacing w:before="100" w:beforeAutospacing="1" w:after="120" w:line="259" w:lineRule="auto"/>
        <w:ind w:left="0" w:firstLine="0"/>
        <w:contextualSpacing w:val="0"/>
        <w:rPr>
          <w:rFonts w:ascii="Arial" w:hAnsi="Arial" w:cs="Arial"/>
          <w:b/>
        </w:rPr>
      </w:pPr>
      <w:r w:rsidRPr="00906A58">
        <w:rPr>
          <w:rFonts w:ascii="Arial" w:hAnsi="Arial" w:cs="Arial"/>
          <w:b/>
        </w:rPr>
        <w:t>Purpose</w:t>
      </w:r>
    </w:p>
    <w:p w14:paraId="6FE9D76F" w14:textId="31D5EA9C" w:rsidR="001D79C5" w:rsidRPr="00906A58" w:rsidRDefault="6253E3E3" w:rsidP="35234430">
      <w:pPr>
        <w:spacing w:before="100" w:beforeAutospacing="1" w:after="120" w:line="259" w:lineRule="auto"/>
        <w:rPr>
          <w:rFonts w:cs="Arial"/>
        </w:rPr>
      </w:pPr>
      <w:r w:rsidRPr="35234430">
        <w:rPr>
          <w:rFonts w:cs="Arial"/>
        </w:rPr>
        <w:t>The LGBT</w:t>
      </w:r>
      <w:r w:rsidR="45CD7E5E" w:rsidRPr="35234430">
        <w:rPr>
          <w:rFonts w:cs="Arial"/>
        </w:rPr>
        <w:t>Q+</w:t>
      </w:r>
      <w:r w:rsidRPr="35234430">
        <w:rPr>
          <w:rFonts w:cs="Arial"/>
        </w:rPr>
        <w:t xml:space="preserve"> Staff Network contributes to the development and mainten</w:t>
      </w:r>
      <w:r w:rsidR="28FC1088" w:rsidRPr="35234430">
        <w:rPr>
          <w:rFonts w:cs="Arial"/>
        </w:rPr>
        <w:t>a</w:t>
      </w:r>
      <w:r w:rsidRPr="35234430">
        <w:rPr>
          <w:rFonts w:cs="Arial"/>
        </w:rPr>
        <w:t xml:space="preserve">nce of an environment </w:t>
      </w:r>
      <w:r w:rsidR="65DF9B2C" w:rsidRPr="35234430">
        <w:rPr>
          <w:rFonts w:cs="Arial"/>
        </w:rPr>
        <w:t xml:space="preserve">at </w:t>
      </w:r>
      <w:r w:rsidR="000235FC" w:rsidRPr="35234430">
        <w:rPr>
          <w:rFonts w:cs="Arial"/>
        </w:rPr>
        <w:t xml:space="preserve">York St John </w:t>
      </w:r>
      <w:r w:rsidR="65DF9B2C" w:rsidRPr="35234430">
        <w:rPr>
          <w:rFonts w:cs="Arial"/>
        </w:rPr>
        <w:t xml:space="preserve">University </w:t>
      </w:r>
      <w:r w:rsidRPr="35234430">
        <w:rPr>
          <w:rFonts w:cs="Arial"/>
        </w:rPr>
        <w:t>in which everyone feels welcome and where the needs of lesbian, gay, bi, trans</w:t>
      </w:r>
      <w:r w:rsidR="00DE4641" w:rsidRPr="35234430">
        <w:rPr>
          <w:rFonts w:cs="Arial"/>
        </w:rPr>
        <w:t xml:space="preserve"> and gender-diverse,</w:t>
      </w:r>
      <w:r w:rsidRPr="35234430">
        <w:rPr>
          <w:rFonts w:cs="Arial"/>
        </w:rPr>
        <w:t xml:space="preserve"> and queer/questioning individuals are recognised and addressed so that they can reach their full potential.</w:t>
      </w:r>
    </w:p>
    <w:p w14:paraId="4251E350" w14:textId="77777777" w:rsidR="00B9298F" w:rsidRPr="00906A58" w:rsidRDefault="00B9298F" w:rsidP="35234430">
      <w:pPr>
        <w:pStyle w:val="ListParagraph"/>
        <w:numPr>
          <w:ilvl w:val="0"/>
          <w:numId w:val="1"/>
        </w:numPr>
        <w:spacing w:before="100" w:beforeAutospacing="1" w:after="120" w:line="259" w:lineRule="auto"/>
        <w:ind w:left="0" w:firstLine="0"/>
        <w:rPr>
          <w:rFonts w:ascii="Arial" w:hAnsi="Arial" w:cs="Arial"/>
        </w:rPr>
      </w:pPr>
      <w:r w:rsidRPr="35234430">
        <w:rPr>
          <w:rFonts w:ascii="Arial" w:hAnsi="Arial" w:cs="Arial"/>
          <w:b/>
          <w:bCs/>
        </w:rPr>
        <w:t>Aims</w:t>
      </w:r>
    </w:p>
    <w:p w14:paraId="5A8A4D4D" w14:textId="1DF796FF" w:rsidR="00B9298F" w:rsidRPr="00906A58" w:rsidRDefault="00B9298F" w:rsidP="35234430">
      <w:pPr>
        <w:spacing w:before="100" w:beforeAutospacing="1" w:after="120" w:line="259" w:lineRule="auto"/>
        <w:contextualSpacing/>
        <w:rPr>
          <w:rFonts w:cs="Arial"/>
        </w:rPr>
      </w:pPr>
      <w:r w:rsidRPr="35234430">
        <w:rPr>
          <w:rFonts w:cs="Arial"/>
        </w:rPr>
        <w:t xml:space="preserve">The Network supports LGBTQ+ staff </w:t>
      </w:r>
      <w:r w:rsidR="00486F93" w:rsidRPr="35234430">
        <w:rPr>
          <w:rFonts w:cs="Arial"/>
        </w:rPr>
        <w:t xml:space="preserve">and the University </w:t>
      </w:r>
      <w:r w:rsidRPr="35234430">
        <w:rPr>
          <w:rFonts w:cs="Arial"/>
        </w:rPr>
        <w:t>by:</w:t>
      </w:r>
    </w:p>
    <w:p w14:paraId="06C469A1" w14:textId="206520CB" w:rsidR="00B9298F" w:rsidRPr="00906A58" w:rsidRDefault="00B9298F" w:rsidP="35234430">
      <w:pPr>
        <w:pStyle w:val="ListParagraph"/>
        <w:numPr>
          <w:ilvl w:val="0"/>
          <w:numId w:val="4"/>
        </w:numPr>
        <w:spacing w:before="100" w:beforeAutospacing="1" w:after="120" w:line="259" w:lineRule="auto"/>
        <w:rPr>
          <w:rFonts w:ascii="Arial" w:hAnsi="Arial" w:cs="Arial"/>
        </w:rPr>
      </w:pPr>
      <w:r w:rsidRPr="35234430">
        <w:rPr>
          <w:rFonts w:ascii="Arial" w:hAnsi="Arial" w:cs="Arial"/>
        </w:rPr>
        <w:t>providing a safe environment in which to raise issues experienced by LGBTQ+ staff and students</w:t>
      </w:r>
      <w:r w:rsidR="00464364" w:rsidRPr="35234430">
        <w:rPr>
          <w:rFonts w:ascii="Arial" w:hAnsi="Arial" w:cs="Arial"/>
        </w:rPr>
        <w:t xml:space="preserve">, including </w:t>
      </w:r>
      <w:r w:rsidR="00CA76B5" w:rsidRPr="35234430">
        <w:rPr>
          <w:rFonts w:ascii="Arial" w:hAnsi="Arial" w:cs="Arial"/>
        </w:rPr>
        <w:t xml:space="preserve">discrimination, </w:t>
      </w:r>
      <w:r w:rsidR="00464364" w:rsidRPr="35234430">
        <w:rPr>
          <w:rFonts w:ascii="Arial" w:hAnsi="Arial" w:cs="Arial"/>
        </w:rPr>
        <w:t>harassment and hate crime</w:t>
      </w:r>
      <w:r w:rsidRPr="35234430">
        <w:rPr>
          <w:rFonts w:ascii="Arial" w:hAnsi="Arial" w:cs="Arial"/>
        </w:rPr>
        <w:t>;</w:t>
      </w:r>
    </w:p>
    <w:p w14:paraId="3814F31F" w14:textId="4C70EB99" w:rsidR="00786816" w:rsidRPr="00906A58" w:rsidRDefault="00651409" w:rsidP="35234430">
      <w:pPr>
        <w:pStyle w:val="ListParagraph"/>
        <w:numPr>
          <w:ilvl w:val="0"/>
          <w:numId w:val="4"/>
        </w:numPr>
        <w:spacing w:before="100" w:beforeAutospacing="1" w:after="120" w:line="259" w:lineRule="auto"/>
        <w:rPr>
          <w:rFonts w:ascii="Arial" w:hAnsi="Arial" w:cs="Arial"/>
        </w:rPr>
      </w:pPr>
      <w:r w:rsidRPr="35234430">
        <w:rPr>
          <w:rFonts w:ascii="Arial" w:hAnsi="Arial" w:cs="Arial"/>
        </w:rPr>
        <w:t xml:space="preserve">identifying and highlighting specific </w:t>
      </w:r>
      <w:r w:rsidR="003E5243" w:rsidRPr="35234430">
        <w:rPr>
          <w:rFonts w:ascii="Arial" w:hAnsi="Arial" w:cs="Arial"/>
        </w:rPr>
        <w:t xml:space="preserve">issues faced by </w:t>
      </w:r>
      <w:r w:rsidRPr="35234430">
        <w:rPr>
          <w:rFonts w:ascii="Arial" w:hAnsi="Arial" w:cs="Arial"/>
        </w:rPr>
        <w:t xml:space="preserve">LGBTQ+ staff and students and </w:t>
      </w:r>
      <w:r w:rsidR="00546889" w:rsidRPr="35234430">
        <w:rPr>
          <w:rFonts w:ascii="Arial" w:hAnsi="Arial" w:cs="Arial"/>
        </w:rPr>
        <w:t xml:space="preserve">advise the University </w:t>
      </w:r>
      <w:r w:rsidRPr="35234430">
        <w:rPr>
          <w:rFonts w:ascii="Arial" w:hAnsi="Arial" w:cs="Arial"/>
        </w:rPr>
        <w:t xml:space="preserve">how to </w:t>
      </w:r>
      <w:r w:rsidR="003E5243" w:rsidRPr="35234430">
        <w:rPr>
          <w:rFonts w:ascii="Arial" w:hAnsi="Arial" w:cs="Arial"/>
        </w:rPr>
        <w:t>address</w:t>
      </w:r>
      <w:r w:rsidRPr="35234430">
        <w:rPr>
          <w:rFonts w:ascii="Arial" w:hAnsi="Arial" w:cs="Arial"/>
        </w:rPr>
        <w:t xml:space="preserve"> these;</w:t>
      </w:r>
    </w:p>
    <w:p w14:paraId="16BFB77E" w14:textId="1A595799" w:rsidR="00B9298F" w:rsidRPr="00906A58" w:rsidRDefault="00B9298F" w:rsidP="35234430">
      <w:pPr>
        <w:pStyle w:val="ListParagraph"/>
        <w:numPr>
          <w:ilvl w:val="0"/>
          <w:numId w:val="4"/>
        </w:numPr>
        <w:spacing w:before="100" w:beforeAutospacing="1" w:after="120" w:line="259" w:lineRule="auto"/>
        <w:rPr>
          <w:rFonts w:ascii="Arial" w:hAnsi="Arial" w:cs="Arial"/>
        </w:rPr>
      </w:pPr>
      <w:r w:rsidRPr="35234430">
        <w:rPr>
          <w:rFonts w:ascii="Arial" w:hAnsi="Arial" w:cs="Arial"/>
        </w:rPr>
        <w:t>raising awareness of and celebrating significant events in LGBTQ+ culture and history;</w:t>
      </w:r>
    </w:p>
    <w:p w14:paraId="53EF1E56" w14:textId="05B15D71" w:rsidR="00B9298F" w:rsidRPr="00906A58" w:rsidRDefault="00B9298F" w:rsidP="35234430">
      <w:pPr>
        <w:pStyle w:val="ListParagraph"/>
        <w:numPr>
          <w:ilvl w:val="0"/>
          <w:numId w:val="4"/>
        </w:numPr>
        <w:spacing w:before="100" w:beforeAutospacing="1" w:after="120" w:line="259" w:lineRule="auto"/>
        <w:rPr>
          <w:rFonts w:ascii="Arial" w:hAnsi="Arial" w:cs="Arial"/>
        </w:rPr>
      </w:pPr>
      <w:r w:rsidRPr="35234430">
        <w:rPr>
          <w:rFonts w:ascii="Arial" w:hAnsi="Arial" w:cs="Arial"/>
        </w:rPr>
        <w:t>providing links with external LGBTQ+ communities, groups and organisations;</w:t>
      </w:r>
    </w:p>
    <w:p w14:paraId="176BA09D" w14:textId="70809763" w:rsidR="00B9298F" w:rsidRPr="00906A58" w:rsidRDefault="00B9298F" w:rsidP="35234430">
      <w:pPr>
        <w:pStyle w:val="ListParagraph"/>
        <w:numPr>
          <w:ilvl w:val="0"/>
          <w:numId w:val="4"/>
        </w:numPr>
        <w:spacing w:before="100" w:beforeAutospacing="1" w:after="120" w:line="259" w:lineRule="auto"/>
        <w:rPr>
          <w:rFonts w:ascii="Arial" w:hAnsi="Arial" w:cs="Arial"/>
        </w:rPr>
      </w:pPr>
      <w:r w:rsidRPr="35234430">
        <w:rPr>
          <w:rFonts w:ascii="Arial" w:hAnsi="Arial" w:cs="Arial"/>
        </w:rPr>
        <w:t>promoting good relations between LGBTQ+ and non-LGBTQ+ staff;</w:t>
      </w:r>
    </w:p>
    <w:p w14:paraId="16FD5292" w14:textId="27950935" w:rsidR="005A19AD" w:rsidRPr="00906A58" w:rsidRDefault="005A19AD" w:rsidP="35234430">
      <w:pPr>
        <w:pStyle w:val="ListParagraph"/>
        <w:numPr>
          <w:ilvl w:val="0"/>
          <w:numId w:val="4"/>
        </w:numPr>
        <w:spacing w:before="100" w:beforeAutospacing="1" w:after="120" w:line="259" w:lineRule="auto"/>
        <w:rPr>
          <w:rFonts w:ascii="Arial" w:hAnsi="Arial" w:cs="Arial"/>
        </w:rPr>
      </w:pPr>
      <w:r w:rsidRPr="35234430">
        <w:rPr>
          <w:rFonts w:ascii="Arial" w:hAnsi="Arial" w:cs="Arial"/>
        </w:rPr>
        <w:t>encouraging and developing allies</w:t>
      </w:r>
      <w:r w:rsidR="00D36736" w:rsidRPr="35234430">
        <w:rPr>
          <w:rFonts w:ascii="Arial" w:hAnsi="Arial" w:cs="Arial"/>
        </w:rPr>
        <w:t>;</w:t>
      </w:r>
    </w:p>
    <w:p w14:paraId="5C287C51" w14:textId="406E1CD1" w:rsidR="00B9298F" w:rsidRPr="00906A58" w:rsidRDefault="00B9298F" w:rsidP="35234430">
      <w:pPr>
        <w:pStyle w:val="ListParagraph"/>
        <w:numPr>
          <w:ilvl w:val="0"/>
          <w:numId w:val="4"/>
        </w:numPr>
        <w:spacing w:before="100" w:beforeAutospacing="1" w:after="120" w:line="259" w:lineRule="auto"/>
        <w:rPr>
          <w:rFonts w:ascii="Arial" w:hAnsi="Arial" w:cs="Arial"/>
        </w:rPr>
      </w:pPr>
      <w:r w:rsidRPr="35234430">
        <w:rPr>
          <w:rFonts w:ascii="Arial" w:hAnsi="Arial" w:cs="Arial"/>
        </w:rPr>
        <w:t>providing support, advice and information on LGBTQ+ matters to all staff, exercising confidentiality as and when appropriate</w:t>
      </w:r>
      <w:r w:rsidR="00651409" w:rsidRPr="35234430">
        <w:rPr>
          <w:rFonts w:ascii="Arial" w:hAnsi="Arial" w:cs="Arial"/>
        </w:rPr>
        <w:t>.</w:t>
      </w:r>
    </w:p>
    <w:p w14:paraId="13A96D4F" w14:textId="77777777" w:rsidR="001D79C5" w:rsidRPr="00906A58" w:rsidRDefault="00786816" w:rsidP="35234430">
      <w:pPr>
        <w:pStyle w:val="ListParagraph"/>
        <w:numPr>
          <w:ilvl w:val="0"/>
          <w:numId w:val="1"/>
        </w:numPr>
        <w:spacing w:before="100" w:beforeAutospacing="1" w:after="120" w:line="259" w:lineRule="auto"/>
        <w:ind w:left="0" w:firstLine="0"/>
        <w:rPr>
          <w:rFonts w:ascii="Arial" w:hAnsi="Arial" w:cs="Arial"/>
          <w:b/>
          <w:bCs/>
        </w:rPr>
      </w:pPr>
      <w:r w:rsidRPr="35234430">
        <w:rPr>
          <w:rFonts w:ascii="Arial" w:hAnsi="Arial" w:cs="Arial"/>
          <w:b/>
          <w:bCs/>
        </w:rPr>
        <w:t>Membership</w:t>
      </w:r>
    </w:p>
    <w:p w14:paraId="614B0FCE" w14:textId="77777777" w:rsidR="00FB76A8" w:rsidRPr="005305F2" w:rsidRDefault="6253E3E3" w:rsidP="35234430">
      <w:pPr>
        <w:pStyle w:val="ListParagraph"/>
        <w:numPr>
          <w:ilvl w:val="1"/>
          <w:numId w:val="1"/>
        </w:numPr>
        <w:spacing w:before="100" w:beforeAutospacing="1" w:after="120" w:line="259" w:lineRule="auto"/>
        <w:ind w:left="788" w:hanging="431"/>
        <w:rPr>
          <w:rFonts w:ascii="Arial" w:hAnsi="Arial" w:cs="Arial"/>
        </w:rPr>
      </w:pPr>
      <w:r w:rsidRPr="35234430">
        <w:rPr>
          <w:rFonts w:ascii="Arial" w:hAnsi="Arial" w:cs="Arial"/>
        </w:rPr>
        <w:t>Membership of the Network is open to all staff</w:t>
      </w:r>
      <w:r w:rsidR="502884FB" w:rsidRPr="35234430">
        <w:rPr>
          <w:rFonts w:ascii="Arial" w:hAnsi="Arial" w:cs="Arial"/>
        </w:rPr>
        <w:t xml:space="preserve">, </w:t>
      </w:r>
      <w:r w:rsidR="459E2BF3" w:rsidRPr="35234430">
        <w:rPr>
          <w:rFonts w:ascii="Arial" w:hAnsi="Arial" w:cs="Arial"/>
        </w:rPr>
        <w:t>postgraduate researcher</w:t>
      </w:r>
      <w:r w:rsidR="502884FB" w:rsidRPr="35234430">
        <w:rPr>
          <w:rFonts w:ascii="Arial" w:hAnsi="Arial" w:cs="Arial"/>
        </w:rPr>
        <w:t>s and mature student</w:t>
      </w:r>
      <w:r w:rsidR="459E2BF3" w:rsidRPr="35234430">
        <w:rPr>
          <w:rFonts w:ascii="Arial" w:hAnsi="Arial" w:cs="Arial"/>
        </w:rPr>
        <w:t>s</w:t>
      </w:r>
      <w:r w:rsidRPr="35234430">
        <w:rPr>
          <w:rFonts w:ascii="Arial" w:hAnsi="Arial" w:cs="Arial"/>
        </w:rPr>
        <w:t>, regardless of their sexual orientation and gender identity – straight/cisgender allies are encouraged to join.</w:t>
      </w:r>
      <w:r w:rsidR="31C666C7" w:rsidRPr="35234430">
        <w:rPr>
          <w:rFonts w:ascii="Arial" w:hAnsi="Arial" w:cs="Arial"/>
        </w:rPr>
        <w:t xml:space="preserve"> </w:t>
      </w:r>
    </w:p>
    <w:p w14:paraId="41913B4B" w14:textId="77777777" w:rsidR="005305F2" w:rsidRPr="005305F2" w:rsidRDefault="013A392B" w:rsidP="00B80257">
      <w:pPr>
        <w:pStyle w:val="ListParagraph"/>
        <w:numPr>
          <w:ilvl w:val="1"/>
          <w:numId w:val="1"/>
        </w:numPr>
        <w:spacing w:before="100" w:beforeAutospacing="1" w:after="120" w:line="259" w:lineRule="auto"/>
        <w:ind w:left="788" w:hanging="431"/>
        <w:contextualSpacing w:val="0"/>
        <w:rPr>
          <w:rFonts w:ascii="Arial" w:hAnsi="Arial" w:cs="Arial"/>
        </w:rPr>
      </w:pPr>
      <w:r w:rsidRPr="005305F2">
        <w:rPr>
          <w:rFonts w:ascii="Arial" w:hAnsi="Arial" w:cs="Arial"/>
        </w:rPr>
        <w:t>T</w:t>
      </w:r>
      <w:r w:rsidR="31C666C7" w:rsidRPr="005305F2">
        <w:rPr>
          <w:rFonts w:ascii="Arial" w:hAnsi="Arial" w:cs="Arial"/>
        </w:rPr>
        <w:t>he term ‘staff’ include</w:t>
      </w:r>
      <w:r w:rsidR="1E8BEEDA" w:rsidRPr="005305F2">
        <w:rPr>
          <w:rFonts w:ascii="Arial" w:hAnsi="Arial" w:cs="Arial"/>
        </w:rPr>
        <w:t>s</w:t>
      </w:r>
      <w:r w:rsidR="31C666C7" w:rsidRPr="005305F2">
        <w:rPr>
          <w:rFonts w:ascii="Arial" w:hAnsi="Arial" w:cs="Arial"/>
        </w:rPr>
        <w:t xml:space="preserve"> both those employed by York St John University and those who work on campus but are employed by an external company (for example,</w:t>
      </w:r>
      <w:r w:rsidR="47683B20" w:rsidRPr="005305F2">
        <w:rPr>
          <w:rFonts w:ascii="Arial" w:hAnsi="Arial" w:cs="Arial"/>
        </w:rPr>
        <w:t xml:space="preserve"> York St John Students’ Union</w:t>
      </w:r>
      <w:r w:rsidR="31C666C7" w:rsidRPr="005305F2">
        <w:rPr>
          <w:rFonts w:ascii="Arial" w:hAnsi="Arial" w:cs="Arial"/>
        </w:rPr>
        <w:t xml:space="preserve"> or Constant Security Services).</w:t>
      </w:r>
      <w:r w:rsidR="47683B20" w:rsidRPr="005305F2">
        <w:rPr>
          <w:rFonts w:ascii="Arial" w:hAnsi="Arial" w:cs="Arial"/>
        </w:rPr>
        <w:t xml:space="preserve"> </w:t>
      </w:r>
    </w:p>
    <w:p w14:paraId="483F40D6" w14:textId="4CD5CFC9" w:rsidR="00F93CFD" w:rsidRPr="005305F2" w:rsidRDefault="47683B20" w:rsidP="00B80257">
      <w:pPr>
        <w:pStyle w:val="ListParagraph"/>
        <w:numPr>
          <w:ilvl w:val="1"/>
          <w:numId w:val="1"/>
        </w:numPr>
        <w:spacing w:before="100" w:beforeAutospacing="1" w:after="120" w:line="259" w:lineRule="auto"/>
        <w:ind w:left="788" w:hanging="431"/>
        <w:contextualSpacing w:val="0"/>
        <w:rPr>
          <w:rFonts w:ascii="Arial" w:hAnsi="Arial" w:cs="Arial"/>
        </w:rPr>
      </w:pPr>
      <w:r w:rsidRPr="005305F2">
        <w:rPr>
          <w:rFonts w:ascii="Arial" w:hAnsi="Arial" w:cs="Arial"/>
        </w:rPr>
        <w:t>Any member of staff who attends a meeting or joins the mailing list is considered a member of the Network, unless they explicitly choose to opt out of membership.</w:t>
      </w:r>
    </w:p>
    <w:p w14:paraId="2D6DE55A" w14:textId="7A3A0E2A" w:rsidR="00786816" w:rsidRPr="00906A58" w:rsidRDefault="00786816" w:rsidP="00B80257">
      <w:pPr>
        <w:pStyle w:val="ListParagraph"/>
        <w:numPr>
          <w:ilvl w:val="0"/>
          <w:numId w:val="1"/>
        </w:numPr>
        <w:spacing w:before="100" w:beforeAutospacing="1" w:after="120" w:line="259" w:lineRule="auto"/>
        <w:ind w:left="0" w:firstLine="0"/>
        <w:contextualSpacing w:val="0"/>
        <w:rPr>
          <w:rFonts w:ascii="Arial" w:hAnsi="Arial" w:cs="Arial"/>
          <w:b/>
        </w:rPr>
      </w:pPr>
      <w:r w:rsidRPr="00906A58">
        <w:rPr>
          <w:rFonts w:ascii="Arial" w:hAnsi="Arial" w:cs="Arial"/>
          <w:b/>
        </w:rPr>
        <w:t>Steering Group</w:t>
      </w:r>
    </w:p>
    <w:p w14:paraId="726936DD" w14:textId="6727E29C" w:rsidR="0095779E" w:rsidRPr="00906A58" w:rsidRDefault="0095779E" w:rsidP="00B80257">
      <w:pPr>
        <w:pStyle w:val="ListParagraph"/>
        <w:numPr>
          <w:ilvl w:val="1"/>
          <w:numId w:val="1"/>
        </w:numPr>
        <w:spacing w:before="100" w:beforeAutospacing="1" w:after="120" w:line="259" w:lineRule="auto"/>
        <w:contextualSpacing w:val="0"/>
        <w:rPr>
          <w:rFonts w:ascii="Arial" w:hAnsi="Arial" w:cs="Arial"/>
        </w:rPr>
      </w:pPr>
      <w:r w:rsidRPr="00906A58">
        <w:rPr>
          <w:rFonts w:ascii="Arial" w:hAnsi="Arial" w:cs="Arial"/>
        </w:rPr>
        <w:t xml:space="preserve">The Network has a Chair (or co-Chairs) and </w:t>
      </w:r>
      <w:r w:rsidR="00F1332E" w:rsidRPr="00906A58">
        <w:rPr>
          <w:rFonts w:ascii="Arial" w:hAnsi="Arial" w:cs="Arial"/>
        </w:rPr>
        <w:t>a</w:t>
      </w:r>
      <w:r w:rsidRPr="00906A58">
        <w:rPr>
          <w:rFonts w:ascii="Arial" w:hAnsi="Arial" w:cs="Arial"/>
        </w:rPr>
        <w:t xml:space="preserve"> </w:t>
      </w:r>
      <w:proofErr w:type="gramStart"/>
      <w:r w:rsidRPr="00906A58">
        <w:rPr>
          <w:rFonts w:ascii="Arial" w:hAnsi="Arial" w:cs="Arial"/>
        </w:rPr>
        <w:t>Secretary</w:t>
      </w:r>
      <w:proofErr w:type="gramEnd"/>
      <w:r w:rsidR="00F1332E" w:rsidRPr="00906A58">
        <w:rPr>
          <w:rFonts w:ascii="Arial" w:hAnsi="Arial" w:cs="Arial"/>
        </w:rPr>
        <w:t>.</w:t>
      </w:r>
    </w:p>
    <w:p w14:paraId="5F1F2C83" w14:textId="6C863EBB" w:rsidR="00ED7927" w:rsidRDefault="0095779E" w:rsidP="00B80257">
      <w:pPr>
        <w:pStyle w:val="ListParagraph"/>
        <w:numPr>
          <w:ilvl w:val="1"/>
          <w:numId w:val="1"/>
        </w:numPr>
        <w:spacing w:before="100" w:beforeAutospacing="1" w:after="120" w:line="259" w:lineRule="auto"/>
        <w:contextualSpacing w:val="0"/>
        <w:rPr>
          <w:rFonts w:ascii="Arial" w:hAnsi="Arial" w:cs="Arial"/>
        </w:rPr>
      </w:pPr>
      <w:r w:rsidRPr="00906A58">
        <w:rPr>
          <w:rFonts w:ascii="Arial" w:hAnsi="Arial" w:cs="Arial"/>
        </w:rPr>
        <w:t xml:space="preserve">A Steering Group determines and oversees the Network’s activities and provides a report on activities and achievements annually to the </w:t>
      </w:r>
      <w:r w:rsidR="00DF29D4">
        <w:rPr>
          <w:rFonts w:ascii="Arial" w:hAnsi="Arial" w:cs="Arial"/>
        </w:rPr>
        <w:t xml:space="preserve">staff </w:t>
      </w:r>
      <w:r w:rsidR="002956FF">
        <w:rPr>
          <w:rFonts w:ascii="Arial" w:hAnsi="Arial" w:cs="Arial"/>
        </w:rPr>
        <w:t>Network</w:t>
      </w:r>
      <w:r w:rsidRPr="00906A58">
        <w:rPr>
          <w:rFonts w:ascii="Arial" w:hAnsi="Arial" w:cs="Arial"/>
        </w:rPr>
        <w:t>. Ad-hoc groups can be set up (for example, to organise social events or to review particular aspects of university life).</w:t>
      </w:r>
      <w:r w:rsidR="008A6D88" w:rsidRPr="00906A58">
        <w:rPr>
          <w:rFonts w:ascii="Arial" w:hAnsi="Arial" w:cs="Arial"/>
        </w:rPr>
        <w:t xml:space="preserve"> </w:t>
      </w:r>
    </w:p>
    <w:p w14:paraId="1368AF5C" w14:textId="26106C80" w:rsidR="008A6D88" w:rsidRPr="00906A58" w:rsidRDefault="008A6D88" w:rsidP="00B80257">
      <w:pPr>
        <w:pStyle w:val="ListParagraph"/>
        <w:numPr>
          <w:ilvl w:val="1"/>
          <w:numId w:val="1"/>
        </w:numPr>
        <w:spacing w:before="100" w:beforeAutospacing="1" w:after="120" w:line="259" w:lineRule="auto"/>
        <w:contextualSpacing w:val="0"/>
        <w:rPr>
          <w:rFonts w:ascii="Arial" w:hAnsi="Arial" w:cs="Arial"/>
        </w:rPr>
      </w:pPr>
      <w:r w:rsidRPr="00906A58">
        <w:rPr>
          <w:rFonts w:ascii="Arial" w:hAnsi="Arial" w:cs="Arial"/>
        </w:rPr>
        <w:t>Membership of the steering group will, as far as reasonably possible, reflect the diversity of the YSJ</w:t>
      </w:r>
      <w:r w:rsidR="00B53C66" w:rsidRPr="00906A58">
        <w:rPr>
          <w:rFonts w:ascii="Arial" w:hAnsi="Arial" w:cs="Arial"/>
        </w:rPr>
        <w:t xml:space="preserve"> LGBTQ+ </w:t>
      </w:r>
      <w:r w:rsidRPr="00906A58">
        <w:rPr>
          <w:rFonts w:ascii="Arial" w:hAnsi="Arial" w:cs="Arial"/>
        </w:rPr>
        <w:t>community.</w:t>
      </w:r>
    </w:p>
    <w:p w14:paraId="7A9A90B7" w14:textId="77777777" w:rsidR="008A6D88" w:rsidRPr="00906A58" w:rsidRDefault="001265BC" w:rsidP="00B80257">
      <w:pPr>
        <w:pStyle w:val="ListParagraph"/>
        <w:numPr>
          <w:ilvl w:val="1"/>
          <w:numId w:val="1"/>
        </w:numPr>
        <w:spacing w:before="100" w:beforeAutospacing="1" w:after="120" w:line="259" w:lineRule="auto"/>
        <w:ind w:left="788" w:hanging="431"/>
        <w:rPr>
          <w:rFonts w:ascii="Arial" w:hAnsi="Arial" w:cs="Arial"/>
        </w:rPr>
      </w:pPr>
      <w:r w:rsidRPr="00906A58">
        <w:rPr>
          <w:rFonts w:ascii="Arial" w:hAnsi="Arial" w:cs="Arial"/>
        </w:rPr>
        <w:t xml:space="preserve">Membership of the Steering Group comprises </w:t>
      </w:r>
    </w:p>
    <w:p w14:paraId="0E383E9B" w14:textId="77777777" w:rsidR="008A6D88" w:rsidRPr="00906A58" w:rsidRDefault="008A6D88" w:rsidP="00B80257">
      <w:pPr>
        <w:pStyle w:val="ListParagraph"/>
        <w:numPr>
          <w:ilvl w:val="1"/>
          <w:numId w:val="3"/>
        </w:numPr>
        <w:spacing w:before="100" w:beforeAutospacing="1" w:after="120" w:line="259" w:lineRule="auto"/>
        <w:contextualSpacing w:val="0"/>
        <w:rPr>
          <w:rFonts w:ascii="Arial" w:hAnsi="Arial" w:cs="Arial"/>
        </w:rPr>
      </w:pPr>
      <w:r w:rsidRPr="00906A58">
        <w:rPr>
          <w:rFonts w:ascii="Arial" w:hAnsi="Arial" w:cs="Arial"/>
        </w:rPr>
        <w:t xml:space="preserve">a Chair (or co-Chairs), </w:t>
      </w:r>
    </w:p>
    <w:p w14:paraId="1EC66D91" w14:textId="77777777" w:rsidR="008A6D88" w:rsidRPr="00906A58" w:rsidRDefault="008A6D88" w:rsidP="00B80257">
      <w:pPr>
        <w:pStyle w:val="ListParagraph"/>
        <w:numPr>
          <w:ilvl w:val="1"/>
          <w:numId w:val="3"/>
        </w:numPr>
        <w:spacing w:before="100" w:beforeAutospacing="1" w:after="120" w:line="259" w:lineRule="auto"/>
        <w:contextualSpacing w:val="0"/>
        <w:rPr>
          <w:rFonts w:ascii="Arial" w:hAnsi="Arial" w:cs="Arial"/>
        </w:rPr>
      </w:pPr>
      <w:r w:rsidRPr="00906A58">
        <w:rPr>
          <w:rFonts w:ascii="Arial" w:hAnsi="Arial" w:cs="Arial"/>
        </w:rPr>
        <w:t xml:space="preserve">a </w:t>
      </w:r>
      <w:proofErr w:type="gramStart"/>
      <w:r w:rsidRPr="00906A58">
        <w:rPr>
          <w:rFonts w:ascii="Arial" w:hAnsi="Arial" w:cs="Arial"/>
        </w:rPr>
        <w:t>Secretary</w:t>
      </w:r>
      <w:proofErr w:type="gramEnd"/>
      <w:r w:rsidRPr="00906A58">
        <w:rPr>
          <w:rFonts w:ascii="Arial" w:hAnsi="Arial" w:cs="Arial"/>
        </w:rPr>
        <w:t xml:space="preserve">, </w:t>
      </w:r>
    </w:p>
    <w:p w14:paraId="436F85B2" w14:textId="45ACCEEE" w:rsidR="008A6D88" w:rsidRPr="00906A58" w:rsidRDefault="008A6D88" w:rsidP="00B80257">
      <w:pPr>
        <w:pStyle w:val="ListParagraph"/>
        <w:numPr>
          <w:ilvl w:val="1"/>
          <w:numId w:val="3"/>
        </w:numPr>
        <w:spacing w:before="100" w:beforeAutospacing="1" w:after="120" w:line="259" w:lineRule="auto"/>
        <w:contextualSpacing w:val="0"/>
        <w:rPr>
          <w:rFonts w:ascii="Arial" w:hAnsi="Arial" w:cs="Arial"/>
        </w:rPr>
      </w:pPr>
      <w:r w:rsidRPr="00906A58">
        <w:rPr>
          <w:rFonts w:ascii="Arial" w:hAnsi="Arial" w:cs="Arial"/>
        </w:rPr>
        <w:t xml:space="preserve">up to three non-portfolio members, and </w:t>
      </w:r>
    </w:p>
    <w:p w14:paraId="2C9C84E0" w14:textId="56D03ABE" w:rsidR="008A6D88" w:rsidRPr="00906A58" w:rsidRDefault="008A6D88" w:rsidP="00B80257">
      <w:pPr>
        <w:pStyle w:val="ListParagraph"/>
        <w:numPr>
          <w:ilvl w:val="1"/>
          <w:numId w:val="3"/>
        </w:numPr>
        <w:spacing w:before="100" w:beforeAutospacing="1" w:after="120" w:line="259" w:lineRule="auto"/>
        <w:contextualSpacing w:val="0"/>
        <w:rPr>
          <w:rFonts w:ascii="Arial" w:hAnsi="Arial" w:cs="Arial"/>
        </w:rPr>
      </w:pPr>
      <w:r w:rsidRPr="00906A58">
        <w:rPr>
          <w:rFonts w:ascii="Arial" w:hAnsi="Arial" w:cs="Arial"/>
        </w:rPr>
        <w:lastRenderedPageBreak/>
        <w:t xml:space="preserve">a student representative nominated by the Students’ Union. The student representative will be a member of the Network. The student representative may put forward an alternate on an ad-hoc basis. </w:t>
      </w:r>
    </w:p>
    <w:p w14:paraId="2461A285" w14:textId="77777777" w:rsidR="00FD7A26" w:rsidRPr="00906A58" w:rsidRDefault="0064131B" w:rsidP="00B80257">
      <w:pPr>
        <w:pStyle w:val="ListParagraph"/>
        <w:numPr>
          <w:ilvl w:val="1"/>
          <w:numId w:val="1"/>
        </w:numPr>
        <w:spacing w:before="100" w:beforeAutospacing="1" w:after="120" w:line="259" w:lineRule="auto"/>
        <w:contextualSpacing w:val="0"/>
        <w:rPr>
          <w:rFonts w:ascii="Arial" w:hAnsi="Arial" w:cs="Arial"/>
        </w:rPr>
      </w:pPr>
      <w:r w:rsidRPr="00906A58">
        <w:rPr>
          <w:rFonts w:ascii="Arial" w:hAnsi="Arial" w:cs="Arial"/>
        </w:rPr>
        <w:t xml:space="preserve">The steering group can invite </w:t>
      </w:r>
      <w:r w:rsidR="00E315A2" w:rsidRPr="00906A58">
        <w:rPr>
          <w:rFonts w:ascii="Arial" w:hAnsi="Arial" w:cs="Arial"/>
        </w:rPr>
        <w:t xml:space="preserve">post holders (for example, the </w:t>
      </w:r>
      <w:r w:rsidR="00C7436F" w:rsidRPr="00906A58">
        <w:rPr>
          <w:rFonts w:ascii="Arial" w:hAnsi="Arial" w:cs="Arial"/>
        </w:rPr>
        <w:t>Equality and Diversity Adviser</w:t>
      </w:r>
      <w:r w:rsidR="00E315A2" w:rsidRPr="00906A58">
        <w:rPr>
          <w:rFonts w:ascii="Arial" w:hAnsi="Arial" w:cs="Arial"/>
        </w:rPr>
        <w:t xml:space="preserve"> or a </w:t>
      </w:r>
      <w:r w:rsidR="00C7436F" w:rsidRPr="00906A58">
        <w:rPr>
          <w:rFonts w:ascii="Arial" w:hAnsi="Arial" w:cs="Arial"/>
        </w:rPr>
        <w:t>HR representative</w:t>
      </w:r>
      <w:r w:rsidR="00E315A2" w:rsidRPr="00906A58">
        <w:rPr>
          <w:rFonts w:ascii="Arial" w:hAnsi="Arial" w:cs="Arial"/>
        </w:rPr>
        <w:t>) to their meetings</w:t>
      </w:r>
      <w:r w:rsidR="005C221C" w:rsidRPr="00906A58">
        <w:rPr>
          <w:rFonts w:ascii="Arial" w:hAnsi="Arial" w:cs="Arial"/>
        </w:rPr>
        <w:t xml:space="preserve"> for information sharing</w:t>
      </w:r>
      <w:r w:rsidRPr="00906A58">
        <w:rPr>
          <w:rFonts w:ascii="Arial" w:hAnsi="Arial" w:cs="Arial"/>
        </w:rPr>
        <w:t>.</w:t>
      </w:r>
    </w:p>
    <w:p w14:paraId="1EEC1D8B" w14:textId="77777777" w:rsidR="00FD7A26" w:rsidRPr="00906A58" w:rsidRDefault="1D3F54B3" w:rsidP="00B80257">
      <w:pPr>
        <w:pStyle w:val="ListParagraph"/>
        <w:numPr>
          <w:ilvl w:val="1"/>
          <w:numId w:val="1"/>
        </w:numPr>
        <w:spacing w:before="100" w:beforeAutospacing="1" w:after="120" w:line="259" w:lineRule="auto"/>
        <w:contextualSpacing w:val="0"/>
        <w:rPr>
          <w:rFonts w:ascii="Arial" w:hAnsi="Arial" w:cs="Arial"/>
        </w:rPr>
      </w:pPr>
      <w:r w:rsidRPr="00906A58">
        <w:rPr>
          <w:rFonts w:ascii="Arial" w:eastAsia="Arial" w:hAnsi="Arial" w:cs="Arial"/>
        </w:rPr>
        <w:t>Members of the steering group service a ‘term of office’ for t</w:t>
      </w:r>
      <w:r w:rsidR="008108AC" w:rsidRPr="00906A58">
        <w:rPr>
          <w:rFonts w:ascii="Arial" w:eastAsia="Arial" w:hAnsi="Arial" w:cs="Arial"/>
        </w:rPr>
        <w:t>wo</w:t>
      </w:r>
      <w:r w:rsidRPr="00906A58">
        <w:rPr>
          <w:rFonts w:ascii="Arial" w:eastAsia="Arial" w:hAnsi="Arial" w:cs="Arial"/>
        </w:rPr>
        <w:t xml:space="preserve"> years before either stepping down or nominating themselves for re-election.  The steering group can co-opt further members.</w:t>
      </w:r>
    </w:p>
    <w:p w14:paraId="7FF84F4C" w14:textId="77777777" w:rsidR="00FD7A26" w:rsidRPr="00906A58" w:rsidRDefault="1D3F54B3" w:rsidP="00B80257">
      <w:pPr>
        <w:pStyle w:val="ListParagraph"/>
        <w:numPr>
          <w:ilvl w:val="1"/>
          <w:numId w:val="1"/>
        </w:numPr>
        <w:spacing w:before="100" w:beforeAutospacing="1" w:after="120" w:line="259" w:lineRule="auto"/>
        <w:contextualSpacing w:val="0"/>
        <w:rPr>
          <w:rFonts w:ascii="Arial" w:hAnsi="Arial" w:cs="Arial"/>
        </w:rPr>
      </w:pPr>
      <w:r w:rsidRPr="00906A58">
        <w:rPr>
          <w:rFonts w:ascii="Arial" w:eastAsia="Arial" w:hAnsi="Arial" w:cs="Arial"/>
        </w:rPr>
        <w:t>The steering group will appoint the Chair (or co-chairs) and Secretary.</w:t>
      </w:r>
    </w:p>
    <w:p w14:paraId="29FCEE8F" w14:textId="7CCA825E" w:rsidR="39145D21" w:rsidRPr="00906A58" w:rsidRDefault="3EC5A860" w:rsidP="00B80257">
      <w:pPr>
        <w:pStyle w:val="ListParagraph"/>
        <w:numPr>
          <w:ilvl w:val="1"/>
          <w:numId w:val="1"/>
        </w:numPr>
        <w:spacing w:before="100" w:beforeAutospacing="1" w:after="120" w:line="259" w:lineRule="auto"/>
        <w:ind w:left="788" w:hanging="431"/>
        <w:rPr>
          <w:rFonts w:ascii="Arial" w:hAnsi="Arial" w:cs="Arial"/>
        </w:rPr>
      </w:pPr>
      <w:r w:rsidRPr="00906A58">
        <w:rPr>
          <w:rFonts w:ascii="Arial" w:hAnsi="Arial" w:cs="Arial"/>
          <w:lang w:val="en-US"/>
        </w:rPr>
        <w:t>The roles are as follows:</w:t>
      </w:r>
    </w:p>
    <w:p w14:paraId="613DF9E8" w14:textId="1EA8DEE7" w:rsidR="39145D21" w:rsidRPr="00906A58" w:rsidRDefault="39145D21" w:rsidP="00B80257">
      <w:pPr>
        <w:pStyle w:val="ListParagraph"/>
        <w:numPr>
          <w:ilvl w:val="0"/>
          <w:numId w:val="2"/>
        </w:numPr>
        <w:spacing w:before="100" w:beforeAutospacing="1" w:after="120" w:line="259" w:lineRule="auto"/>
        <w:contextualSpacing w:val="0"/>
        <w:rPr>
          <w:rFonts w:ascii="Arial" w:hAnsi="Arial" w:cs="Arial"/>
          <w:lang w:val="en-US"/>
        </w:rPr>
      </w:pPr>
      <w:r w:rsidRPr="00906A58">
        <w:rPr>
          <w:rFonts w:ascii="Arial" w:hAnsi="Arial" w:cs="Arial"/>
          <w:lang w:val="en-US"/>
        </w:rPr>
        <w:t>Chair</w:t>
      </w:r>
      <w:r w:rsidR="008108AC" w:rsidRPr="00906A58">
        <w:rPr>
          <w:rFonts w:ascii="Arial" w:hAnsi="Arial" w:cs="Arial"/>
          <w:lang w:val="en-US"/>
        </w:rPr>
        <w:t xml:space="preserve"> or co-chairs</w:t>
      </w:r>
      <w:r w:rsidRPr="00906A58">
        <w:rPr>
          <w:rFonts w:ascii="Arial" w:hAnsi="Arial" w:cs="Arial"/>
          <w:lang w:val="en-US"/>
        </w:rPr>
        <w:t>, who shall chair the steering group meetings and is</w:t>
      </w:r>
      <w:r w:rsidR="00C50D1C" w:rsidRPr="00906A58">
        <w:rPr>
          <w:rFonts w:ascii="Arial" w:hAnsi="Arial" w:cs="Arial"/>
          <w:lang w:val="en-US"/>
        </w:rPr>
        <w:t>/are</w:t>
      </w:r>
      <w:r w:rsidRPr="00906A58">
        <w:rPr>
          <w:rFonts w:ascii="Arial" w:hAnsi="Arial" w:cs="Arial"/>
          <w:lang w:val="en-US"/>
        </w:rPr>
        <w:t xml:space="preserve"> the spokesperson</w:t>
      </w:r>
      <w:r w:rsidR="00C50D1C" w:rsidRPr="00906A58">
        <w:rPr>
          <w:rFonts w:ascii="Arial" w:hAnsi="Arial" w:cs="Arial"/>
          <w:lang w:val="en-US"/>
        </w:rPr>
        <w:t>s</w:t>
      </w:r>
      <w:r w:rsidRPr="00906A58">
        <w:rPr>
          <w:rFonts w:ascii="Arial" w:hAnsi="Arial" w:cs="Arial"/>
          <w:lang w:val="en-US"/>
        </w:rPr>
        <w:t xml:space="preserve"> for the </w:t>
      </w:r>
      <w:r w:rsidR="002956FF">
        <w:rPr>
          <w:rFonts w:ascii="Arial" w:hAnsi="Arial" w:cs="Arial"/>
          <w:lang w:val="en-US"/>
        </w:rPr>
        <w:t>Network</w:t>
      </w:r>
      <w:r w:rsidR="00E72A91" w:rsidRPr="00906A58">
        <w:rPr>
          <w:rFonts w:ascii="Arial" w:hAnsi="Arial" w:cs="Arial"/>
          <w:lang w:val="en-US"/>
        </w:rPr>
        <w:t>.</w:t>
      </w:r>
    </w:p>
    <w:p w14:paraId="46829916" w14:textId="071C2916" w:rsidR="39145D21" w:rsidRPr="00906A58" w:rsidRDefault="39145D21" w:rsidP="00B80257">
      <w:pPr>
        <w:pStyle w:val="ListParagraph"/>
        <w:numPr>
          <w:ilvl w:val="0"/>
          <w:numId w:val="2"/>
        </w:numPr>
        <w:spacing w:before="100" w:beforeAutospacing="1" w:after="120" w:line="259" w:lineRule="auto"/>
        <w:contextualSpacing w:val="0"/>
        <w:rPr>
          <w:rFonts w:ascii="Arial" w:hAnsi="Arial" w:cs="Arial"/>
          <w:lang w:val="en-US"/>
        </w:rPr>
      </w:pPr>
      <w:r w:rsidRPr="00906A58">
        <w:rPr>
          <w:rFonts w:ascii="Arial" w:hAnsi="Arial" w:cs="Arial"/>
          <w:lang w:val="en-US"/>
        </w:rPr>
        <w:t xml:space="preserve">Secretary, who shall </w:t>
      </w:r>
      <w:r w:rsidR="000E7BBF" w:rsidRPr="00906A58">
        <w:rPr>
          <w:rFonts w:ascii="Arial" w:hAnsi="Arial" w:cs="Arial"/>
          <w:lang w:val="en-US"/>
        </w:rPr>
        <w:t xml:space="preserve">help prepare meetings </w:t>
      </w:r>
      <w:r w:rsidR="003D2CFA" w:rsidRPr="00906A58">
        <w:rPr>
          <w:rFonts w:ascii="Arial" w:hAnsi="Arial" w:cs="Arial"/>
          <w:lang w:val="en-US"/>
        </w:rPr>
        <w:t xml:space="preserve">and who </w:t>
      </w:r>
      <w:r w:rsidR="00F01066">
        <w:rPr>
          <w:rFonts w:ascii="Arial" w:hAnsi="Arial" w:cs="Arial"/>
          <w:lang w:val="en-US"/>
        </w:rPr>
        <w:t xml:space="preserve">coordinates </w:t>
      </w:r>
      <w:r w:rsidR="003D2CFA" w:rsidRPr="00906A58">
        <w:rPr>
          <w:rFonts w:ascii="Arial" w:hAnsi="Arial" w:cs="Arial"/>
          <w:lang w:val="en-US"/>
        </w:rPr>
        <w:t xml:space="preserve">the </w:t>
      </w:r>
      <w:r w:rsidR="002956FF">
        <w:rPr>
          <w:rFonts w:ascii="Arial" w:hAnsi="Arial" w:cs="Arial"/>
          <w:lang w:val="en-US"/>
        </w:rPr>
        <w:t>Network</w:t>
      </w:r>
      <w:r w:rsidRPr="00906A58">
        <w:rPr>
          <w:rFonts w:ascii="Arial" w:hAnsi="Arial" w:cs="Arial"/>
          <w:lang w:val="en-US"/>
        </w:rPr>
        <w:t>’s communications</w:t>
      </w:r>
      <w:r w:rsidR="00E72A91" w:rsidRPr="00906A58">
        <w:rPr>
          <w:rFonts w:ascii="Arial" w:hAnsi="Arial" w:cs="Arial"/>
          <w:lang w:val="en-US"/>
        </w:rPr>
        <w:t>.</w:t>
      </w:r>
    </w:p>
    <w:p w14:paraId="66B6258A" w14:textId="51419F77" w:rsidR="390F2CB6" w:rsidRPr="00906A58" w:rsidRDefault="390F2CB6" w:rsidP="00B80257">
      <w:pPr>
        <w:pStyle w:val="ListParagraph"/>
        <w:numPr>
          <w:ilvl w:val="0"/>
          <w:numId w:val="2"/>
        </w:numPr>
        <w:spacing w:before="100" w:beforeAutospacing="1" w:after="120" w:line="259" w:lineRule="auto"/>
        <w:contextualSpacing w:val="0"/>
        <w:rPr>
          <w:rFonts w:ascii="Arial" w:hAnsi="Arial" w:cs="Arial"/>
          <w:lang w:val="en-US"/>
        </w:rPr>
      </w:pPr>
      <w:r w:rsidRPr="00906A58">
        <w:rPr>
          <w:rFonts w:ascii="Arial" w:hAnsi="Arial" w:cs="Arial"/>
          <w:lang w:val="en-US"/>
        </w:rPr>
        <w:t>Non-portfolio members</w:t>
      </w:r>
      <w:r w:rsidR="00C50D1C" w:rsidRPr="00906A58">
        <w:rPr>
          <w:rFonts w:ascii="Arial" w:hAnsi="Arial" w:cs="Arial"/>
          <w:lang w:val="en-US"/>
        </w:rPr>
        <w:t>, who shall</w:t>
      </w:r>
      <w:r w:rsidR="008108AC" w:rsidRPr="00906A58">
        <w:rPr>
          <w:rFonts w:ascii="Arial" w:hAnsi="Arial" w:cs="Arial"/>
          <w:lang w:val="en-US"/>
        </w:rPr>
        <w:t xml:space="preserve"> </w:t>
      </w:r>
      <w:r w:rsidR="008F555C" w:rsidRPr="00906A58">
        <w:rPr>
          <w:rFonts w:ascii="Arial" w:hAnsi="Arial" w:cs="Arial"/>
          <w:lang w:val="en-US"/>
        </w:rPr>
        <w:t xml:space="preserve">support </w:t>
      </w:r>
      <w:r w:rsidR="007C0B50" w:rsidRPr="00906A58">
        <w:rPr>
          <w:rFonts w:ascii="Arial" w:hAnsi="Arial" w:cs="Arial"/>
          <w:lang w:val="en-US"/>
        </w:rPr>
        <w:t xml:space="preserve">the </w:t>
      </w:r>
      <w:r w:rsidR="008F555C" w:rsidRPr="00906A58">
        <w:rPr>
          <w:rFonts w:ascii="Arial" w:hAnsi="Arial" w:cs="Arial"/>
          <w:lang w:val="en-US"/>
        </w:rPr>
        <w:t>planning and deliver</w:t>
      </w:r>
      <w:r w:rsidR="001E4E18" w:rsidRPr="00906A58">
        <w:rPr>
          <w:rFonts w:ascii="Arial" w:hAnsi="Arial" w:cs="Arial"/>
          <w:lang w:val="en-US"/>
        </w:rPr>
        <w:t>y</w:t>
      </w:r>
      <w:r w:rsidR="008F555C" w:rsidRPr="00906A58">
        <w:rPr>
          <w:rFonts w:ascii="Arial" w:hAnsi="Arial" w:cs="Arial"/>
          <w:lang w:val="en-US"/>
        </w:rPr>
        <w:t xml:space="preserve"> of activities of the </w:t>
      </w:r>
      <w:r w:rsidR="002956FF">
        <w:rPr>
          <w:rFonts w:ascii="Arial" w:hAnsi="Arial" w:cs="Arial"/>
          <w:lang w:val="en-US"/>
        </w:rPr>
        <w:t>Network</w:t>
      </w:r>
      <w:r w:rsidR="001E4E18" w:rsidRPr="00906A58">
        <w:rPr>
          <w:rFonts w:ascii="Arial" w:hAnsi="Arial" w:cs="Arial"/>
          <w:lang w:val="en-US"/>
        </w:rPr>
        <w:t>.</w:t>
      </w:r>
    </w:p>
    <w:p w14:paraId="694F59EC" w14:textId="77777777" w:rsidR="001265BC" w:rsidRPr="00906A58" w:rsidRDefault="001265BC" w:rsidP="00B80257">
      <w:pPr>
        <w:pStyle w:val="Heading1"/>
        <w:numPr>
          <w:ilvl w:val="0"/>
          <w:numId w:val="1"/>
        </w:numPr>
        <w:spacing w:before="100" w:beforeAutospacing="1" w:after="120" w:line="259" w:lineRule="auto"/>
        <w:ind w:left="0" w:firstLine="0"/>
        <w:rPr>
          <w:rFonts w:ascii="Arial" w:hAnsi="Arial" w:cs="Arial"/>
          <w:sz w:val="22"/>
          <w:szCs w:val="22"/>
        </w:rPr>
      </w:pPr>
      <w:r w:rsidRPr="00906A58">
        <w:rPr>
          <w:rFonts w:ascii="Arial" w:hAnsi="Arial" w:cs="Arial"/>
          <w:sz w:val="22"/>
          <w:szCs w:val="22"/>
        </w:rPr>
        <w:t>Ways of Working</w:t>
      </w:r>
    </w:p>
    <w:p w14:paraId="5D72130F" w14:textId="35461CB2" w:rsidR="001265BC" w:rsidRPr="00B44CF4" w:rsidRDefault="00B9298F" w:rsidP="00B80257">
      <w:pPr>
        <w:pStyle w:val="ListParagraph"/>
        <w:numPr>
          <w:ilvl w:val="1"/>
          <w:numId w:val="1"/>
        </w:numPr>
        <w:spacing w:before="100" w:beforeAutospacing="1" w:after="120" w:line="259" w:lineRule="auto"/>
        <w:ind w:left="788" w:hanging="431"/>
        <w:contextualSpacing w:val="0"/>
        <w:rPr>
          <w:rFonts w:ascii="Arial" w:hAnsi="Arial" w:cs="Arial"/>
        </w:rPr>
      </w:pPr>
      <w:r w:rsidRPr="00B44CF4">
        <w:rPr>
          <w:rFonts w:ascii="Arial" w:hAnsi="Arial" w:cs="Arial"/>
        </w:rPr>
        <w:t xml:space="preserve">The Network </w:t>
      </w:r>
      <w:r w:rsidR="00A36995">
        <w:rPr>
          <w:rFonts w:ascii="Arial" w:hAnsi="Arial" w:cs="Arial"/>
        </w:rPr>
        <w:t>aim to have</w:t>
      </w:r>
      <w:r w:rsidRPr="00B44CF4">
        <w:rPr>
          <w:rFonts w:ascii="Arial" w:hAnsi="Arial" w:cs="Arial"/>
        </w:rPr>
        <w:t xml:space="preserve"> an open forum at least twice per year.</w:t>
      </w:r>
    </w:p>
    <w:p w14:paraId="243990EC" w14:textId="660ECC11" w:rsidR="001265BC" w:rsidRPr="00B44CF4" w:rsidRDefault="001265BC" w:rsidP="00B80257">
      <w:pPr>
        <w:pStyle w:val="ListParagraph"/>
        <w:numPr>
          <w:ilvl w:val="1"/>
          <w:numId w:val="1"/>
        </w:numPr>
        <w:spacing w:before="100" w:beforeAutospacing="1" w:after="120" w:line="259" w:lineRule="auto"/>
        <w:ind w:left="788" w:hanging="431"/>
        <w:contextualSpacing w:val="0"/>
        <w:rPr>
          <w:rFonts w:ascii="Arial" w:eastAsiaTheme="minorEastAsia" w:hAnsi="Arial" w:cs="Arial"/>
        </w:rPr>
      </w:pPr>
      <w:r w:rsidRPr="00B44CF4">
        <w:rPr>
          <w:rFonts w:ascii="Arial" w:hAnsi="Arial" w:cs="Arial"/>
        </w:rPr>
        <w:t xml:space="preserve">The Network aims to work with other internal </w:t>
      </w:r>
      <w:r w:rsidR="002956FF">
        <w:rPr>
          <w:rFonts w:ascii="Arial" w:hAnsi="Arial" w:cs="Arial"/>
        </w:rPr>
        <w:t>Network</w:t>
      </w:r>
      <w:r w:rsidRPr="00B44CF4">
        <w:rPr>
          <w:rFonts w:ascii="Arial" w:hAnsi="Arial" w:cs="Arial"/>
        </w:rPr>
        <w:t xml:space="preserve">s on shared goals and issues, and to promote intersectionality. </w:t>
      </w:r>
    </w:p>
    <w:p w14:paraId="4F796D93" w14:textId="169EC70C" w:rsidR="001265BC" w:rsidRPr="00B44CF4" w:rsidRDefault="001265BC" w:rsidP="00B80257">
      <w:pPr>
        <w:pStyle w:val="ListParagraph"/>
        <w:numPr>
          <w:ilvl w:val="1"/>
          <w:numId w:val="1"/>
        </w:numPr>
        <w:spacing w:before="100" w:beforeAutospacing="1" w:after="120" w:line="259" w:lineRule="auto"/>
        <w:ind w:left="788" w:hanging="431"/>
        <w:contextualSpacing w:val="0"/>
        <w:rPr>
          <w:rFonts w:ascii="Arial" w:hAnsi="Arial" w:cs="Arial"/>
        </w:rPr>
      </w:pPr>
      <w:r w:rsidRPr="00B44CF4">
        <w:rPr>
          <w:rFonts w:ascii="Arial" w:hAnsi="Arial" w:cs="Arial"/>
        </w:rPr>
        <w:t xml:space="preserve">Involvement in the staff </w:t>
      </w:r>
      <w:r w:rsidR="002956FF">
        <w:rPr>
          <w:rFonts w:ascii="Arial" w:hAnsi="Arial" w:cs="Arial"/>
        </w:rPr>
        <w:t>Network</w:t>
      </w:r>
      <w:r w:rsidRPr="00B44CF4">
        <w:rPr>
          <w:rFonts w:ascii="Arial" w:hAnsi="Arial" w:cs="Arial"/>
        </w:rPr>
        <w:t xml:space="preserve"> is voluntary, with reasonable time given by line managers to attend </w:t>
      </w:r>
      <w:r w:rsidR="002956FF">
        <w:rPr>
          <w:rFonts w:ascii="Arial" w:hAnsi="Arial" w:cs="Arial"/>
        </w:rPr>
        <w:t>Network</w:t>
      </w:r>
      <w:r w:rsidRPr="00B44CF4">
        <w:rPr>
          <w:rFonts w:ascii="Arial" w:hAnsi="Arial" w:cs="Arial"/>
        </w:rPr>
        <w:t xml:space="preserve"> activities.  </w:t>
      </w:r>
    </w:p>
    <w:p w14:paraId="5C1EAE0C" w14:textId="77777777" w:rsidR="001265BC" w:rsidRPr="00906A58" w:rsidRDefault="001265BC" w:rsidP="00906A58">
      <w:pPr>
        <w:spacing w:before="100" w:beforeAutospacing="1" w:after="120" w:line="259" w:lineRule="auto"/>
        <w:rPr>
          <w:rFonts w:cs="Arial"/>
          <w:szCs w:val="22"/>
        </w:rPr>
      </w:pPr>
    </w:p>
    <w:sectPr w:rsidR="001265BC" w:rsidRPr="00906A58" w:rsidSect="0006534E">
      <w:headerReference w:type="default" r:id="rId11"/>
      <w:footerReference w:type="default" r:id="rId12"/>
      <w:pgSz w:w="11906" w:h="16838" w:code="9"/>
      <w:pgMar w:top="993" w:right="1440" w:bottom="1440" w:left="1440" w:header="70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9EBC" w14:textId="77777777" w:rsidR="005C1FD5" w:rsidRDefault="005C1FD5" w:rsidP="008B419A">
      <w:pPr>
        <w:spacing w:line="240" w:lineRule="auto"/>
      </w:pPr>
      <w:r>
        <w:separator/>
      </w:r>
    </w:p>
  </w:endnote>
  <w:endnote w:type="continuationSeparator" w:id="0">
    <w:p w14:paraId="6CD45DEB" w14:textId="77777777" w:rsidR="005C1FD5" w:rsidRDefault="005C1FD5" w:rsidP="008B419A">
      <w:pPr>
        <w:spacing w:line="240" w:lineRule="auto"/>
      </w:pPr>
      <w:r>
        <w:continuationSeparator/>
      </w:r>
    </w:p>
  </w:endnote>
  <w:endnote w:type="continuationNotice" w:id="1">
    <w:p w14:paraId="3D37B2C6" w14:textId="77777777" w:rsidR="005C1FD5" w:rsidRDefault="005C1F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4AFD" w14:textId="61AD582F" w:rsidR="00F23020" w:rsidRDefault="00F23020">
    <w:pPr>
      <w:pStyle w:val="Footer"/>
    </w:pPr>
    <w:r w:rsidRPr="00F23020">
      <w:rPr>
        <w:sz w:val="20"/>
      </w:rPr>
      <w:t>U:\Secretarys Office\Equality and Diversity\Documents June 2014 (</w:t>
    </w:r>
    <w:r w:rsidR="00BC4350">
      <w:rPr>
        <w:sz w:val="20"/>
      </w:rPr>
      <w:t>Revised</w:t>
    </w:r>
    <w:r w:rsidR="00EB3CC1">
      <w:rPr>
        <w:sz w:val="20"/>
      </w:rPr>
      <w:t xml:space="preserve"> October 2022</w:t>
    </w:r>
    <w:r w:rsidRPr="00F23020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8243" w14:textId="77777777" w:rsidR="005C1FD5" w:rsidRDefault="005C1FD5" w:rsidP="008B419A">
      <w:pPr>
        <w:spacing w:line="240" w:lineRule="auto"/>
      </w:pPr>
      <w:r>
        <w:separator/>
      </w:r>
    </w:p>
  </w:footnote>
  <w:footnote w:type="continuationSeparator" w:id="0">
    <w:p w14:paraId="774CF163" w14:textId="77777777" w:rsidR="005C1FD5" w:rsidRDefault="005C1FD5" w:rsidP="008B419A">
      <w:pPr>
        <w:spacing w:line="240" w:lineRule="auto"/>
      </w:pPr>
      <w:r>
        <w:continuationSeparator/>
      </w:r>
    </w:p>
  </w:footnote>
  <w:footnote w:type="continuationNotice" w:id="1">
    <w:p w14:paraId="5D7B43AE" w14:textId="77777777" w:rsidR="005C1FD5" w:rsidRDefault="005C1F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6701" w14:textId="77777777" w:rsidR="00CE1204" w:rsidRPr="00F833FC" w:rsidRDefault="00CE1204" w:rsidP="000F1BE9">
    <w:pPr>
      <w:pStyle w:val="Header"/>
      <w:tabs>
        <w:tab w:val="left" w:pos="885"/>
        <w:tab w:val="right" w:pos="9026"/>
      </w:tabs>
      <w:rPr>
        <w:i/>
      </w:rPr>
    </w:pPr>
    <w:r>
      <w:rPr>
        <w:i/>
      </w:rPr>
      <w:t xml:space="preserve"> </w:t>
    </w:r>
    <w:r w:rsidRPr="00F833FC">
      <w:rPr>
        <w:i/>
      </w:rPr>
      <w:tab/>
    </w:r>
    <w:r w:rsidRPr="00F833FC">
      <w:rPr>
        <w:i/>
      </w:rPr>
      <w:tab/>
      <w:t xml:space="preserve"> </w:t>
    </w:r>
  </w:p>
  <w:p w14:paraId="3AB7782A" w14:textId="77777777" w:rsidR="00CE1204" w:rsidRDefault="00CE1204" w:rsidP="003022CB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F1E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A50043"/>
    <w:multiLevelType w:val="multilevel"/>
    <w:tmpl w:val="899A63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5EB172A8"/>
    <w:multiLevelType w:val="multilevel"/>
    <w:tmpl w:val="E4F2D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611F215B"/>
    <w:multiLevelType w:val="hybridMultilevel"/>
    <w:tmpl w:val="8C564A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8C"/>
    <w:rsid w:val="0000013B"/>
    <w:rsid w:val="000009B0"/>
    <w:rsid w:val="00001929"/>
    <w:rsid w:val="000143CA"/>
    <w:rsid w:val="0001672B"/>
    <w:rsid w:val="0001717D"/>
    <w:rsid w:val="000172F3"/>
    <w:rsid w:val="000206EA"/>
    <w:rsid w:val="000235FC"/>
    <w:rsid w:val="000304C2"/>
    <w:rsid w:val="00040335"/>
    <w:rsid w:val="0004103D"/>
    <w:rsid w:val="00043075"/>
    <w:rsid w:val="00043FA9"/>
    <w:rsid w:val="00045CAF"/>
    <w:rsid w:val="00046B1B"/>
    <w:rsid w:val="000502E8"/>
    <w:rsid w:val="00051249"/>
    <w:rsid w:val="000523C8"/>
    <w:rsid w:val="0005467F"/>
    <w:rsid w:val="000565DC"/>
    <w:rsid w:val="000617CB"/>
    <w:rsid w:val="000629C9"/>
    <w:rsid w:val="00062A5A"/>
    <w:rsid w:val="00062FCE"/>
    <w:rsid w:val="0006534E"/>
    <w:rsid w:val="00066C15"/>
    <w:rsid w:val="00074472"/>
    <w:rsid w:val="00074808"/>
    <w:rsid w:val="000764C8"/>
    <w:rsid w:val="00082899"/>
    <w:rsid w:val="00085952"/>
    <w:rsid w:val="000867AD"/>
    <w:rsid w:val="00091C10"/>
    <w:rsid w:val="00091FF2"/>
    <w:rsid w:val="000930F5"/>
    <w:rsid w:val="0009361F"/>
    <w:rsid w:val="00094343"/>
    <w:rsid w:val="000A35DF"/>
    <w:rsid w:val="000C2CB8"/>
    <w:rsid w:val="000C2E38"/>
    <w:rsid w:val="000C50C8"/>
    <w:rsid w:val="000D1115"/>
    <w:rsid w:val="000D392D"/>
    <w:rsid w:val="000D46EE"/>
    <w:rsid w:val="000D4C0F"/>
    <w:rsid w:val="000D692B"/>
    <w:rsid w:val="000E7BBF"/>
    <w:rsid w:val="000F0653"/>
    <w:rsid w:val="000F1BE9"/>
    <w:rsid w:val="000F2998"/>
    <w:rsid w:val="000F44B7"/>
    <w:rsid w:val="000F56CF"/>
    <w:rsid w:val="000F6377"/>
    <w:rsid w:val="0010054D"/>
    <w:rsid w:val="00107B03"/>
    <w:rsid w:val="00110117"/>
    <w:rsid w:val="00113DEE"/>
    <w:rsid w:val="00114012"/>
    <w:rsid w:val="0012368C"/>
    <w:rsid w:val="001238D7"/>
    <w:rsid w:val="001265BC"/>
    <w:rsid w:val="00126C70"/>
    <w:rsid w:val="00127D4D"/>
    <w:rsid w:val="00130B9F"/>
    <w:rsid w:val="00141844"/>
    <w:rsid w:val="001449D8"/>
    <w:rsid w:val="0014593A"/>
    <w:rsid w:val="00146688"/>
    <w:rsid w:val="00154516"/>
    <w:rsid w:val="00160495"/>
    <w:rsid w:val="0016263D"/>
    <w:rsid w:val="00164680"/>
    <w:rsid w:val="00165DA8"/>
    <w:rsid w:val="0017081C"/>
    <w:rsid w:val="00172086"/>
    <w:rsid w:val="001743AF"/>
    <w:rsid w:val="0017463A"/>
    <w:rsid w:val="00176A28"/>
    <w:rsid w:val="00180335"/>
    <w:rsid w:val="0018664B"/>
    <w:rsid w:val="00190F53"/>
    <w:rsid w:val="00191685"/>
    <w:rsid w:val="0019504E"/>
    <w:rsid w:val="00196617"/>
    <w:rsid w:val="001972A1"/>
    <w:rsid w:val="001A34E0"/>
    <w:rsid w:val="001A5FA8"/>
    <w:rsid w:val="001B22E0"/>
    <w:rsid w:val="001B707E"/>
    <w:rsid w:val="001B7670"/>
    <w:rsid w:val="001C5CFA"/>
    <w:rsid w:val="001D382A"/>
    <w:rsid w:val="001D556B"/>
    <w:rsid w:val="001D79C5"/>
    <w:rsid w:val="001E2830"/>
    <w:rsid w:val="001E29F9"/>
    <w:rsid w:val="001E48BF"/>
    <w:rsid w:val="001E4E18"/>
    <w:rsid w:val="0020114C"/>
    <w:rsid w:val="00201B4F"/>
    <w:rsid w:val="002078B4"/>
    <w:rsid w:val="00211CD4"/>
    <w:rsid w:val="002130C3"/>
    <w:rsid w:val="002200AC"/>
    <w:rsid w:val="002302D5"/>
    <w:rsid w:val="00231BF8"/>
    <w:rsid w:val="00232177"/>
    <w:rsid w:val="00234D2E"/>
    <w:rsid w:val="002377EE"/>
    <w:rsid w:val="0024004A"/>
    <w:rsid w:val="00255184"/>
    <w:rsid w:val="00255680"/>
    <w:rsid w:val="00257C32"/>
    <w:rsid w:val="002644EE"/>
    <w:rsid w:val="002646F5"/>
    <w:rsid w:val="0027076F"/>
    <w:rsid w:val="00273A92"/>
    <w:rsid w:val="00273D5E"/>
    <w:rsid w:val="00274C5F"/>
    <w:rsid w:val="0027578B"/>
    <w:rsid w:val="00282E47"/>
    <w:rsid w:val="00283FA6"/>
    <w:rsid w:val="00293BA6"/>
    <w:rsid w:val="002956FF"/>
    <w:rsid w:val="00297138"/>
    <w:rsid w:val="002A596D"/>
    <w:rsid w:val="002B0247"/>
    <w:rsid w:val="002B537D"/>
    <w:rsid w:val="002B6AE8"/>
    <w:rsid w:val="002B74D3"/>
    <w:rsid w:val="002C0ABF"/>
    <w:rsid w:val="002C10AE"/>
    <w:rsid w:val="002C4197"/>
    <w:rsid w:val="002D59C0"/>
    <w:rsid w:val="002E0387"/>
    <w:rsid w:val="002E26DC"/>
    <w:rsid w:val="002E679C"/>
    <w:rsid w:val="002E75D2"/>
    <w:rsid w:val="002F0375"/>
    <w:rsid w:val="002F4A21"/>
    <w:rsid w:val="003022CB"/>
    <w:rsid w:val="00315B70"/>
    <w:rsid w:val="003165EC"/>
    <w:rsid w:val="00316C32"/>
    <w:rsid w:val="003236F2"/>
    <w:rsid w:val="00325522"/>
    <w:rsid w:val="003416DF"/>
    <w:rsid w:val="00341AB4"/>
    <w:rsid w:val="00342E67"/>
    <w:rsid w:val="003453A6"/>
    <w:rsid w:val="003457AA"/>
    <w:rsid w:val="003470B1"/>
    <w:rsid w:val="00350716"/>
    <w:rsid w:val="00353EDC"/>
    <w:rsid w:val="003568B2"/>
    <w:rsid w:val="0036185D"/>
    <w:rsid w:val="00365F06"/>
    <w:rsid w:val="0037011F"/>
    <w:rsid w:val="00372541"/>
    <w:rsid w:val="00380F32"/>
    <w:rsid w:val="0038171A"/>
    <w:rsid w:val="0039494C"/>
    <w:rsid w:val="003B0C4C"/>
    <w:rsid w:val="003B4148"/>
    <w:rsid w:val="003B5B39"/>
    <w:rsid w:val="003C11B8"/>
    <w:rsid w:val="003C6446"/>
    <w:rsid w:val="003D19B3"/>
    <w:rsid w:val="003D2CFA"/>
    <w:rsid w:val="003D3745"/>
    <w:rsid w:val="003E3F5B"/>
    <w:rsid w:val="003E5243"/>
    <w:rsid w:val="003E5C9A"/>
    <w:rsid w:val="003E5D1C"/>
    <w:rsid w:val="003E5FDC"/>
    <w:rsid w:val="003F5635"/>
    <w:rsid w:val="003F5ED7"/>
    <w:rsid w:val="00407157"/>
    <w:rsid w:val="004103EC"/>
    <w:rsid w:val="004125D4"/>
    <w:rsid w:val="00413137"/>
    <w:rsid w:val="004203E7"/>
    <w:rsid w:val="00421292"/>
    <w:rsid w:val="00424D18"/>
    <w:rsid w:val="004274EB"/>
    <w:rsid w:val="00435F08"/>
    <w:rsid w:val="004412D7"/>
    <w:rsid w:val="004435E6"/>
    <w:rsid w:val="0044760A"/>
    <w:rsid w:val="00455364"/>
    <w:rsid w:val="00460D14"/>
    <w:rsid w:val="00462B09"/>
    <w:rsid w:val="004631E3"/>
    <w:rsid w:val="00463583"/>
    <w:rsid w:val="00464364"/>
    <w:rsid w:val="0046636C"/>
    <w:rsid w:val="00466F7E"/>
    <w:rsid w:val="0047067E"/>
    <w:rsid w:val="00472BA2"/>
    <w:rsid w:val="00483927"/>
    <w:rsid w:val="00483CA3"/>
    <w:rsid w:val="00486F93"/>
    <w:rsid w:val="00487C3C"/>
    <w:rsid w:val="00487FD4"/>
    <w:rsid w:val="004909FF"/>
    <w:rsid w:val="00490A7F"/>
    <w:rsid w:val="004935B1"/>
    <w:rsid w:val="00495E08"/>
    <w:rsid w:val="00495EF7"/>
    <w:rsid w:val="00497294"/>
    <w:rsid w:val="0049793F"/>
    <w:rsid w:val="00497AB9"/>
    <w:rsid w:val="004B0716"/>
    <w:rsid w:val="004B4EBC"/>
    <w:rsid w:val="004B51F0"/>
    <w:rsid w:val="004B72CF"/>
    <w:rsid w:val="004C43DB"/>
    <w:rsid w:val="004C4DCE"/>
    <w:rsid w:val="004D4D97"/>
    <w:rsid w:val="004D7FDC"/>
    <w:rsid w:val="004E0A92"/>
    <w:rsid w:val="004E21DE"/>
    <w:rsid w:val="004E3839"/>
    <w:rsid w:val="004F188D"/>
    <w:rsid w:val="004F2431"/>
    <w:rsid w:val="004F2FF8"/>
    <w:rsid w:val="004F7B23"/>
    <w:rsid w:val="00501E8A"/>
    <w:rsid w:val="00506D6C"/>
    <w:rsid w:val="00513D9C"/>
    <w:rsid w:val="00525D5E"/>
    <w:rsid w:val="00526E51"/>
    <w:rsid w:val="00530500"/>
    <w:rsid w:val="005305F2"/>
    <w:rsid w:val="00530C9E"/>
    <w:rsid w:val="0053152A"/>
    <w:rsid w:val="00532AEF"/>
    <w:rsid w:val="00532F71"/>
    <w:rsid w:val="00540075"/>
    <w:rsid w:val="00541E0A"/>
    <w:rsid w:val="00543837"/>
    <w:rsid w:val="00546889"/>
    <w:rsid w:val="0055519D"/>
    <w:rsid w:val="00556593"/>
    <w:rsid w:val="00560667"/>
    <w:rsid w:val="00565450"/>
    <w:rsid w:val="00567698"/>
    <w:rsid w:val="00582D66"/>
    <w:rsid w:val="00585270"/>
    <w:rsid w:val="005901A4"/>
    <w:rsid w:val="00592A76"/>
    <w:rsid w:val="00595FF1"/>
    <w:rsid w:val="00596B3E"/>
    <w:rsid w:val="00596CAB"/>
    <w:rsid w:val="00596CD4"/>
    <w:rsid w:val="00596F0B"/>
    <w:rsid w:val="005A19AD"/>
    <w:rsid w:val="005A1F72"/>
    <w:rsid w:val="005A2336"/>
    <w:rsid w:val="005A67A2"/>
    <w:rsid w:val="005A71AB"/>
    <w:rsid w:val="005A7C1B"/>
    <w:rsid w:val="005B1BFF"/>
    <w:rsid w:val="005B377D"/>
    <w:rsid w:val="005C1FD5"/>
    <w:rsid w:val="005C221C"/>
    <w:rsid w:val="005C6FDC"/>
    <w:rsid w:val="005C7EF0"/>
    <w:rsid w:val="005C7F11"/>
    <w:rsid w:val="005D03CB"/>
    <w:rsid w:val="005D724D"/>
    <w:rsid w:val="005E52E9"/>
    <w:rsid w:val="005E6124"/>
    <w:rsid w:val="005F3C67"/>
    <w:rsid w:val="005F4EC1"/>
    <w:rsid w:val="005F5DA3"/>
    <w:rsid w:val="005F6527"/>
    <w:rsid w:val="006010F6"/>
    <w:rsid w:val="0060532B"/>
    <w:rsid w:val="00606AD0"/>
    <w:rsid w:val="00612E85"/>
    <w:rsid w:val="00613796"/>
    <w:rsid w:val="006148E0"/>
    <w:rsid w:val="00617F5C"/>
    <w:rsid w:val="00627EB2"/>
    <w:rsid w:val="00631AB4"/>
    <w:rsid w:val="00634E68"/>
    <w:rsid w:val="006356C3"/>
    <w:rsid w:val="00640B48"/>
    <w:rsid w:val="0064131B"/>
    <w:rsid w:val="006462B8"/>
    <w:rsid w:val="006469DC"/>
    <w:rsid w:val="00651409"/>
    <w:rsid w:val="00655071"/>
    <w:rsid w:val="00655739"/>
    <w:rsid w:val="00655AA3"/>
    <w:rsid w:val="00660D7F"/>
    <w:rsid w:val="00667455"/>
    <w:rsid w:val="00674F97"/>
    <w:rsid w:val="00682831"/>
    <w:rsid w:val="00682AE6"/>
    <w:rsid w:val="00684AB6"/>
    <w:rsid w:val="00684FA3"/>
    <w:rsid w:val="0069276F"/>
    <w:rsid w:val="00696BEE"/>
    <w:rsid w:val="00697626"/>
    <w:rsid w:val="006A0349"/>
    <w:rsid w:val="006A4809"/>
    <w:rsid w:val="006B14CD"/>
    <w:rsid w:val="006B3860"/>
    <w:rsid w:val="006B4AF6"/>
    <w:rsid w:val="006B4B56"/>
    <w:rsid w:val="006B4F74"/>
    <w:rsid w:val="006C18DC"/>
    <w:rsid w:val="006C4253"/>
    <w:rsid w:val="006C5F0E"/>
    <w:rsid w:val="006D0D00"/>
    <w:rsid w:val="006D2F03"/>
    <w:rsid w:val="006D458F"/>
    <w:rsid w:val="006D76BA"/>
    <w:rsid w:val="006E1279"/>
    <w:rsid w:val="006E35F5"/>
    <w:rsid w:val="006F1F9A"/>
    <w:rsid w:val="006F3D51"/>
    <w:rsid w:val="006F54BC"/>
    <w:rsid w:val="006F73BD"/>
    <w:rsid w:val="00703D74"/>
    <w:rsid w:val="00711782"/>
    <w:rsid w:val="007155C2"/>
    <w:rsid w:val="007162C3"/>
    <w:rsid w:val="00717B96"/>
    <w:rsid w:val="007211BD"/>
    <w:rsid w:val="00721BC1"/>
    <w:rsid w:val="00723FCB"/>
    <w:rsid w:val="00724496"/>
    <w:rsid w:val="00724698"/>
    <w:rsid w:val="0073080E"/>
    <w:rsid w:val="00732983"/>
    <w:rsid w:val="00735712"/>
    <w:rsid w:val="0074061A"/>
    <w:rsid w:val="007417AD"/>
    <w:rsid w:val="00743E94"/>
    <w:rsid w:val="00743EA9"/>
    <w:rsid w:val="00751A6F"/>
    <w:rsid w:val="00753D6B"/>
    <w:rsid w:val="00756420"/>
    <w:rsid w:val="00764DE5"/>
    <w:rsid w:val="00770BE3"/>
    <w:rsid w:val="00771908"/>
    <w:rsid w:val="007729BB"/>
    <w:rsid w:val="00774E66"/>
    <w:rsid w:val="00781682"/>
    <w:rsid w:val="007841D7"/>
    <w:rsid w:val="00786816"/>
    <w:rsid w:val="0079450E"/>
    <w:rsid w:val="007973C3"/>
    <w:rsid w:val="00797BBD"/>
    <w:rsid w:val="007A70D8"/>
    <w:rsid w:val="007A7147"/>
    <w:rsid w:val="007B5086"/>
    <w:rsid w:val="007C0B50"/>
    <w:rsid w:val="007C5C90"/>
    <w:rsid w:val="007C6CB1"/>
    <w:rsid w:val="007C733B"/>
    <w:rsid w:val="007D1F61"/>
    <w:rsid w:val="007D41DA"/>
    <w:rsid w:val="007D51F4"/>
    <w:rsid w:val="007D7142"/>
    <w:rsid w:val="007E1659"/>
    <w:rsid w:val="007F2660"/>
    <w:rsid w:val="007F4091"/>
    <w:rsid w:val="007F4CC3"/>
    <w:rsid w:val="007F6C9C"/>
    <w:rsid w:val="00801CA3"/>
    <w:rsid w:val="0080261C"/>
    <w:rsid w:val="008108AC"/>
    <w:rsid w:val="00812C3B"/>
    <w:rsid w:val="00813D4A"/>
    <w:rsid w:val="00813DF7"/>
    <w:rsid w:val="00821BB6"/>
    <w:rsid w:val="00822B88"/>
    <w:rsid w:val="008349D1"/>
    <w:rsid w:val="00835AD6"/>
    <w:rsid w:val="00835BE0"/>
    <w:rsid w:val="00841646"/>
    <w:rsid w:val="008442B4"/>
    <w:rsid w:val="008442DF"/>
    <w:rsid w:val="008450FB"/>
    <w:rsid w:val="008451D4"/>
    <w:rsid w:val="008511A5"/>
    <w:rsid w:val="00852E6E"/>
    <w:rsid w:val="00855387"/>
    <w:rsid w:val="00857D9E"/>
    <w:rsid w:val="00863F20"/>
    <w:rsid w:val="0087789A"/>
    <w:rsid w:val="00877DA9"/>
    <w:rsid w:val="008815BF"/>
    <w:rsid w:val="00887B6C"/>
    <w:rsid w:val="00894384"/>
    <w:rsid w:val="00897D96"/>
    <w:rsid w:val="008A4960"/>
    <w:rsid w:val="008A5174"/>
    <w:rsid w:val="008A6848"/>
    <w:rsid w:val="008A6D88"/>
    <w:rsid w:val="008B156A"/>
    <w:rsid w:val="008B419A"/>
    <w:rsid w:val="008B5D59"/>
    <w:rsid w:val="008B5F47"/>
    <w:rsid w:val="008B6DEE"/>
    <w:rsid w:val="008C4F0C"/>
    <w:rsid w:val="008C53E2"/>
    <w:rsid w:val="008C6750"/>
    <w:rsid w:val="008C6B0C"/>
    <w:rsid w:val="008C7289"/>
    <w:rsid w:val="008D2251"/>
    <w:rsid w:val="008D7790"/>
    <w:rsid w:val="008E5920"/>
    <w:rsid w:val="008E6546"/>
    <w:rsid w:val="008E6830"/>
    <w:rsid w:val="008F4A7E"/>
    <w:rsid w:val="008F555C"/>
    <w:rsid w:val="008F63CC"/>
    <w:rsid w:val="00902CB9"/>
    <w:rsid w:val="00906A58"/>
    <w:rsid w:val="00906AFB"/>
    <w:rsid w:val="00907669"/>
    <w:rsid w:val="00922CCD"/>
    <w:rsid w:val="00927AF9"/>
    <w:rsid w:val="00942707"/>
    <w:rsid w:val="0094339B"/>
    <w:rsid w:val="009461F9"/>
    <w:rsid w:val="00947FDE"/>
    <w:rsid w:val="009516F7"/>
    <w:rsid w:val="00951DA0"/>
    <w:rsid w:val="009530A0"/>
    <w:rsid w:val="00955A6B"/>
    <w:rsid w:val="00955BD4"/>
    <w:rsid w:val="009564C8"/>
    <w:rsid w:val="0095779E"/>
    <w:rsid w:val="00960A48"/>
    <w:rsid w:val="00961D3F"/>
    <w:rsid w:val="009733C3"/>
    <w:rsid w:val="009746FA"/>
    <w:rsid w:val="009761BF"/>
    <w:rsid w:val="00977C02"/>
    <w:rsid w:val="0098096E"/>
    <w:rsid w:val="009A7736"/>
    <w:rsid w:val="009C29B7"/>
    <w:rsid w:val="009C604D"/>
    <w:rsid w:val="009C62ED"/>
    <w:rsid w:val="009D1957"/>
    <w:rsid w:val="009D2DBD"/>
    <w:rsid w:val="009D2E51"/>
    <w:rsid w:val="009D32D9"/>
    <w:rsid w:val="009D3DDC"/>
    <w:rsid w:val="009D45B6"/>
    <w:rsid w:val="009E0118"/>
    <w:rsid w:val="009E0DBF"/>
    <w:rsid w:val="009E23E3"/>
    <w:rsid w:val="009E46CC"/>
    <w:rsid w:val="009F21EE"/>
    <w:rsid w:val="009F296F"/>
    <w:rsid w:val="009F315A"/>
    <w:rsid w:val="009F44D2"/>
    <w:rsid w:val="00A01170"/>
    <w:rsid w:val="00A01BF8"/>
    <w:rsid w:val="00A02EEC"/>
    <w:rsid w:val="00A0728C"/>
    <w:rsid w:val="00A15750"/>
    <w:rsid w:val="00A219BA"/>
    <w:rsid w:val="00A245FF"/>
    <w:rsid w:val="00A30EF4"/>
    <w:rsid w:val="00A34D49"/>
    <w:rsid w:val="00A36995"/>
    <w:rsid w:val="00A37162"/>
    <w:rsid w:val="00A41B1A"/>
    <w:rsid w:val="00A465C4"/>
    <w:rsid w:val="00A50AD6"/>
    <w:rsid w:val="00A52B6D"/>
    <w:rsid w:val="00A6075E"/>
    <w:rsid w:val="00A61B14"/>
    <w:rsid w:val="00A65168"/>
    <w:rsid w:val="00A65FC6"/>
    <w:rsid w:val="00A72741"/>
    <w:rsid w:val="00A77428"/>
    <w:rsid w:val="00A7918B"/>
    <w:rsid w:val="00A834D0"/>
    <w:rsid w:val="00A84290"/>
    <w:rsid w:val="00A91104"/>
    <w:rsid w:val="00A96EC0"/>
    <w:rsid w:val="00A97143"/>
    <w:rsid w:val="00A97644"/>
    <w:rsid w:val="00AA0111"/>
    <w:rsid w:val="00AA2522"/>
    <w:rsid w:val="00AA3987"/>
    <w:rsid w:val="00AA5634"/>
    <w:rsid w:val="00AA7472"/>
    <w:rsid w:val="00AA755A"/>
    <w:rsid w:val="00AB2436"/>
    <w:rsid w:val="00AB5D48"/>
    <w:rsid w:val="00AB653C"/>
    <w:rsid w:val="00AC0491"/>
    <w:rsid w:val="00AC05DE"/>
    <w:rsid w:val="00AC7052"/>
    <w:rsid w:val="00AD0A9E"/>
    <w:rsid w:val="00AD174F"/>
    <w:rsid w:val="00AD1E87"/>
    <w:rsid w:val="00AD3B29"/>
    <w:rsid w:val="00AD4F01"/>
    <w:rsid w:val="00AD7C87"/>
    <w:rsid w:val="00AD7F71"/>
    <w:rsid w:val="00AE40EB"/>
    <w:rsid w:val="00AE4C3E"/>
    <w:rsid w:val="00AE5CF4"/>
    <w:rsid w:val="00AE74F1"/>
    <w:rsid w:val="00AF42A2"/>
    <w:rsid w:val="00AF5D52"/>
    <w:rsid w:val="00AF72F9"/>
    <w:rsid w:val="00AF73E5"/>
    <w:rsid w:val="00AF7A57"/>
    <w:rsid w:val="00B01D34"/>
    <w:rsid w:val="00B02DB4"/>
    <w:rsid w:val="00B1532A"/>
    <w:rsid w:val="00B15980"/>
    <w:rsid w:val="00B16B56"/>
    <w:rsid w:val="00B2217C"/>
    <w:rsid w:val="00B264E1"/>
    <w:rsid w:val="00B35187"/>
    <w:rsid w:val="00B37E5C"/>
    <w:rsid w:val="00B4253C"/>
    <w:rsid w:val="00B42767"/>
    <w:rsid w:val="00B44CF4"/>
    <w:rsid w:val="00B45594"/>
    <w:rsid w:val="00B45833"/>
    <w:rsid w:val="00B522E7"/>
    <w:rsid w:val="00B52FEC"/>
    <w:rsid w:val="00B53C66"/>
    <w:rsid w:val="00B621C3"/>
    <w:rsid w:val="00B62BAB"/>
    <w:rsid w:val="00B66200"/>
    <w:rsid w:val="00B663D2"/>
    <w:rsid w:val="00B71D81"/>
    <w:rsid w:val="00B72AC4"/>
    <w:rsid w:val="00B80257"/>
    <w:rsid w:val="00B803DE"/>
    <w:rsid w:val="00B9298F"/>
    <w:rsid w:val="00B9660E"/>
    <w:rsid w:val="00BA09B8"/>
    <w:rsid w:val="00BA100B"/>
    <w:rsid w:val="00BA118F"/>
    <w:rsid w:val="00BA1A49"/>
    <w:rsid w:val="00BA4805"/>
    <w:rsid w:val="00BA660A"/>
    <w:rsid w:val="00BA6978"/>
    <w:rsid w:val="00BB2A15"/>
    <w:rsid w:val="00BC4350"/>
    <w:rsid w:val="00BD255A"/>
    <w:rsid w:val="00BD2758"/>
    <w:rsid w:val="00BD3F9D"/>
    <w:rsid w:val="00BD4B5E"/>
    <w:rsid w:val="00BE11CA"/>
    <w:rsid w:val="00BE26F4"/>
    <w:rsid w:val="00BE42D1"/>
    <w:rsid w:val="00BE6FAE"/>
    <w:rsid w:val="00BF23CA"/>
    <w:rsid w:val="00BF3027"/>
    <w:rsid w:val="00BF4061"/>
    <w:rsid w:val="00BF5339"/>
    <w:rsid w:val="00BF6868"/>
    <w:rsid w:val="00C01610"/>
    <w:rsid w:val="00C04505"/>
    <w:rsid w:val="00C058EB"/>
    <w:rsid w:val="00C11174"/>
    <w:rsid w:val="00C12764"/>
    <w:rsid w:val="00C25E53"/>
    <w:rsid w:val="00C2650B"/>
    <w:rsid w:val="00C32EBF"/>
    <w:rsid w:val="00C35B64"/>
    <w:rsid w:val="00C37116"/>
    <w:rsid w:val="00C37ADF"/>
    <w:rsid w:val="00C40D71"/>
    <w:rsid w:val="00C4104D"/>
    <w:rsid w:val="00C4419F"/>
    <w:rsid w:val="00C45D5C"/>
    <w:rsid w:val="00C46A5C"/>
    <w:rsid w:val="00C50782"/>
    <w:rsid w:val="00C50D1C"/>
    <w:rsid w:val="00C51100"/>
    <w:rsid w:val="00C53282"/>
    <w:rsid w:val="00C6114B"/>
    <w:rsid w:val="00C61C7D"/>
    <w:rsid w:val="00C6604B"/>
    <w:rsid w:val="00C67321"/>
    <w:rsid w:val="00C70315"/>
    <w:rsid w:val="00C73E31"/>
    <w:rsid w:val="00C7436F"/>
    <w:rsid w:val="00C75C80"/>
    <w:rsid w:val="00C75DB3"/>
    <w:rsid w:val="00C763C0"/>
    <w:rsid w:val="00C76B4D"/>
    <w:rsid w:val="00C8032A"/>
    <w:rsid w:val="00C80CDE"/>
    <w:rsid w:val="00C81A6E"/>
    <w:rsid w:val="00C8207D"/>
    <w:rsid w:val="00C859DC"/>
    <w:rsid w:val="00C8643B"/>
    <w:rsid w:val="00C86D4C"/>
    <w:rsid w:val="00C86DCA"/>
    <w:rsid w:val="00C90448"/>
    <w:rsid w:val="00C913FA"/>
    <w:rsid w:val="00CA2F4B"/>
    <w:rsid w:val="00CA736A"/>
    <w:rsid w:val="00CA76B5"/>
    <w:rsid w:val="00CB516F"/>
    <w:rsid w:val="00CC2FDA"/>
    <w:rsid w:val="00CC6B9C"/>
    <w:rsid w:val="00CD50D8"/>
    <w:rsid w:val="00CD7632"/>
    <w:rsid w:val="00CE0C6F"/>
    <w:rsid w:val="00CE109E"/>
    <w:rsid w:val="00CE1204"/>
    <w:rsid w:val="00CE488A"/>
    <w:rsid w:val="00CF034E"/>
    <w:rsid w:val="00CF561B"/>
    <w:rsid w:val="00D03F06"/>
    <w:rsid w:val="00D059B5"/>
    <w:rsid w:val="00D109B2"/>
    <w:rsid w:val="00D13E43"/>
    <w:rsid w:val="00D22235"/>
    <w:rsid w:val="00D22FA9"/>
    <w:rsid w:val="00D24009"/>
    <w:rsid w:val="00D25156"/>
    <w:rsid w:val="00D261C5"/>
    <w:rsid w:val="00D27CF4"/>
    <w:rsid w:val="00D30395"/>
    <w:rsid w:val="00D354C2"/>
    <w:rsid w:val="00D35E40"/>
    <w:rsid w:val="00D36736"/>
    <w:rsid w:val="00D37EDC"/>
    <w:rsid w:val="00D4197E"/>
    <w:rsid w:val="00D528F7"/>
    <w:rsid w:val="00D548F2"/>
    <w:rsid w:val="00D55DE2"/>
    <w:rsid w:val="00D60B2C"/>
    <w:rsid w:val="00D65AD1"/>
    <w:rsid w:val="00D67377"/>
    <w:rsid w:val="00D673B2"/>
    <w:rsid w:val="00D76C56"/>
    <w:rsid w:val="00D833C9"/>
    <w:rsid w:val="00D853C2"/>
    <w:rsid w:val="00D92BAC"/>
    <w:rsid w:val="00D97293"/>
    <w:rsid w:val="00DA0012"/>
    <w:rsid w:val="00DA0E1C"/>
    <w:rsid w:val="00DA462D"/>
    <w:rsid w:val="00DB53C3"/>
    <w:rsid w:val="00DB581B"/>
    <w:rsid w:val="00DB6B8E"/>
    <w:rsid w:val="00DC146D"/>
    <w:rsid w:val="00DC7C88"/>
    <w:rsid w:val="00DC7DD0"/>
    <w:rsid w:val="00DD2D11"/>
    <w:rsid w:val="00DD4057"/>
    <w:rsid w:val="00DE015B"/>
    <w:rsid w:val="00DE18F1"/>
    <w:rsid w:val="00DE44D4"/>
    <w:rsid w:val="00DE4641"/>
    <w:rsid w:val="00DE4C4E"/>
    <w:rsid w:val="00DE5B8F"/>
    <w:rsid w:val="00DE608C"/>
    <w:rsid w:val="00DF0712"/>
    <w:rsid w:val="00DF29D4"/>
    <w:rsid w:val="00E065A7"/>
    <w:rsid w:val="00E07092"/>
    <w:rsid w:val="00E07B0F"/>
    <w:rsid w:val="00E16134"/>
    <w:rsid w:val="00E22B22"/>
    <w:rsid w:val="00E30283"/>
    <w:rsid w:val="00E30C0C"/>
    <w:rsid w:val="00E315A2"/>
    <w:rsid w:val="00E367AE"/>
    <w:rsid w:val="00E37259"/>
    <w:rsid w:val="00E378CF"/>
    <w:rsid w:val="00E37A2B"/>
    <w:rsid w:val="00E43D51"/>
    <w:rsid w:val="00E528FF"/>
    <w:rsid w:val="00E55042"/>
    <w:rsid w:val="00E57F5C"/>
    <w:rsid w:val="00E60905"/>
    <w:rsid w:val="00E61DC0"/>
    <w:rsid w:val="00E64606"/>
    <w:rsid w:val="00E648C8"/>
    <w:rsid w:val="00E701C6"/>
    <w:rsid w:val="00E70615"/>
    <w:rsid w:val="00E71959"/>
    <w:rsid w:val="00E72A91"/>
    <w:rsid w:val="00E7669B"/>
    <w:rsid w:val="00E82173"/>
    <w:rsid w:val="00E8273E"/>
    <w:rsid w:val="00E87893"/>
    <w:rsid w:val="00E920D7"/>
    <w:rsid w:val="00E969A7"/>
    <w:rsid w:val="00E97826"/>
    <w:rsid w:val="00EA79F3"/>
    <w:rsid w:val="00EB1914"/>
    <w:rsid w:val="00EB3CC1"/>
    <w:rsid w:val="00EC0A84"/>
    <w:rsid w:val="00EC5F04"/>
    <w:rsid w:val="00ED0F27"/>
    <w:rsid w:val="00ED5EF5"/>
    <w:rsid w:val="00ED7927"/>
    <w:rsid w:val="00EE0390"/>
    <w:rsid w:val="00EE2DEC"/>
    <w:rsid w:val="00EE5081"/>
    <w:rsid w:val="00EE5FDD"/>
    <w:rsid w:val="00EF2B2C"/>
    <w:rsid w:val="00EF44B7"/>
    <w:rsid w:val="00F01066"/>
    <w:rsid w:val="00F056ED"/>
    <w:rsid w:val="00F06127"/>
    <w:rsid w:val="00F06A49"/>
    <w:rsid w:val="00F06FC7"/>
    <w:rsid w:val="00F110A7"/>
    <w:rsid w:val="00F1300D"/>
    <w:rsid w:val="00F1332E"/>
    <w:rsid w:val="00F1662F"/>
    <w:rsid w:val="00F22F0C"/>
    <w:rsid w:val="00F23020"/>
    <w:rsid w:val="00F2521A"/>
    <w:rsid w:val="00F33439"/>
    <w:rsid w:val="00F3403E"/>
    <w:rsid w:val="00F340BB"/>
    <w:rsid w:val="00F421F2"/>
    <w:rsid w:val="00F4237E"/>
    <w:rsid w:val="00F46F84"/>
    <w:rsid w:val="00F534F3"/>
    <w:rsid w:val="00F53FA7"/>
    <w:rsid w:val="00F62FB4"/>
    <w:rsid w:val="00F63DBC"/>
    <w:rsid w:val="00F64859"/>
    <w:rsid w:val="00F663C7"/>
    <w:rsid w:val="00F673E1"/>
    <w:rsid w:val="00F67D01"/>
    <w:rsid w:val="00F75231"/>
    <w:rsid w:val="00F75336"/>
    <w:rsid w:val="00F766DA"/>
    <w:rsid w:val="00F833FC"/>
    <w:rsid w:val="00F83A27"/>
    <w:rsid w:val="00F84280"/>
    <w:rsid w:val="00F84C2F"/>
    <w:rsid w:val="00F93CFD"/>
    <w:rsid w:val="00FA3EFF"/>
    <w:rsid w:val="00FA49C8"/>
    <w:rsid w:val="00FA5043"/>
    <w:rsid w:val="00FB09F3"/>
    <w:rsid w:val="00FB22C2"/>
    <w:rsid w:val="00FB3C2C"/>
    <w:rsid w:val="00FB4488"/>
    <w:rsid w:val="00FB5138"/>
    <w:rsid w:val="00FB6549"/>
    <w:rsid w:val="00FB76A8"/>
    <w:rsid w:val="00FC0159"/>
    <w:rsid w:val="00FC1060"/>
    <w:rsid w:val="00FC40B1"/>
    <w:rsid w:val="00FD1982"/>
    <w:rsid w:val="00FD1ACD"/>
    <w:rsid w:val="00FD26C6"/>
    <w:rsid w:val="00FD40D4"/>
    <w:rsid w:val="00FD5B92"/>
    <w:rsid w:val="00FD67AF"/>
    <w:rsid w:val="00FD7A26"/>
    <w:rsid w:val="00FE7F10"/>
    <w:rsid w:val="00FF0276"/>
    <w:rsid w:val="00FF22F6"/>
    <w:rsid w:val="00FF52AD"/>
    <w:rsid w:val="00FF6244"/>
    <w:rsid w:val="013A392B"/>
    <w:rsid w:val="07EB9AFD"/>
    <w:rsid w:val="07F4803D"/>
    <w:rsid w:val="0B2C20FF"/>
    <w:rsid w:val="0C599D2D"/>
    <w:rsid w:val="0CCFDEE6"/>
    <w:rsid w:val="0F5784B4"/>
    <w:rsid w:val="10077FA8"/>
    <w:rsid w:val="10F35515"/>
    <w:rsid w:val="112D0E50"/>
    <w:rsid w:val="1464AF12"/>
    <w:rsid w:val="188C7289"/>
    <w:rsid w:val="1A12BACB"/>
    <w:rsid w:val="1D3F54B3"/>
    <w:rsid w:val="1E8BEEDA"/>
    <w:rsid w:val="2081FC4F"/>
    <w:rsid w:val="24C5A3E9"/>
    <w:rsid w:val="24FD0605"/>
    <w:rsid w:val="28FC1088"/>
    <w:rsid w:val="29965946"/>
    <w:rsid w:val="2EC08CE6"/>
    <w:rsid w:val="31C666C7"/>
    <w:rsid w:val="35234430"/>
    <w:rsid w:val="3528F2C1"/>
    <w:rsid w:val="377DA356"/>
    <w:rsid w:val="37858FE1"/>
    <w:rsid w:val="390F2CB6"/>
    <w:rsid w:val="39145D21"/>
    <w:rsid w:val="3EC5A860"/>
    <w:rsid w:val="40B63169"/>
    <w:rsid w:val="459E2BF3"/>
    <w:rsid w:val="45CD7E5E"/>
    <w:rsid w:val="473892D7"/>
    <w:rsid w:val="47683B20"/>
    <w:rsid w:val="495151E3"/>
    <w:rsid w:val="4AAC4477"/>
    <w:rsid w:val="4B37AE45"/>
    <w:rsid w:val="4CE906C5"/>
    <w:rsid w:val="4D41D2D9"/>
    <w:rsid w:val="4D9C2B6F"/>
    <w:rsid w:val="4E5626AA"/>
    <w:rsid w:val="4F175C75"/>
    <w:rsid w:val="502884FB"/>
    <w:rsid w:val="50776A04"/>
    <w:rsid w:val="520C5EBC"/>
    <w:rsid w:val="56DFCFDF"/>
    <w:rsid w:val="588C7306"/>
    <w:rsid w:val="5A17FC9F"/>
    <w:rsid w:val="5A5B38A0"/>
    <w:rsid w:val="5BC413C8"/>
    <w:rsid w:val="5CD07A13"/>
    <w:rsid w:val="60081AD5"/>
    <w:rsid w:val="61A3EB36"/>
    <w:rsid w:val="6253E3E3"/>
    <w:rsid w:val="64E3797E"/>
    <w:rsid w:val="65DF9B2C"/>
    <w:rsid w:val="670EB2FA"/>
    <w:rsid w:val="674A8E6E"/>
    <w:rsid w:val="69B6EAA1"/>
    <w:rsid w:val="6C3AF031"/>
    <w:rsid w:val="6E50A289"/>
    <w:rsid w:val="6F7290F3"/>
    <w:rsid w:val="72AA31B5"/>
    <w:rsid w:val="72FAE83E"/>
    <w:rsid w:val="74518FDA"/>
    <w:rsid w:val="76428C11"/>
    <w:rsid w:val="7AC0D15E"/>
    <w:rsid w:val="7BC5F828"/>
    <w:rsid w:val="7DF87220"/>
    <w:rsid w:val="7E4D9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75C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2F3"/>
    <w:pPr>
      <w:spacing w:after="0" w:line="324" w:lineRule="auto"/>
    </w:pPr>
    <w:rPr>
      <w:rFonts w:ascii="Arial" w:eastAsia="Times New Roman" w:hAnsi="Arial" w:cs="Times New Roman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6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2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0728C"/>
    <w:rPr>
      <w:rFonts w:ascii="Arial" w:hAnsi="Arial"/>
      <w:b/>
      <w:color w:val="FF6600"/>
      <w:sz w:val="20"/>
      <w:u w:val="none"/>
    </w:rPr>
  </w:style>
  <w:style w:type="paragraph" w:customStyle="1" w:styleId="DocumentTitle">
    <w:name w:val="Document Title"/>
    <w:basedOn w:val="Heading6"/>
    <w:rsid w:val="00A0728C"/>
    <w:pPr>
      <w:keepLines w:val="0"/>
      <w:spacing w:before="0"/>
    </w:pPr>
    <w:rPr>
      <w:rFonts w:ascii="Arial" w:eastAsia="Times New Roman" w:hAnsi="Arial" w:cs="Times New Roman"/>
      <w:i w:val="0"/>
      <w:iCs w:val="0"/>
      <w:color w:val="auto"/>
      <w:sz w:val="36"/>
    </w:rPr>
  </w:style>
  <w:style w:type="paragraph" w:customStyle="1" w:styleId="Details">
    <w:name w:val="Details"/>
    <w:basedOn w:val="Normal"/>
    <w:autoRedefine/>
    <w:rsid w:val="00A0728C"/>
    <w:pPr>
      <w:spacing w:line="240" w:lineRule="auto"/>
    </w:pPr>
    <w:rPr>
      <w:sz w:val="20"/>
    </w:rPr>
  </w:style>
  <w:style w:type="paragraph" w:customStyle="1" w:styleId="Meetingname">
    <w:name w:val="Meeting name"/>
    <w:basedOn w:val="Normal"/>
    <w:autoRedefine/>
    <w:rsid w:val="00A0728C"/>
    <w:rPr>
      <w:b/>
      <w:sz w:val="19"/>
    </w:rPr>
  </w:style>
  <w:style w:type="paragraph" w:styleId="Header">
    <w:name w:val="header"/>
    <w:basedOn w:val="Normal"/>
    <w:link w:val="HeaderChar"/>
    <w:uiPriority w:val="99"/>
    <w:rsid w:val="00A072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8C"/>
    <w:rPr>
      <w:rFonts w:ascii="Arial" w:eastAsia="Times New Roman" w:hAnsi="Arial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A072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8C"/>
    <w:rPr>
      <w:rFonts w:ascii="Arial" w:eastAsia="Times New Roman" w:hAnsi="Arial" w:cs="Times New Roman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0728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28C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8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DC7DD0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customStyle="1" w:styleId="font-null">
    <w:name w:val="font-null"/>
    <w:basedOn w:val="Normal"/>
    <w:rsid w:val="00FB44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DB6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7C6CB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5659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419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C5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6F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GB" w:eastAsia="en-GB"/>
    </w:rPr>
  </w:style>
  <w:style w:type="table" w:styleId="TableGrid">
    <w:name w:val="Table Grid"/>
    <w:basedOn w:val="TableNormal"/>
    <w:rsid w:val="00902CB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907669"/>
    <w:pPr>
      <w:spacing w:line="240" w:lineRule="auto"/>
      <w:ind w:left="567" w:hanging="567"/>
    </w:pPr>
    <w:rPr>
      <w:rFonts w:ascii="Times New Roman" w:hAnsi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0766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rsid w:val="00907669"/>
    <w:pPr>
      <w:spacing w:line="240" w:lineRule="auto"/>
    </w:pPr>
    <w:rPr>
      <w:rFonts w:ascii="Times New Roman" w:hAnsi="Times New Roman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66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rsid w:val="00907669"/>
    <w:pPr>
      <w:spacing w:line="240" w:lineRule="auto"/>
    </w:pPr>
    <w:rPr>
      <w:rFonts w:ascii="Times New Roman" w:hAnsi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0766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907669"/>
    <w:rPr>
      <w:vertAlign w:val="superscript"/>
    </w:rPr>
  </w:style>
  <w:style w:type="character" w:styleId="CommentReference">
    <w:name w:val="annotation reference"/>
    <w:uiPriority w:val="99"/>
    <w:rsid w:val="00907669"/>
    <w:rPr>
      <w:sz w:val="16"/>
      <w:szCs w:val="16"/>
    </w:rPr>
  </w:style>
  <w:style w:type="paragraph" w:customStyle="1" w:styleId="default0">
    <w:name w:val="default"/>
    <w:basedOn w:val="Normal"/>
    <w:uiPriority w:val="99"/>
    <w:rsid w:val="00CF034E"/>
    <w:pPr>
      <w:autoSpaceDE w:val="0"/>
      <w:autoSpaceDN w:val="0"/>
      <w:spacing w:line="240" w:lineRule="auto"/>
    </w:pPr>
    <w:rPr>
      <w:rFonts w:eastAsiaTheme="minorHAnsi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3AF"/>
    <w:rPr>
      <w:rFonts w:ascii="Arial" w:hAnsi="Arial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3AF"/>
    <w:rPr>
      <w:rFonts w:ascii="Arial" w:eastAsia="Times New Roman" w:hAnsi="Arial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6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9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00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0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8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9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40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9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9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4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3f3b6c-fd3a-4227-a0c3-ec58f9ae2595">
      <UserInfo>
        <DisplayName>Joanne Thompson</DisplayName>
        <AccountId>60</AccountId>
        <AccountType/>
      </UserInfo>
      <UserInfo>
        <DisplayName>JOSH WATTS</DisplayName>
        <AccountId>66</AccountId>
        <AccountType/>
      </UserInfo>
      <UserInfo>
        <DisplayName>Helen Sauntson</DisplayName>
        <AccountId>67</AccountId>
        <AccountType/>
      </UserInfo>
      <UserInfo>
        <DisplayName>David Garfield</DisplayName>
        <AccountId>68</AccountId>
        <AccountType/>
      </UserInfo>
      <UserInfo>
        <DisplayName>Emily Segaran</DisplayName>
        <AccountId>63</AccountId>
        <AccountType/>
      </UserInfo>
      <UserInfo>
        <DisplayName>Pierre-Philippe Dechant</DisplayName>
        <AccountId>69</AccountId>
        <AccountType/>
      </UserInfo>
      <UserInfo>
        <DisplayName>Marije Davidson</DisplayName>
        <AccountId>42</AccountId>
        <AccountType/>
      </UserInfo>
      <UserInfo>
        <DisplayName>LGBTStaff</DisplayName>
        <AccountId>136</AccountId>
        <AccountType/>
      </UserInfo>
    </SharedWithUsers>
    <TaxCatchAll xmlns="023f3b6c-fd3a-4227-a0c3-ec58f9ae2595" xsi:nil="true"/>
    <lcf76f155ced4ddcb4097134ff3c332f xmlns="659de196-1fc7-46f7-81ea-c215e265411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B55A93CE0874B8E0D55866C1AE430" ma:contentTypeVersion="16" ma:contentTypeDescription="Create a new document." ma:contentTypeScope="" ma:versionID="6d7c92b0c62bdd9b74217c7889709680">
  <xsd:schema xmlns:xsd="http://www.w3.org/2001/XMLSchema" xmlns:xs="http://www.w3.org/2001/XMLSchema" xmlns:p="http://schemas.microsoft.com/office/2006/metadata/properties" xmlns:ns2="659de196-1fc7-46f7-81ea-c215e265411c" xmlns:ns3="023f3b6c-fd3a-4227-a0c3-ec58f9ae2595" targetNamespace="http://schemas.microsoft.com/office/2006/metadata/properties" ma:root="true" ma:fieldsID="2ac2aedc68c8cdd2d5865e7fd4cc8036" ns2:_="" ns3:_="">
    <xsd:import namespace="659de196-1fc7-46f7-81ea-c215e265411c"/>
    <xsd:import namespace="023f3b6c-fd3a-4227-a0c3-ec58f9ae2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de196-1fc7-46f7-81ea-c215e2654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3b6c-fd3a-4227-a0c3-ec58f9ae2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d7327f-c22a-46a9-acbd-72ed3377e21f}" ma:internalName="TaxCatchAll" ma:showField="CatchAllData" ma:web="023f3b6c-fd3a-4227-a0c3-ec58f9ae2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F1E0D-5845-4DAC-999C-4BC1F1D5D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B4E2F-69BF-4C7E-988D-4D34ED7FA59D}">
  <ds:schemaRefs>
    <ds:schemaRef ds:uri="http://schemas.microsoft.com/office/2006/metadata/properties"/>
    <ds:schemaRef ds:uri="http://schemas.microsoft.com/office/infopath/2007/PartnerControls"/>
    <ds:schemaRef ds:uri="023f3b6c-fd3a-4227-a0c3-ec58f9ae2595"/>
    <ds:schemaRef ds:uri="659de196-1fc7-46f7-81ea-c215e265411c"/>
  </ds:schemaRefs>
</ds:datastoreItem>
</file>

<file path=customXml/itemProps3.xml><?xml version="1.0" encoding="utf-8"?>
<ds:datastoreItem xmlns:ds="http://schemas.openxmlformats.org/officeDocument/2006/customXml" ds:itemID="{4BDBAD83-E15B-400F-90FB-C52D7B017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de196-1fc7-46f7-81ea-c215e265411c"/>
    <ds:schemaRef ds:uri="023f3b6c-fd3a-4227-a0c3-ec58f9ae2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F538F-DCA4-4BE3-B5C1-C7529E288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4</DocSecurity>
  <Lines>25</Lines>
  <Paragraphs>7</Paragraphs>
  <ScaleCrop>false</ScaleCrop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2023-01-18T10:48:00Z</dcterms:created>
  <dcterms:modified xsi:type="dcterms:W3CDTF">2023-01-18T10:48:00Z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0x0101008BEB55A93CE0874B8E0D55866C1AE430</vt:lpwstr>
  </property>
  <property fmtid="{D5CDD505-2E9C-101B-9397-08002B2CF9AE}" pid="3" name="MediaServiceImageTags">
    <vt:lpwstr/>
  </property>
</Properties>
</file>