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2F3A2B" w14:textId="05102463" w:rsidR="00AB39A2" w:rsidRPr="000E09AD" w:rsidRDefault="00AB39A2"/>
    <w:p w14:paraId="7024C977" w14:textId="4850F641" w:rsidR="00B8412F" w:rsidRPr="00B8412F" w:rsidRDefault="00B8412F" w:rsidP="00B8412F">
      <w:pPr>
        <w:jc w:val="center"/>
        <w:rPr>
          <w:rFonts w:ascii="Century Gothic" w:hAnsi="Century Gothic"/>
          <w:b/>
          <w:bCs/>
          <w:sz w:val="28"/>
          <w:szCs w:val="28"/>
        </w:rPr>
      </w:pPr>
      <w:r w:rsidRPr="00B8412F">
        <w:rPr>
          <w:rFonts w:ascii="Century Gothic" w:hAnsi="Century Gothic"/>
          <w:b/>
          <w:bCs/>
          <w:sz w:val="28"/>
          <w:szCs w:val="28"/>
        </w:rPr>
        <w:t>Enquiry Questions</w:t>
      </w:r>
      <w:r w:rsidRPr="00B8412F">
        <w:rPr>
          <w:rFonts w:ascii="Century Gothic" w:hAnsi="Century Gothic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0828DF0" wp14:editId="0DB19FA5">
            <wp:simplePos x="0" y="0"/>
            <wp:positionH relativeFrom="margin">
              <wp:align>right</wp:align>
            </wp:positionH>
            <wp:positionV relativeFrom="paragraph">
              <wp:posOffset>326390</wp:posOffset>
            </wp:positionV>
            <wp:extent cx="5731510" cy="3917950"/>
            <wp:effectExtent l="0" t="0" r="254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B31E57" w14:textId="6D641D9A" w:rsidR="00B8412F" w:rsidRPr="00B8412F" w:rsidRDefault="00B8412F" w:rsidP="00B8412F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E1B4C57" wp14:editId="3BA8FBDC">
            <wp:simplePos x="0" y="0"/>
            <wp:positionH relativeFrom="column">
              <wp:posOffset>60960</wp:posOffset>
            </wp:positionH>
            <wp:positionV relativeFrom="paragraph">
              <wp:posOffset>6126480</wp:posOffset>
            </wp:positionV>
            <wp:extent cx="5731510" cy="2326005"/>
            <wp:effectExtent l="0" t="0" r="254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0D4529D" wp14:editId="0E423948">
            <wp:extent cx="5731510" cy="604012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4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412F">
        <w:rPr>
          <w:rFonts w:ascii="Century Gothic" w:hAnsi="Century Gothic" w:cs="Arial"/>
          <w:color w:val="000000"/>
          <w:sz w:val="20"/>
          <w:szCs w:val="20"/>
        </w:rPr>
        <w:t>Pickford, T., Garner, W., &amp; Jackson, E. (2013). </w:t>
      </w:r>
      <w:r w:rsidRPr="00B8412F">
        <w:rPr>
          <w:rFonts w:ascii="Century Gothic" w:hAnsi="Century Gothic" w:cs="Arial"/>
          <w:i/>
          <w:iCs/>
          <w:color w:val="000000"/>
          <w:sz w:val="20"/>
          <w:szCs w:val="20"/>
        </w:rPr>
        <w:t>Primary humanities: Learning through enquiry</w:t>
      </w:r>
      <w:r w:rsidRPr="00B8412F">
        <w:rPr>
          <w:rFonts w:ascii="Century Gothic" w:hAnsi="Century Gothic" w:cs="Arial"/>
          <w:color w:val="000000"/>
          <w:sz w:val="20"/>
          <w:szCs w:val="20"/>
        </w:rPr>
        <w:t>. Los Angeles, Calif: SAGE.</w:t>
      </w:r>
    </w:p>
    <w:p w14:paraId="2F4662DE" w14:textId="297B53E4" w:rsidR="00AB39A2" w:rsidRDefault="00AB39A2" w:rsidP="00AB39A2"/>
    <w:p w14:paraId="4B7C546A" w14:textId="54A69ED6" w:rsidR="00B8412F" w:rsidRDefault="00B8412F" w:rsidP="00AB39A2"/>
    <w:p w14:paraId="172861EB" w14:textId="0B6FB00C" w:rsidR="00B8412F" w:rsidRPr="00B8412F" w:rsidRDefault="00B8412F" w:rsidP="00B8412F">
      <w:pPr>
        <w:jc w:val="center"/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sz w:val="28"/>
          <w:szCs w:val="28"/>
        </w:rPr>
        <w:t xml:space="preserve">The </w:t>
      </w:r>
      <w:r w:rsidRPr="00B8412F">
        <w:rPr>
          <w:rFonts w:ascii="Century Gothic" w:hAnsi="Century Gothic"/>
          <w:b/>
          <w:bCs/>
          <w:sz w:val="28"/>
          <w:szCs w:val="28"/>
        </w:rPr>
        <w:t>Enquiry Process</w:t>
      </w:r>
    </w:p>
    <w:p w14:paraId="0FCB9F68" w14:textId="3C6111DE" w:rsidR="00B8412F" w:rsidRPr="00AB39A2" w:rsidRDefault="00B8412F" w:rsidP="00AB39A2"/>
    <w:p w14:paraId="676469EF" w14:textId="5694624D" w:rsidR="00AB39A2" w:rsidRDefault="00C03A35">
      <w:r>
        <w:rPr>
          <w:noProof/>
        </w:rPr>
        <w:drawing>
          <wp:inline distT="0" distB="0" distL="0" distR="0" wp14:anchorId="57749D73" wp14:editId="715EA2B1">
            <wp:extent cx="5731510" cy="5668645"/>
            <wp:effectExtent l="0" t="0" r="254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6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C0382" w14:textId="06920F83" w:rsidR="00C03A35" w:rsidRDefault="00C03A35">
      <w:r>
        <w:rPr>
          <w:noProof/>
        </w:rPr>
        <w:lastRenderedPageBreak/>
        <w:drawing>
          <wp:inline distT="0" distB="0" distL="0" distR="0" wp14:anchorId="1F0591D2" wp14:editId="7C529103">
            <wp:extent cx="5731510" cy="331660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5CEC8" w14:textId="40FD162F" w:rsidR="00B8412F" w:rsidRDefault="00C03A35">
      <w:r>
        <w:rPr>
          <w:noProof/>
        </w:rPr>
        <w:drawing>
          <wp:inline distT="0" distB="0" distL="0" distR="0" wp14:anchorId="40260A35" wp14:editId="0617D443">
            <wp:extent cx="5731510" cy="4850130"/>
            <wp:effectExtent l="0" t="0" r="254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5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412F" w:rsidRPr="00B8412F">
        <w:rPr>
          <w:rFonts w:ascii="Century Gothic" w:eastAsia="Times New Roman" w:hAnsi="Century Gothic" w:cs="Arial"/>
          <w:color w:val="000000"/>
          <w:sz w:val="20"/>
          <w:szCs w:val="20"/>
          <w:lang w:eastAsia="en-GB"/>
        </w:rPr>
        <w:t>Pickford, T., Garner, W., &amp; Jackson, E. (2013). </w:t>
      </w:r>
      <w:r w:rsidR="00B8412F" w:rsidRPr="00B8412F">
        <w:rPr>
          <w:rFonts w:ascii="Century Gothic" w:eastAsia="Times New Roman" w:hAnsi="Century Gothic" w:cs="Arial"/>
          <w:i/>
          <w:iCs/>
          <w:color w:val="000000"/>
          <w:sz w:val="20"/>
          <w:szCs w:val="20"/>
          <w:lang w:eastAsia="en-GB"/>
        </w:rPr>
        <w:t>Primary humanities: Learning through enquiry</w:t>
      </w:r>
      <w:r w:rsidR="00B8412F" w:rsidRPr="00B8412F">
        <w:rPr>
          <w:rFonts w:ascii="Century Gothic" w:eastAsia="Times New Roman" w:hAnsi="Century Gothic" w:cs="Arial"/>
          <w:color w:val="000000"/>
          <w:sz w:val="20"/>
          <w:szCs w:val="20"/>
          <w:lang w:eastAsia="en-GB"/>
        </w:rPr>
        <w:t>. Los Angeles, Calif: SAGE.</w:t>
      </w:r>
    </w:p>
    <w:sectPr w:rsidR="00B8412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E8751A"/>
    <w:multiLevelType w:val="multilevel"/>
    <w:tmpl w:val="74CAE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C90BC6"/>
    <w:multiLevelType w:val="hybridMultilevel"/>
    <w:tmpl w:val="C8A4CF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104596"/>
    <w:multiLevelType w:val="multilevel"/>
    <w:tmpl w:val="9F144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9A2"/>
    <w:rsid w:val="00003B50"/>
    <w:rsid w:val="00012CEF"/>
    <w:rsid w:val="000E09AD"/>
    <w:rsid w:val="000E4F96"/>
    <w:rsid w:val="00164FCB"/>
    <w:rsid w:val="001C094B"/>
    <w:rsid w:val="001E2CD2"/>
    <w:rsid w:val="002258D9"/>
    <w:rsid w:val="002310D1"/>
    <w:rsid w:val="00234BD5"/>
    <w:rsid w:val="002C0E62"/>
    <w:rsid w:val="00374BEF"/>
    <w:rsid w:val="003F2F96"/>
    <w:rsid w:val="004C07F9"/>
    <w:rsid w:val="00507385"/>
    <w:rsid w:val="00527BDC"/>
    <w:rsid w:val="005345B2"/>
    <w:rsid w:val="00596FEE"/>
    <w:rsid w:val="005F0C2A"/>
    <w:rsid w:val="005F46A0"/>
    <w:rsid w:val="00661309"/>
    <w:rsid w:val="006921A4"/>
    <w:rsid w:val="00694AAE"/>
    <w:rsid w:val="006C23D4"/>
    <w:rsid w:val="006F0521"/>
    <w:rsid w:val="00833C7F"/>
    <w:rsid w:val="00847A4E"/>
    <w:rsid w:val="0086003C"/>
    <w:rsid w:val="0088356F"/>
    <w:rsid w:val="008855A9"/>
    <w:rsid w:val="008F5545"/>
    <w:rsid w:val="0095480D"/>
    <w:rsid w:val="00986CD9"/>
    <w:rsid w:val="009D4AD0"/>
    <w:rsid w:val="009D68A3"/>
    <w:rsid w:val="00A50B3C"/>
    <w:rsid w:val="00A872E6"/>
    <w:rsid w:val="00AB39A2"/>
    <w:rsid w:val="00B8412F"/>
    <w:rsid w:val="00BA4F46"/>
    <w:rsid w:val="00BB0F9A"/>
    <w:rsid w:val="00C03A35"/>
    <w:rsid w:val="00C749E2"/>
    <w:rsid w:val="00D42043"/>
    <w:rsid w:val="00E934EF"/>
    <w:rsid w:val="00ED2817"/>
    <w:rsid w:val="00F54D7A"/>
    <w:rsid w:val="00F77C6B"/>
    <w:rsid w:val="00FE7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CC2F2"/>
  <w15:chartTrackingRefBased/>
  <w15:docId w15:val="{46042131-39B9-4DC5-899C-F1420A9F0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03B5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itation">
    <w:name w:val="citation"/>
    <w:basedOn w:val="Normal"/>
    <w:rsid w:val="00B841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ED281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23D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74BE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74BEF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03B50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unhideWhenUsed/>
    <w:rsid w:val="00003B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10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5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8980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51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14189">
                  <w:marLeft w:val="0"/>
                  <w:marRight w:val="0"/>
                  <w:marTop w:val="9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449668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89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61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31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2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43</Words>
  <Characters>247</Characters>
  <Application>Microsoft Office Word</Application>
  <DocSecurity>0</DocSecurity>
  <Lines>2</Lines>
  <Paragraphs>1</Paragraphs>
  <ScaleCrop>false</ScaleCrop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Snaith</dc:creator>
  <cp:keywords/>
  <dc:description/>
  <cp:lastModifiedBy>Louise Whitfield</cp:lastModifiedBy>
  <cp:revision>2</cp:revision>
  <dcterms:created xsi:type="dcterms:W3CDTF">2021-03-25T15:43:00Z</dcterms:created>
  <dcterms:modified xsi:type="dcterms:W3CDTF">2021-03-25T15:43:00Z</dcterms:modified>
</cp:coreProperties>
</file>