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7104" w14:textId="65C14940" w:rsidR="00E701E1" w:rsidRDefault="00E701E1">
      <w:r>
        <w:rPr>
          <w:noProof/>
        </w:rPr>
        <w:drawing>
          <wp:anchor distT="0" distB="0" distL="114300" distR="114300" simplePos="0" relativeHeight="251656192" behindDoc="0" locked="0" layoutInCell="1" allowOverlap="1" wp14:anchorId="01CFA98C" wp14:editId="2492AD55">
            <wp:simplePos x="0" y="0"/>
            <wp:positionH relativeFrom="column">
              <wp:posOffset>1828800</wp:posOffset>
            </wp:positionH>
            <wp:positionV relativeFrom="paragraph">
              <wp:posOffset>-430530</wp:posOffset>
            </wp:positionV>
            <wp:extent cx="2076450" cy="812102"/>
            <wp:effectExtent l="0" t="0" r="0" b="7620"/>
            <wp:wrapSquare wrapText="bothSides"/>
            <wp:docPr id="21"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812102"/>
                    </a:xfrm>
                    <a:prstGeom prst="rect">
                      <a:avLst/>
                    </a:prstGeom>
                  </pic:spPr>
                </pic:pic>
              </a:graphicData>
            </a:graphic>
            <wp14:sizeRelH relativeFrom="page">
              <wp14:pctWidth>0</wp14:pctWidth>
            </wp14:sizeRelH>
            <wp14:sizeRelV relativeFrom="page">
              <wp14:pctHeight>0</wp14:pctHeight>
            </wp14:sizeRelV>
          </wp:anchor>
        </w:drawing>
      </w:r>
    </w:p>
    <w:p w14:paraId="765AF869" w14:textId="0487B898" w:rsidR="003B69A9" w:rsidRDefault="003B69A9"/>
    <w:p w14:paraId="1AF8C0DE" w14:textId="1D7BBFF8" w:rsidR="002765E7" w:rsidRDefault="00E701E1" w:rsidP="00E701E1">
      <w:pPr>
        <w:jc w:val="center"/>
      </w:pPr>
      <w:r>
        <w:rPr>
          <w:noProof/>
          <w:lang w:eastAsia="en-GB"/>
        </w:rPr>
        <mc:AlternateContent>
          <mc:Choice Requires="wps">
            <w:drawing>
              <wp:anchor distT="0" distB="0" distL="114300" distR="114300" simplePos="0" relativeHeight="251654144" behindDoc="0" locked="0" layoutInCell="1" allowOverlap="1" wp14:anchorId="12255424" wp14:editId="0EDC8FE3">
                <wp:simplePos x="0" y="0"/>
                <wp:positionH relativeFrom="column">
                  <wp:posOffset>-330835</wp:posOffset>
                </wp:positionH>
                <wp:positionV relativeFrom="paragraph">
                  <wp:posOffset>2058035</wp:posOffset>
                </wp:positionV>
                <wp:extent cx="63220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22060" cy="1828800"/>
                        </a:xfrm>
                        <a:prstGeom prst="rect">
                          <a:avLst/>
                        </a:prstGeom>
                        <a:noFill/>
                        <a:ln>
                          <a:noFill/>
                        </a:ln>
                        <a:effectLst/>
                      </wps:spPr>
                      <wps:txbx>
                        <w:txbxContent>
                          <w:p w14:paraId="428BF408" w14:textId="58D40A2E" w:rsidR="002765E7" w:rsidRPr="00B66F04" w:rsidRDefault="002765E7" w:rsidP="002765E7">
                            <w:pPr>
                              <w:jc w:val="center"/>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pPr>
                            <w:r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Preparation Pack</w:t>
                            </w:r>
                            <w:r w:rsidR="007C5645"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 for Second</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ary </w:t>
                            </w:r>
                            <w:r w:rsidR="005C3F1B">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EC</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255424" id="_x0000_t202" coordsize="21600,21600" o:spt="202" path="m,l,21600r21600,l21600,xe">
                <v:stroke joinstyle="miter"/>
                <v:path gradientshapeok="t" o:connecttype="rect"/>
              </v:shapetype>
              <v:shape id="Text Box 1" o:spid="_x0000_s1026" type="#_x0000_t202" style="position:absolute;left:0;text-align:left;margin-left:-26.05pt;margin-top:162.05pt;width:497.8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" filled="f" stroked="f">
                <v:textbox style="mso-fit-shape-to-text:t">
                  <w:txbxContent>
                    <w:p w14:paraId="428BF408" w14:textId="58D40A2E" w:rsidR="002765E7" w:rsidRPr="00B66F04" w:rsidRDefault="002765E7" w:rsidP="002765E7">
                      <w:pPr>
                        <w:jc w:val="center"/>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pPr>
                      <w:r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Preparation Pack</w:t>
                      </w:r>
                      <w:r w:rsidR="007C5645"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 for Second</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 xml:space="preserve">ary </w:t>
                      </w:r>
                      <w:r w:rsidR="005C3F1B">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EC</w:t>
                      </w:r>
                      <w:r w:rsidR="003B69A9" w:rsidRPr="00B66F04">
                        <w:rPr>
                          <w:b/>
                          <w:color w:val="00B050"/>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rPr>
                        <w:t>Ts</w:t>
                      </w:r>
                    </w:p>
                  </w:txbxContent>
                </v:textbox>
              </v:shape>
            </w:pict>
          </mc:Fallback>
        </mc:AlternateContent>
      </w:r>
      <w:r>
        <w:rPr>
          <w:noProof/>
          <w:lang w:eastAsia="en-GB"/>
        </w:rPr>
        <w:drawing>
          <wp:inline distT="0" distB="0" distL="0" distR="0" wp14:anchorId="3CB56F87" wp14:editId="4C3C1E39">
            <wp:extent cx="2933700" cy="1955691"/>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69" cy="1959537"/>
                    </a:xfrm>
                    <a:prstGeom prst="rect">
                      <a:avLst/>
                    </a:prstGeom>
                  </pic:spPr>
                </pic:pic>
              </a:graphicData>
            </a:graphic>
          </wp:inline>
        </w:drawing>
      </w:r>
    </w:p>
    <w:p w14:paraId="540BCDB4" w14:textId="77777777" w:rsidR="002765E7" w:rsidRDefault="002765E7" w:rsidP="003B69A9">
      <w:pPr>
        <w:jc w:val="center"/>
      </w:pPr>
    </w:p>
    <w:p w14:paraId="63DF500D" w14:textId="77777777" w:rsidR="002765E7" w:rsidRDefault="002765E7" w:rsidP="003B69A9">
      <w:pPr>
        <w:jc w:val="center"/>
      </w:pPr>
    </w:p>
    <w:p w14:paraId="1A7B0EA0" w14:textId="59C21D8B" w:rsidR="007446AD" w:rsidRPr="00E701E1" w:rsidRDefault="002765E7" w:rsidP="00E701E1">
      <w:pPr>
        <w:jc w:val="center"/>
        <w:rPr>
          <w:b/>
          <w:sz w:val="24"/>
        </w:rPr>
      </w:pPr>
      <w:r w:rsidRPr="00CC4A6B">
        <w:rPr>
          <w:b/>
          <w:sz w:val="24"/>
        </w:rPr>
        <w:t xml:space="preserve">We understand that the first few weeks in your new job can be a little daunting and that you may feel like you have 101 things to think about.  The aim of this pack is to help you organise your thoughts, prioritise tasks and to help you be fully prepared to begin your </w:t>
      </w:r>
      <w:r w:rsidR="005C3F1B">
        <w:rPr>
          <w:b/>
          <w:sz w:val="24"/>
        </w:rPr>
        <w:t>ECT induction</w:t>
      </w:r>
      <w:r w:rsidR="00E701E1">
        <w:rPr>
          <w:b/>
          <w:sz w:val="24"/>
        </w:rPr>
        <w:t>.</w:t>
      </w:r>
    </w:p>
    <w:p w14:paraId="7DECCB17" w14:textId="5A5659B4" w:rsidR="007446AD" w:rsidRPr="00B66F04" w:rsidRDefault="007446AD" w:rsidP="007446AD">
      <w:pPr>
        <w:rPr>
          <w:b/>
          <w:color w:val="00B050"/>
          <w:sz w:val="32"/>
          <w:u w:val="single"/>
        </w:rPr>
      </w:pPr>
      <w:r w:rsidRPr="00B66F04">
        <w:rPr>
          <w:b/>
          <w:color w:val="00B050"/>
          <w:sz w:val="32"/>
          <w:u w:val="single"/>
        </w:rPr>
        <w:t>Your</w:t>
      </w:r>
      <w:r w:rsidR="005C3F1B">
        <w:rPr>
          <w:b/>
          <w:color w:val="00B050"/>
          <w:sz w:val="32"/>
          <w:u w:val="single"/>
        </w:rPr>
        <w:t xml:space="preserve"> ECT Induction</w:t>
      </w:r>
    </w:p>
    <w:p w14:paraId="00382FB0" w14:textId="77777777" w:rsidR="007446AD" w:rsidRDefault="007446AD" w:rsidP="007446AD">
      <w:pPr>
        <w:rPr>
          <w:sz w:val="24"/>
          <w:szCs w:val="24"/>
        </w:rPr>
      </w:pPr>
      <w:r>
        <w:rPr>
          <w:sz w:val="24"/>
          <w:szCs w:val="24"/>
        </w:rPr>
        <w:t>To prepare for your first week:</w:t>
      </w:r>
    </w:p>
    <w:p w14:paraId="068A3002" w14:textId="77777777" w:rsidR="007446AD" w:rsidRDefault="007446AD" w:rsidP="007446AD">
      <w:pPr>
        <w:pStyle w:val="ListParagraph"/>
        <w:numPr>
          <w:ilvl w:val="0"/>
          <w:numId w:val="4"/>
        </w:numPr>
        <w:rPr>
          <w:sz w:val="24"/>
          <w:szCs w:val="24"/>
        </w:rPr>
      </w:pPr>
      <w:r>
        <w:rPr>
          <w:sz w:val="24"/>
          <w:szCs w:val="24"/>
        </w:rPr>
        <w:t xml:space="preserve">Find out who your </w:t>
      </w:r>
      <w:r w:rsidR="00C4344E">
        <w:rPr>
          <w:sz w:val="24"/>
          <w:szCs w:val="24"/>
        </w:rPr>
        <w:t xml:space="preserve">professional </w:t>
      </w:r>
      <w:r>
        <w:rPr>
          <w:sz w:val="24"/>
          <w:szCs w:val="24"/>
        </w:rPr>
        <w:t>mentor</w:t>
      </w:r>
      <w:r w:rsidR="00C4344E">
        <w:rPr>
          <w:sz w:val="24"/>
          <w:szCs w:val="24"/>
        </w:rPr>
        <w:t>/ induction tutor</w:t>
      </w:r>
      <w:r>
        <w:rPr>
          <w:sz w:val="24"/>
          <w:szCs w:val="24"/>
        </w:rPr>
        <w:t xml:space="preserve"> is and when you will have your first meeting</w:t>
      </w:r>
    </w:p>
    <w:p w14:paraId="7E6071A0" w14:textId="0B27FD38" w:rsidR="007446AD" w:rsidRDefault="007446AD" w:rsidP="007446AD">
      <w:pPr>
        <w:pStyle w:val="ListParagraph"/>
        <w:numPr>
          <w:ilvl w:val="0"/>
          <w:numId w:val="4"/>
        </w:numPr>
        <w:rPr>
          <w:sz w:val="24"/>
          <w:szCs w:val="24"/>
        </w:rPr>
      </w:pPr>
      <w:r>
        <w:rPr>
          <w:sz w:val="24"/>
          <w:szCs w:val="24"/>
        </w:rPr>
        <w:t xml:space="preserve">Ensure that you know your </w:t>
      </w:r>
      <w:r w:rsidR="005C3F1B">
        <w:rPr>
          <w:sz w:val="24"/>
          <w:szCs w:val="24"/>
        </w:rPr>
        <w:t>EC</w:t>
      </w:r>
      <w:r>
        <w:rPr>
          <w:sz w:val="24"/>
          <w:szCs w:val="24"/>
        </w:rPr>
        <w:t xml:space="preserve">T </w:t>
      </w:r>
      <w:r w:rsidRPr="00BA7E2C">
        <w:rPr>
          <w:b/>
          <w:sz w:val="24"/>
          <w:szCs w:val="24"/>
          <w:u w:val="single"/>
        </w:rPr>
        <w:t>targets</w:t>
      </w:r>
    </w:p>
    <w:p w14:paraId="54F3F87A" w14:textId="784EA16E" w:rsidR="007446AD" w:rsidRDefault="007446AD" w:rsidP="007446AD">
      <w:pPr>
        <w:pStyle w:val="ListParagraph"/>
        <w:numPr>
          <w:ilvl w:val="0"/>
          <w:numId w:val="4"/>
        </w:numPr>
        <w:rPr>
          <w:sz w:val="24"/>
          <w:szCs w:val="24"/>
        </w:rPr>
      </w:pPr>
      <w:r>
        <w:rPr>
          <w:sz w:val="24"/>
          <w:szCs w:val="24"/>
        </w:rPr>
        <w:t xml:space="preserve">Re-familiarise yourself with the </w:t>
      </w:r>
      <w:hyperlink r:id="rId12" w:history="1">
        <w:r w:rsidRPr="00E701E1">
          <w:rPr>
            <w:rStyle w:val="Hyperlink"/>
            <w:sz w:val="24"/>
            <w:szCs w:val="24"/>
          </w:rPr>
          <w:t>Teachers’</w:t>
        </w:r>
        <w:r w:rsidR="003B69A9" w:rsidRPr="00E701E1">
          <w:rPr>
            <w:rStyle w:val="Hyperlink"/>
            <w:sz w:val="24"/>
            <w:szCs w:val="24"/>
          </w:rPr>
          <w:t xml:space="preserve"> Standards</w:t>
        </w:r>
      </w:hyperlink>
      <w:r w:rsidR="003B69A9">
        <w:rPr>
          <w:sz w:val="24"/>
          <w:szCs w:val="24"/>
        </w:rPr>
        <w:t xml:space="preserve"> </w:t>
      </w:r>
    </w:p>
    <w:p w14:paraId="2E9042DA" w14:textId="77777777" w:rsidR="007446AD" w:rsidRDefault="007446AD" w:rsidP="007446AD">
      <w:pPr>
        <w:pStyle w:val="ListParagraph"/>
        <w:numPr>
          <w:ilvl w:val="0"/>
          <w:numId w:val="4"/>
        </w:numPr>
        <w:rPr>
          <w:sz w:val="24"/>
          <w:szCs w:val="24"/>
        </w:rPr>
      </w:pPr>
      <w:r>
        <w:rPr>
          <w:sz w:val="24"/>
          <w:szCs w:val="24"/>
        </w:rPr>
        <w:t>Set up a folder ready for the year ahead to keep records of meetings and progress</w:t>
      </w:r>
    </w:p>
    <w:p w14:paraId="6F617990" w14:textId="77777777" w:rsidR="007446AD" w:rsidRDefault="007446AD" w:rsidP="007446AD">
      <w:pPr>
        <w:pStyle w:val="ListParagraph"/>
        <w:numPr>
          <w:ilvl w:val="0"/>
          <w:numId w:val="4"/>
        </w:numPr>
        <w:rPr>
          <w:sz w:val="24"/>
          <w:szCs w:val="24"/>
        </w:rPr>
      </w:pPr>
      <w:r w:rsidRPr="00BA7E2C">
        <w:rPr>
          <w:sz w:val="24"/>
          <w:szCs w:val="24"/>
        </w:rPr>
        <w:t>Re-read your</w:t>
      </w:r>
      <w:r w:rsidRPr="003632C3">
        <w:rPr>
          <w:b/>
          <w:sz w:val="24"/>
          <w:szCs w:val="24"/>
        </w:rPr>
        <w:t xml:space="preserve"> </w:t>
      </w:r>
      <w:r w:rsidRPr="00BA7E2C">
        <w:rPr>
          <w:b/>
          <w:sz w:val="24"/>
          <w:szCs w:val="24"/>
          <w:u w:val="single"/>
        </w:rPr>
        <w:t>CEDP</w:t>
      </w:r>
      <w:r>
        <w:rPr>
          <w:sz w:val="24"/>
          <w:szCs w:val="24"/>
        </w:rPr>
        <w:t xml:space="preserve"> and have a copy ready for your mentor – this was written prior to you leaving YSJ and, for many of you, before you got a job.  You therefore now need to think about this in the context of your employing school.  This may mean that some of your targets need adapting to suit the </w:t>
      </w:r>
      <w:r w:rsidR="000938C8">
        <w:rPr>
          <w:sz w:val="24"/>
          <w:szCs w:val="24"/>
        </w:rPr>
        <w:t>school</w:t>
      </w:r>
      <w:r>
        <w:rPr>
          <w:sz w:val="24"/>
          <w:szCs w:val="24"/>
        </w:rPr>
        <w:t xml:space="preserve"> that you are working in.  This is something to discuss with your mentor in your first meeting.</w:t>
      </w:r>
    </w:p>
    <w:p w14:paraId="09817763" w14:textId="181D5B07" w:rsidR="00C4344E" w:rsidRPr="00BA7E2C" w:rsidRDefault="005C3F1B" w:rsidP="007446AD">
      <w:pPr>
        <w:pStyle w:val="ListParagraph"/>
        <w:numPr>
          <w:ilvl w:val="0"/>
          <w:numId w:val="4"/>
        </w:numPr>
        <w:rPr>
          <w:sz w:val="24"/>
          <w:szCs w:val="24"/>
        </w:rPr>
      </w:pPr>
      <w:r>
        <w:rPr>
          <w:b/>
          <w:noProof/>
          <w:u w:val="single"/>
          <w:lang w:eastAsia="en-GB"/>
        </w:rPr>
        <mc:AlternateContent>
          <mc:Choice Requires="wps">
            <w:drawing>
              <wp:anchor distT="0" distB="0" distL="114300" distR="114300" simplePos="0" relativeHeight="251676672" behindDoc="0" locked="0" layoutInCell="1" allowOverlap="1" wp14:anchorId="6FA004F4" wp14:editId="6891BCB8">
                <wp:simplePos x="0" y="0"/>
                <wp:positionH relativeFrom="column">
                  <wp:posOffset>2200275</wp:posOffset>
                </wp:positionH>
                <wp:positionV relativeFrom="paragraph">
                  <wp:posOffset>393065</wp:posOffset>
                </wp:positionV>
                <wp:extent cx="4314825" cy="1638300"/>
                <wp:effectExtent l="19050" t="0" r="47625" b="590550"/>
                <wp:wrapNone/>
                <wp:docPr id="18" name="Cloud Callout 18"/>
                <wp:cNvGraphicFramePr/>
                <a:graphic xmlns:a="http://schemas.openxmlformats.org/drawingml/2006/main">
                  <a:graphicData uri="http://schemas.microsoft.com/office/word/2010/wordprocessingShape">
                    <wps:wsp>
                      <wps:cNvSpPr/>
                      <wps:spPr>
                        <a:xfrm>
                          <a:off x="0" y="0"/>
                          <a:ext cx="4314825" cy="1638300"/>
                        </a:xfrm>
                        <a:prstGeom prst="cloudCallout">
                          <a:avLst>
                            <a:gd name="adj1" fmla="val -46177"/>
                            <a:gd name="adj2" fmla="val 8096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6E05E7" w14:textId="0AA08312" w:rsidR="007446AD" w:rsidRPr="000938C8" w:rsidRDefault="007446AD" w:rsidP="007446AD">
                            <w:pPr>
                              <w:jc w:val="center"/>
                            </w:pPr>
                            <w:r w:rsidRPr="000938C8">
                              <w:t xml:space="preserve">Don’t forget everything that you have learnt at York St John University and whilst on placement – this knowledge and experience will be of great importance to you </w:t>
                            </w:r>
                            <w:r w:rsidR="005C3F1B">
                              <w:t>during your ECT induction</w:t>
                            </w:r>
                            <w:r w:rsidRPr="000938C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004F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27" type="#_x0000_t106" style="position:absolute;left:0;text-align:left;margin-left:173.25pt;margin-top:30.95pt;width:339.7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" adj="826,28288" fillcolor="#00b050" strokecolor="#243f60 [1604]" strokeweight="2pt">
                <v:textbox>
                  <w:txbxContent>
                    <w:p w14:paraId="266E05E7" w14:textId="0AA08312" w:rsidR="007446AD" w:rsidRPr="000938C8" w:rsidRDefault="007446AD" w:rsidP="007446AD">
                      <w:pPr>
                        <w:jc w:val="center"/>
                      </w:pPr>
                      <w:r w:rsidRPr="000938C8">
                        <w:t xml:space="preserve">Don’t forget everything that you have learnt at York St John University and whilst on placement – this knowledge and experience will be of great importance to you </w:t>
                      </w:r>
                      <w:r w:rsidR="005C3F1B">
                        <w:t>during your ECT induction</w:t>
                      </w:r>
                      <w:r w:rsidRPr="000938C8">
                        <w:t>.</w:t>
                      </w:r>
                    </w:p>
                  </w:txbxContent>
                </v:textbox>
              </v:shape>
            </w:pict>
          </mc:Fallback>
        </mc:AlternateContent>
      </w:r>
      <w:r w:rsidR="00C4344E">
        <w:rPr>
          <w:sz w:val="24"/>
          <w:szCs w:val="24"/>
        </w:rPr>
        <w:t xml:space="preserve">Remember to download any useful documents/ PowerPoint files from Moodle and re-read some of the key documents available on our </w:t>
      </w:r>
      <w:hyperlink r:id="rId13" w:history="1">
        <w:r w:rsidRPr="005C3F1B">
          <w:rPr>
            <w:rStyle w:val="Hyperlink"/>
            <w:sz w:val="24"/>
            <w:szCs w:val="24"/>
          </w:rPr>
          <w:t>EC</w:t>
        </w:r>
        <w:r w:rsidR="00C4344E" w:rsidRPr="005C3F1B">
          <w:rPr>
            <w:rStyle w:val="Hyperlink"/>
            <w:sz w:val="24"/>
            <w:szCs w:val="24"/>
          </w:rPr>
          <w:t>T website</w:t>
        </w:r>
      </w:hyperlink>
      <w:r w:rsidR="00C4344E">
        <w:rPr>
          <w:sz w:val="24"/>
          <w:szCs w:val="24"/>
        </w:rPr>
        <w:t>.</w:t>
      </w:r>
    </w:p>
    <w:p w14:paraId="46CDBDFF" w14:textId="128F2223" w:rsidR="007446AD" w:rsidRPr="00BA7E2C" w:rsidRDefault="007446AD" w:rsidP="007446AD">
      <w:pPr>
        <w:rPr>
          <w:sz w:val="24"/>
          <w:szCs w:val="24"/>
        </w:rPr>
      </w:pPr>
    </w:p>
    <w:p w14:paraId="5DFEBFD8" w14:textId="77777777" w:rsidR="007446AD" w:rsidRDefault="007446AD" w:rsidP="007446AD">
      <w:pPr>
        <w:rPr>
          <w:b/>
          <w:u w:val="single"/>
        </w:rPr>
      </w:pPr>
    </w:p>
    <w:p w14:paraId="42AC124A" w14:textId="77777777" w:rsidR="002765E7" w:rsidRPr="00C4344E" w:rsidRDefault="00C4344E" w:rsidP="00436B3F">
      <w:pPr>
        <w:jc w:val="both"/>
        <w:rPr>
          <w:b/>
          <w:sz w:val="24"/>
        </w:rPr>
      </w:pPr>
      <w:r w:rsidRPr="00C4344E">
        <w:rPr>
          <w:b/>
          <w:sz w:val="24"/>
        </w:rPr>
        <w:lastRenderedPageBreak/>
        <w:t>The following sections are aimed at helping you develop an overview of pupils, classes and key information to support preparation and overall planning.</w:t>
      </w:r>
    </w:p>
    <w:p w14:paraId="5E4674E0" w14:textId="56D16A5F" w:rsidR="002765E7" w:rsidRPr="00C4344E" w:rsidRDefault="0073719A" w:rsidP="002765E7">
      <w:pPr>
        <w:rPr>
          <w:b/>
          <w:color w:val="00B050"/>
          <w:sz w:val="32"/>
          <w:u w:val="single"/>
        </w:rPr>
      </w:pPr>
      <w:r w:rsidRPr="00B66F04">
        <w:rPr>
          <w:b/>
          <w:color w:val="00B050"/>
          <w:sz w:val="32"/>
          <w:u w:val="single"/>
        </w:rPr>
        <w:t xml:space="preserve">Knowing your </w:t>
      </w:r>
      <w:r w:rsidR="00E701E1">
        <w:rPr>
          <w:b/>
          <w:color w:val="00B050"/>
          <w:sz w:val="32"/>
          <w:u w:val="single"/>
        </w:rPr>
        <w:t>P</w:t>
      </w:r>
      <w:r w:rsidR="000938C8" w:rsidRPr="00B66F04">
        <w:rPr>
          <w:b/>
          <w:color w:val="00B050"/>
          <w:sz w:val="32"/>
          <w:u w:val="single"/>
        </w:rPr>
        <w:t>upils</w:t>
      </w:r>
      <w:r w:rsidR="002765E7" w:rsidRPr="00B66F04">
        <w:rPr>
          <w:rFonts w:ascii="Arial" w:eastAsia="Times New Roman" w:hAnsi="Arial" w:cs="Arial"/>
          <w:noProof/>
          <w:vanish/>
          <w:color w:val="00B050"/>
          <w:sz w:val="28"/>
          <w:szCs w:val="27"/>
          <w:u w:val="single"/>
          <w:lang w:eastAsia="en-GB"/>
        </w:rPr>
        <w:drawing>
          <wp:inline distT="0" distB="0" distL="0" distR="0" wp14:anchorId="17710EE5" wp14:editId="6755326B">
            <wp:extent cx="6991350" cy="1276350"/>
            <wp:effectExtent l="0" t="0" r="0" b="0"/>
            <wp:docPr id="3" name="Picture 3" descr="Image result for childr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91350" cy="1276350"/>
                    </a:xfrm>
                    <a:prstGeom prst="rect">
                      <a:avLst/>
                    </a:prstGeom>
                    <a:noFill/>
                    <a:ln>
                      <a:noFill/>
                    </a:ln>
                  </pic:spPr>
                </pic:pic>
              </a:graphicData>
            </a:graphic>
          </wp:inline>
        </w:drawing>
      </w:r>
    </w:p>
    <w:p w14:paraId="4FFEA6F7" w14:textId="77777777" w:rsidR="002765E7" w:rsidRPr="002765E7" w:rsidRDefault="002765E7" w:rsidP="002765E7">
      <w:pPr>
        <w:pStyle w:val="ListParagraph"/>
        <w:numPr>
          <w:ilvl w:val="0"/>
          <w:numId w:val="1"/>
        </w:numPr>
        <w:spacing w:before="195" w:after="180" w:line="240" w:lineRule="auto"/>
        <w:rPr>
          <w:rFonts w:ascii="Arial" w:eastAsia="Times New Roman" w:hAnsi="Arial" w:cs="Arial"/>
          <w:vanish/>
          <w:color w:val="222222"/>
          <w:sz w:val="27"/>
          <w:szCs w:val="27"/>
          <w:lang w:eastAsia="en-GB"/>
        </w:rPr>
      </w:pPr>
    </w:p>
    <w:p w14:paraId="775839A7" w14:textId="77777777" w:rsidR="002765E7" w:rsidRPr="00C4344E" w:rsidRDefault="00C4344E" w:rsidP="00436B3F">
      <w:pPr>
        <w:spacing w:before="195" w:after="180" w:line="240" w:lineRule="auto"/>
        <w:jc w:val="both"/>
        <w:rPr>
          <w:sz w:val="24"/>
        </w:rPr>
      </w:pPr>
      <w:r w:rsidRPr="00C4344E">
        <w:rPr>
          <w:sz w:val="24"/>
        </w:rPr>
        <w:t>It is important to get to know pupils in each of the year groups you teach.  Each class/ group of pupils will have different strengths and needs.</w:t>
      </w:r>
    </w:p>
    <w:tbl>
      <w:tblPr>
        <w:tblStyle w:val="TableGrid"/>
        <w:tblW w:w="0" w:type="auto"/>
        <w:tblLook w:val="04A0" w:firstRow="1" w:lastRow="0" w:firstColumn="1" w:lastColumn="0" w:noHBand="0" w:noVBand="1"/>
      </w:tblPr>
      <w:tblGrid>
        <w:gridCol w:w="4521"/>
        <w:gridCol w:w="4495"/>
      </w:tblGrid>
      <w:tr w:rsidR="002765E7" w14:paraId="3A56CB50" w14:textId="77777777" w:rsidTr="00B66F04">
        <w:tc>
          <w:tcPr>
            <w:tcW w:w="4621" w:type="dxa"/>
            <w:shd w:val="clear" w:color="auto" w:fill="00B050"/>
          </w:tcPr>
          <w:p w14:paraId="0EA8B967" w14:textId="77777777" w:rsidR="002765E7" w:rsidRPr="002D734B" w:rsidRDefault="002765E7">
            <w:pPr>
              <w:rPr>
                <w:b/>
                <w:sz w:val="24"/>
              </w:rPr>
            </w:pPr>
            <w:r w:rsidRPr="002D734B">
              <w:rPr>
                <w:b/>
                <w:sz w:val="24"/>
              </w:rPr>
              <w:t>Consider the following:</w:t>
            </w:r>
          </w:p>
        </w:tc>
        <w:tc>
          <w:tcPr>
            <w:tcW w:w="4621" w:type="dxa"/>
            <w:shd w:val="clear" w:color="auto" w:fill="00B050"/>
          </w:tcPr>
          <w:p w14:paraId="79DD5019" w14:textId="77777777" w:rsidR="002765E7" w:rsidRPr="002D734B" w:rsidRDefault="002765E7">
            <w:pPr>
              <w:rPr>
                <w:b/>
                <w:sz w:val="24"/>
              </w:rPr>
            </w:pPr>
            <w:r w:rsidRPr="002D734B">
              <w:rPr>
                <w:b/>
                <w:sz w:val="24"/>
              </w:rPr>
              <w:t>Notes:</w:t>
            </w:r>
          </w:p>
        </w:tc>
      </w:tr>
      <w:tr w:rsidR="002765E7" w14:paraId="3EBB8910" w14:textId="77777777" w:rsidTr="002D734B">
        <w:trPr>
          <w:trHeight w:val="1701"/>
        </w:trPr>
        <w:tc>
          <w:tcPr>
            <w:tcW w:w="4621" w:type="dxa"/>
          </w:tcPr>
          <w:p w14:paraId="2EC29C32" w14:textId="77777777" w:rsidR="002765E7" w:rsidRPr="002D734B" w:rsidRDefault="000938C8">
            <w:pPr>
              <w:rPr>
                <w:sz w:val="24"/>
              </w:rPr>
            </w:pPr>
            <w:r>
              <w:rPr>
                <w:sz w:val="24"/>
              </w:rPr>
              <w:t>Pupils</w:t>
            </w:r>
            <w:r w:rsidR="002765E7" w:rsidRPr="002D734B">
              <w:rPr>
                <w:sz w:val="24"/>
              </w:rPr>
              <w:t xml:space="preserve"> with SEND</w:t>
            </w:r>
          </w:p>
        </w:tc>
        <w:tc>
          <w:tcPr>
            <w:tcW w:w="4621" w:type="dxa"/>
          </w:tcPr>
          <w:p w14:paraId="7AEF05B9" w14:textId="77777777" w:rsidR="002765E7" w:rsidRPr="002D734B" w:rsidRDefault="002765E7">
            <w:pPr>
              <w:rPr>
                <w:sz w:val="24"/>
              </w:rPr>
            </w:pPr>
          </w:p>
        </w:tc>
      </w:tr>
      <w:tr w:rsidR="002765E7" w14:paraId="476CBDE4" w14:textId="77777777" w:rsidTr="002D734B">
        <w:trPr>
          <w:trHeight w:val="1701"/>
        </w:trPr>
        <w:tc>
          <w:tcPr>
            <w:tcW w:w="4621" w:type="dxa"/>
          </w:tcPr>
          <w:p w14:paraId="3B85F238" w14:textId="77777777" w:rsidR="002765E7" w:rsidRPr="002D734B" w:rsidRDefault="000938C8">
            <w:pPr>
              <w:rPr>
                <w:sz w:val="24"/>
              </w:rPr>
            </w:pPr>
            <w:r>
              <w:rPr>
                <w:sz w:val="24"/>
              </w:rPr>
              <w:t>Pupils</w:t>
            </w:r>
            <w:r w:rsidR="002765E7" w:rsidRPr="002D734B">
              <w:rPr>
                <w:sz w:val="24"/>
              </w:rPr>
              <w:t xml:space="preserve"> with EAL</w:t>
            </w:r>
          </w:p>
        </w:tc>
        <w:tc>
          <w:tcPr>
            <w:tcW w:w="4621" w:type="dxa"/>
          </w:tcPr>
          <w:p w14:paraId="1CAA2C28" w14:textId="77777777" w:rsidR="002765E7" w:rsidRPr="002D734B" w:rsidRDefault="002765E7">
            <w:pPr>
              <w:rPr>
                <w:sz w:val="24"/>
              </w:rPr>
            </w:pPr>
          </w:p>
        </w:tc>
      </w:tr>
      <w:tr w:rsidR="002765E7" w14:paraId="62169CA0" w14:textId="77777777" w:rsidTr="002D734B">
        <w:trPr>
          <w:trHeight w:val="1701"/>
        </w:trPr>
        <w:tc>
          <w:tcPr>
            <w:tcW w:w="4621" w:type="dxa"/>
          </w:tcPr>
          <w:p w14:paraId="31BDB8FC" w14:textId="77777777" w:rsidR="002765E7" w:rsidRPr="002D734B" w:rsidRDefault="002765E7" w:rsidP="000938C8">
            <w:pPr>
              <w:rPr>
                <w:sz w:val="24"/>
              </w:rPr>
            </w:pPr>
            <w:r w:rsidRPr="002D734B">
              <w:rPr>
                <w:sz w:val="24"/>
              </w:rPr>
              <w:t>More able</w:t>
            </w:r>
            <w:r w:rsidR="000938C8">
              <w:rPr>
                <w:sz w:val="24"/>
              </w:rPr>
              <w:t xml:space="preserve"> pupils</w:t>
            </w:r>
          </w:p>
        </w:tc>
        <w:tc>
          <w:tcPr>
            <w:tcW w:w="4621" w:type="dxa"/>
          </w:tcPr>
          <w:p w14:paraId="566E5744" w14:textId="77777777" w:rsidR="002765E7" w:rsidRPr="002D734B" w:rsidRDefault="002765E7">
            <w:pPr>
              <w:rPr>
                <w:sz w:val="24"/>
              </w:rPr>
            </w:pPr>
          </w:p>
        </w:tc>
      </w:tr>
      <w:tr w:rsidR="002765E7" w14:paraId="3B884545" w14:textId="77777777" w:rsidTr="002D734B">
        <w:trPr>
          <w:trHeight w:val="1701"/>
        </w:trPr>
        <w:tc>
          <w:tcPr>
            <w:tcW w:w="4621" w:type="dxa"/>
          </w:tcPr>
          <w:p w14:paraId="1883868F" w14:textId="77777777" w:rsidR="002765E7" w:rsidRDefault="002765E7">
            <w:pPr>
              <w:rPr>
                <w:sz w:val="24"/>
              </w:rPr>
            </w:pPr>
            <w:r w:rsidRPr="002D734B">
              <w:rPr>
                <w:sz w:val="24"/>
              </w:rPr>
              <w:t xml:space="preserve">Disadvantaged </w:t>
            </w:r>
            <w:r w:rsidR="000938C8">
              <w:rPr>
                <w:sz w:val="24"/>
              </w:rPr>
              <w:t>pupils</w:t>
            </w:r>
            <w:r w:rsidRPr="002D734B">
              <w:rPr>
                <w:sz w:val="24"/>
              </w:rPr>
              <w:t xml:space="preserve"> (Those eligible for free school meals in the last six years</w:t>
            </w:r>
            <w:r w:rsidR="002D734B" w:rsidRPr="002D734B">
              <w:rPr>
                <w:sz w:val="24"/>
              </w:rPr>
              <w:t>, looked after children and those adopted from care</w:t>
            </w:r>
            <w:r w:rsidR="007446AD">
              <w:rPr>
                <w:sz w:val="24"/>
              </w:rPr>
              <w:t>, pupil premium</w:t>
            </w:r>
            <w:r w:rsidR="002D734B" w:rsidRPr="002D734B">
              <w:rPr>
                <w:sz w:val="24"/>
              </w:rPr>
              <w:t>)</w:t>
            </w:r>
          </w:p>
          <w:p w14:paraId="08CDED06" w14:textId="77777777" w:rsidR="007446AD" w:rsidRPr="002D734B" w:rsidRDefault="007446AD">
            <w:pPr>
              <w:rPr>
                <w:sz w:val="24"/>
              </w:rPr>
            </w:pPr>
          </w:p>
        </w:tc>
        <w:tc>
          <w:tcPr>
            <w:tcW w:w="4621" w:type="dxa"/>
          </w:tcPr>
          <w:p w14:paraId="5F0AC72F" w14:textId="77777777" w:rsidR="002765E7" w:rsidRPr="002D734B" w:rsidRDefault="00CC4A6B">
            <w:pPr>
              <w:rPr>
                <w:sz w:val="24"/>
              </w:rPr>
            </w:pPr>
            <w:r>
              <w:rPr>
                <w:noProof/>
                <w:sz w:val="28"/>
                <w:lang w:eastAsia="en-GB"/>
              </w:rPr>
              <mc:AlternateContent>
                <mc:Choice Requires="wps">
                  <w:drawing>
                    <wp:anchor distT="0" distB="0" distL="114300" distR="114300" simplePos="0" relativeHeight="251670528" behindDoc="0" locked="0" layoutInCell="1" allowOverlap="1" wp14:anchorId="4A7C1ACC" wp14:editId="161CDB7B">
                      <wp:simplePos x="0" y="0"/>
                      <wp:positionH relativeFrom="column">
                        <wp:posOffset>1818640</wp:posOffset>
                      </wp:positionH>
                      <wp:positionV relativeFrom="paragraph">
                        <wp:posOffset>82550</wp:posOffset>
                      </wp:positionV>
                      <wp:extent cx="2095500" cy="1381125"/>
                      <wp:effectExtent l="0" t="0" r="19050" b="28575"/>
                      <wp:wrapNone/>
                      <wp:docPr id="16" name="Explosion 1 16"/>
                      <wp:cNvGraphicFramePr/>
                      <a:graphic xmlns:a="http://schemas.openxmlformats.org/drawingml/2006/main">
                        <a:graphicData uri="http://schemas.microsoft.com/office/word/2010/wordprocessingShape">
                          <wps:wsp>
                            <wps:cNvSpPr/>
                            <wps:spPr>
                              <a:xfrm>
                                <a:off x="0" y="0"/>
                                <a:ext cx="2095500" cy="1381125"/>
                              </a:xfrm>
                              <a:prstGeom prst="irregularSeal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DB1EA" w14:textId="77777777" w:rsidR="00BA7E2C" w:rsidRDefault="00BA7E2C" w:rsidP="00BA7E2C">
                                  <w:pPr>
                                    <w:jc w:val="center"/>
                                  </w:pPr>
                                  <w:r>
                                    <w:t>ESSENTIAL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A7C1AC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8" type="#_x0000_t71" style="position:absolute;margin-left:143.2pt;margin-top:6.5pt;width:165pt;height:10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" fillcolor="#00b050" strokecolor="#243f60 [1604]" strokeweight="2pt">
                      <v:textbox>
                        <w:txbxContent>
                          <w:p w14:paraId="24DDB1EA" w14:textId="77777777" w:rsidR="00BA7E2C" w:rsidRDefault="00BA7E2C" w:rsidP="00BA7E2C">
                            <w:pPr>
                              <w:jc w:val="center"/>
                            </w:pPr>
                            <w:r>
                              <w:t>ESSENTIAL INFORMATION</w:t>
                            </w:r>
                          </w:p>
                        </w:txbxContent>
                      </v:textbox>
                    </v:shape>
                  </w:pict>
                </mc:Fallback>
              </mc:AlternateContent>
            </w:r>
          </w:p>
        </w:tc>
      </w:tr>
      <w:tr w:rsidR="002765E7" w14:paraId="0718451D" w14:textId="77777777" w:rsidTr="002D734B">
        <w:trPr>
          <w:trHeight w:val="1701"/>
        </w:trPr>
        <w:tc>
          <w:tcPr>
            <w:tcW w:w="4621" w:type="dxa"/>
          </w:tcPr>
          <w:p w14:paraId="75D630D2" w14:textId="77777777" w:rsidR="002765E7" w:rsidRPr="002D734B" w:rsidRDefault="002D734B" w:rsidP="000938C8">
            <w:pPr>
              <w:rPr>
                <w:sz w:val="24"/>
              </w:rPr>
            </w:pPr>
            <w:r w:rsidRPr="002D734B">
              <w:rPr>
                <w:sz w:val="24"/>
              </w:rPr>
              <w:t xml:space="preserve">BME </w:t>
            </w:r>
            <w:r w:rsidR="000938C8">
              <w:rPr>
                <w:sz w:val="24"/>
              </w:rPr>
              <w:t>pupils</w:t>
            </w:r>
          </w:p>
        </w:tc>
        <w:tc>
          <w:tcPr>
            <w:tcW w:w="4621" w:type="dxa"/>
          </w:tcPr>
          <w:p w14:paraId="351BD071" w14:textId="77777777" w:rsidR="002765E7" w:rsidRPr="002D734B" w:rsidRDefault="002765E7">
            <w:pPr>
              <w:rPr>
                <w:sz w:val="24"/>
              </w:rPr>
            </w:pPr>
          </w:p>
        </w:tc>
      </w:tr>
      <w:tr w:rsidR="002765E7" w14:paraId="0C526287" w14:textId="77777777" w:rsidTr="002D734B">
        <w:trPr>
          <w:trHeight w:val="1701"/>
        </w:trPr>
        <w:tc>
          <w:tcPr>
            <w:tcW w:w="4621" w:type="dxa"/>
          </w:tcPr>
          <w:p w14:paraId="492016A4" w14:textId="77777777" w:rsidR="002765E7" w:rsidRPr="002D734B" w:rsidRDefault="000938C8">
            <w:pPr>
              <w:rPr>
                <w:sz w:val="24"/>
              </w:rPr>
            </w:pPr>
            <w:r>
              <w:rPr>
                <w:sz w:val="24"/>
              </w:rPr>
              <w:t>Pupils’</w:t>
            </w:r>
            <w:r w:rsidR="002D734B" w:rsidRPr="002D734B">
              <w:rPr>
                <w:sz w:val="24"/>
              </w:rPr>
              <w:t xml:space="preserve"> backgrounds (travellers, refugees, service children)</w:t>
            </w:r>
          </w:p>
        </w:tc>
        <w:tc>
          <w:tcPr>
            <w:tcW w:w="4621" w:type="dxa"/>
          </w:tcPr>
          <w:p w14:paraId="6F1178C0" w14:textId="77777777" w:rsidR="002765E7" w:rsidRPr="002D734B" w:rsidRDefault="002765E7">
            <w:pPr>
              <w:rPr>
                <w:sz w:val="24"/>
              </w:rPr>
            </w:pPr>
          </w:p>
        </w:tc>
      </w:tr>
      <w:tr w:rsidR="002765E7" w14:paraId="167ACDBD" w14:textId="77777777" w:rsidTr="002D734B">
        <w:trPr>
          <w:trHeight w:val="1701"/>
        </w:trPr>
        <w:tc>
          <w:tcPr>
            <w:tcW w:w="4621" w:type="dxa"/>
          </w:tcPr>
          <w:p w14:paraId="4F9A836C" w14:textId="77777777" w:rsidR="002765E7" w:rsidRPr="002D734B" w:rsidRDefault="000938C8">
            <w:pPr>
              <w:rPr>
                <w:sz w:val="24"/>
              </w:rPr>
            </w:pPr>
            <w:r>
              <w:rPr>
                <w:sz w:val="24"/>
              </w:rPr>
              <w:lastRenderedPageBreak/>
              <w:t>Pupils</w:t>
            </w:r>
            <w:r w:rsidR="002D734B" w:rsidRPr="002D734B">
              <w:rPr>
                <w:sz w:val="24"/>
              </w:rPr>
              <w:t xml:space="preserve"> on the school’s child protection register</w:t>
            </w:r>
            <w:r w:rsidR="00AE652A">
              <w:rPr>
                <w:sz w:val="24"/>
              </w:rPr>
              <w:t xml:space="preserve"> (note that this also be called ‘Safeguarding’ or ‘At Risk’ register)</w:t>
            </w:r>
          </w:p>
        </w:tc>
        <w:tc>
          <w:tcPr>
            <w:tcW w:w="4621" w:type="dxa"/>
          </w:tcPr>
          <w:p w14:paraId="75B0B0C8" w14:textId="509F2EEF" w:rsidR="002765E7" w:rsidRPr="002D734B" w:rsidRDefault="002765E7">
            <w:pPr>
              <w:rPr>
                <w:sz w:val="24"/>
              </w:rPr>
            </w:pPr>
          </w:p>
        </w:tc>
      </w:tr>
    </w:tbl>
    <w:p w14:paraId="0033807D" w14:textId="05D8757F" w:rsidR="002765E7" w:rsidRDefault="00E701E1">
      <w:r>
        <w:rPr>
          <w:noProof/>
          <w:lang w:eastAsia="en-GB"/>
        </w:rPr>
        <mc:AlternateContent>
          <mc:Choice Requires="wps">
            <w:drawing>
              <wp:anchor distT="0" distB="0" distL="114300" distR="114300" simplePos="0" relativeHeight="251658240" behindDoc="0" locked="0" layoutInCell="1" allowOverlap="1" wp14:anchorId="6C1CA937" wp14:editId="6CF92A03">
                <wp:simplePos x="0" y="0"/>
                <wp:positionH relativeFrom="column">
                  <wp:posOffset>3676650</wp:posOffset>
                </wp:positionH>
                <wp:positionV relativeFrom="paragraph">
                  <wp:posOffset>250190</wp:posOffset>
                </wp:positionV>
                <wp:extent cx="2332914" cy="1838325"/>
                <wp:effectExtent l="19050" t="304800" r="29845" b="47625"/>
                <wp:wrapNone/>
                <wp:docPr id="6" name="Oval Callout 6"/>
                <wp:cNvGraphicFramePr/>
                <a:graphic xmlns:a="http://schemas.openxmlformats.org/drawingml/2006/main">
                  <a:graphicData uri="http://schemas.microsoft.com/office/word/2010/wordprocessingShape">
                    <wps:wsp>
                      <wps:cNvSpPr/>
                      <wps:spPr>
                        <a:xfrm>
                          <a:off x="0" y="0"/>
                          <a:ext cx="2332914" cy="1838325"/>
                        </a:xfrm>
                        <a:prstGeom prst="wedgeEllipseCallout">
                          <a:avLst>
                            <a:gd name="adj1" fmla="val -49056"/>
                            <a:gd name="adj2" fmla="val -65886"/>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9BC2F" w14:textId="77777777" w:rsidR="002D734B" w:rsidRPr="00E701E1" w:rsidRDefault="002D734B" w:rsidP="002D734B">
                            <w:pPr>
                              <w:jc w:val="center"/>
                            </w:pPr>
                            <w:r w:rsidRPr="00E701E1">
                              <w:t xml:space="preserve">It is vitally important that you know who these groups of children are.  </w:t>
                            </w:r>
                            <w:r w:rsidR="00BA7E2C" w:rsidRPr="00E701E1">
                              <w:t>Ensure that you speak to key members of staff to find this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C1CA9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9" type="#_x0000_t63" style="position:absolute;margin-left:289.5pt;margin-top:19.7pt;width:183.7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" adj="204,-3431" fillcolor="#00b050" strokecolor="#243f60 [1604]" strokeweight="2pt">
                <v:textbox>
                  <w:txbxContent>
                    <w:p w14:paraId="4159BC2F" w14:textId="77777777" w:rsidR="002D734B" w:rsidRPr="00E701E1" w:rsidRDefault="002D734B" w:rsidP="002D734B">
                      <w:pPr>
                        <w:jc w:val="center"/>
                      </w:pPr>
                      <w:r w:rsidRPr="00E701E1">
                        <w:t xml:space="preserve">It is vitally important that you know who these groups of children are.  </w:t>
                      </w:r>
                      <w:r w:rsidR="00BA7E2C" w:rsidRPr="00E701E1">
                        <w:t>Ensure that you speak to key members of staff to find this out.</w:t>
                      </w:r>
                    </w:p>
                  </w:txbxContent>
                </v:textbox>
              </v:shape>
            </w:pict>
          </mc:Fallback>
        </mc:AlternateContent>
      </w:r>
    </w:p>
    <w:p w14:paraId="52D4F10F" w14:textId="77777777" w:rsidR="006E3F33" w:rsidRDefault="006E3F33"/>
    <w:p w14:paraId="4E30A863" w14:textId="77777777" w:rsidR="00436B3F" w:rsidRDefault="00436B3F">
      <w:pPr>
        <w:rPr>
          <w:b/>
          <w:color w:val="00B050"/>
          <w:sz w:val="32"/>
          <w:u w:val="single"/>
        </w:rPr>
      </w:pPr>
    </w:p>
    <w:p w14:paraId="3BB8C152" w14:textId="5769F137" w:rsidR="00436B3F" w:rsidRDefault="00436B3F">
      <w:pPr>
        <w:rPr>
          <w:b/>
          <w:color w:val="00B050"/>
          <w:sz w:val="32"/>
          <w:u w:val="single"/>
        </w:rPr>
      </w:pPr>
    </w:p>
    <w:p w14:paraId="39DD3B16" w14:textId="3EDD9D03" w:rsidR="00436B3F" w:rsidRDefault="00436B3F">
      <w:pPr>
        <w:rPr>
          <w:b/>
          <w:color w:val="00B050"/>
          <w:sz w:val="32"/>
          <w:u w:val="single"/>
        </w:rPr>
      </w:pPr>
    </w:p>
    <w:p w14:paraId="77307BBA" w14:textId="2845BF34" w:rsidR="00436B3F" w:rsidRDefault="00436B3F">
      <w:pPr>
        <w:rPr>
          <w:b/>
          <w:color w:val="00B050"/>
          <w:sz w:val="32"/>
          <w:u w:val="single"/>
        </w:rPr>
      </w:pPr>
    </w:p>
    <w:p w14:paraId="1A078C61" w14:textId="16579D1B" w:rsidR="00436B3F" w:rsidRDefault="00E701E1">
      <w:pPr>
        <w:rPr>
          <w:b/>
          <w:color w:val="00B050"/>
          <w:sz w:val="32"/>
          <w:u w:val="single"/>
        </w:rPr>
      </w:pPr>
      <w:r w:rsidRPr="008E5158">
        <w:rPr>
          <w:noProof/>
          <w:sz w:val="24"/>
          <w:lang w:eastAsia="en-GB"/>
        </w:rPr>
        <mc:AlternateContent>
          <mc:Choice Requires="wps">
            <w:drawing>
              <wp:anchor distT="0" distB="0" distL="114300" distR="114300" simplePos="0" relativeHeight="251662336" behindDoc="0" locked="0" layoutInCell="1" allowOverlap="1" wp14:anchorId="389612A8" wp14:editId="67D3E191">
                <wp:simplePos x="0" y="0"/>
                <wp:positionH relativeFrom="column">
                  <wp:posOffset>767080</wp:posOffset>
                </wp:positionH>
                <wp:positionV relativeFrom="paragraph">
                  <wp:posOffset>348615</wp:posOffset>
                </wp:positionV>
                <wp:extent cx="4168775" cy="1268730"/>
                <wp:effectExtent l="0" t="0" r="2222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1268730"/>
                        </a:xfrm>
                        <a:prstGeom prst="rect">
                          <a:avLst/>
                        </a:prstGeom>
                        <a:solidFill>
                          <a:srgbClr val="FFFFFF"/>
                        </a:solidFill>
                        <a:ln w="25400" cmpd="thickThin">
                          <a:solidFill>
                            <a:srgbClr val="92D050"/>
                          </a:solidFill>
                          <a:miter lim="800000"/>
                          <a:headEnd/>
                          <a:tailEnd/>
                        </a:ln>
                      </wps:spPr>
                      <wps:txbx>
                        <w:txbxContent>
                          <w:p w14:paraId="354677ED" w14:textId="77777777" w:rsidR="008E5158" w:rsidRPr="008E5158" w:rsidRDefault="008E5158">
                            <w:pPr>
                              <w:rPr>
                                <w:b/>
                                <w:sz w:val="24"/>
                                <w:u w:val="single"/>
                              </w:rPr>
                            </w:pPr>
                            <w:r w:rsidRPr="008E5158">
                              <w:rPr>
                                <w:b/>
                                <w:sz w:val="24"/>
                                <w:u w:val="single"/>
                              </w:rPr>
                              <w:t>Research Task: How is pupil premium money spent?</w:t>
                            </w:r>
                          </w:p>
                          <w:p w14:paraId="6B739616" w14:textId="77777777" w:rsidR="008E5158" w:rsidRPr="008E5158" w:rsidRDefault="008E5158" w:rsidP="008E5158">
                            <w:pPr>
                              <w:jc w:val="both"/>
                            </w:pPr>
                            <w:r>
                              <w:rPr>
                                <w:sz w:val="24"/>
                              </w:rPr>
                              <w:t>Find out how pupil premium money is spent in your school and consider what you might need to do as a result of this.</w:t>
                            </w:r>
                            <w:r w:rsidR="00C4344E">
                              <w:rPr>
                                <w:sz w:val="24"/>
                              </w:rPr>
                              <w:t xml:space="preserve">  Consider this for each of the year groups/ classes that you 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9612A8" id="Text Box 2" o:spid="_x0000_s1030" type="#_x0000_t202" style="position:absolute;margin-left:60.4pt;margin-top:27.45pt;width:328.25pt;height:9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" strokecolor="#92d050" strokeweight="2pt">
                <v:stroke linestyle="thickThin"/>
                <v:textbox>
                  <w:txbxContent>
                    <w:p w14:paraId="354677ED" w14:textId="77777777" w:rsidR="008E5158" w:rsidRPr="008E5158" w:rsidRDefault="008E5158">
                      <w:pPr>
                        <w:rPr>
                          <w:b/>
                          <w:sz w:val="24"/>
                          <w:u w:val="single"/>
                        </w:rPr>
                      </w:pPr>
                      <w:r w:rsidRPr="008E5158">
                        <w:rPr>
                          <w:b/>
                          <w:sz w:val="24"/>
                          <w:u w:val="single"/>
                        </w:rPr>
                        <w:t>Research Task: How is pupil premium money spent?</w:t>
                      </w:r>
                    </w:p>
                    <w:p w14:paraId="6B739616" w14:textId="77777777" w:rsidR="008E5158" w:rsidRPr="008E5158" w:rsidRDefault="008E5158" w:rsidP="008E5158">
                      <w:pPr>
                        <w:jc w:val="both"/>
                      </w:pPr>
                      <w:r>
                        <w:rPr>
                          <w:sz w:val="24"/>
                        </w:rPr>
                        <w:t xml:space="preserve">Find out how pupil premium money is spent in your school and consider what you might need to do </w:t>
                      </w:r>
                      <w:proofErr w:type="gramStart"/>
                      <w:r>
                        <w:rPr>
                          <w:sz w:val="24"/>
                        </w:rPr>
                        <w:t>as a result of</w:t>
                      </w:r>
                      <w:proofErr w:type="gramEnd"/>
                      <w:r>
                        <w:rPr>
                          <w:sz w:val="24"/>
                        </w:rPr>
                        <w:t xml:space="preserve"> this.</w:t>
                      </w:r>
                      <w:r w:rsidR="00C4344E">
                        <w:rPr>
                          <w:sz w:val="24"/>
                        </w:rPr>
                        <w:t xml:space="preserve">  Consider this for each of the year groups/ classes that you teach.</w:t>
                      </w:r>
                    </w:p>
                  </w:txbxContent>
                </v:textbox>
              </v:shape>
            </w:pict>
          </mc:Fallback>
        </mc:AlternateContent>
      </w:r>
    </w:p>
    <w:p w14:paraId="2EA117D1" w14:textId="77777777" w:rsidR="00436B3F" w:rsidRDefault="00436B3F">
      <w:pPr>
        <w:rPr>
          <w:b/>
          <w:color w:val="00B050"/>
          <w:sz w:val="32"/>
          <w:u w:val="single"/>
        </w:rPr>
      </w:pPr>
    </w:p>
    <w:p w14:paraId="751B77B4" w14:textId="77777777" w:rsidR="00436B3F" w:rsidRDefault="00436B3F">
      <w:pPr>
        <w:rPr>
          <w:b/>
          <w:color w:val="00B050"/>
          <w:sz w:val="32"/>
          <w:u w:val="single"/>
        </w:rPr>
      </w:pPr>
    </w:p>
    <w:p w14:paraId="39CC18DF" w14:textId="77777777" w:rsidR="00436B3F" w:rsidRDefault="00436B3F">
      <w:pPr>
        <w:rPr>
          <w:b/>
          <w:color w:val="00B050"/>
          <w:sz w:val="32"/>
          <w:u w:val="single"/>
        </w:rPr>
      </w:pPr>
    </w:p>
    <w:p w14:paraId="65E2ECD0" w14:textId="77777777" w:rsidR="00436B3F" w:rsidRDefault="00436B3F">
      <w:pPr>
        <w:rPr>
          <w:b/>
          <w:color w:val="00B050"/>
          <w:sz w:val="32"/>
          <w:u w:val="single"/>
        </w:rPr>
      </w:pPr>
    </w:p>
    <w:p w14:paraId="4DA3E48B" w14:textId="77777777" w:rsidR="00436B3F" w:rsidRDefault="00436B3F">
      <w:pPr>
        <w:rPr>
          <w:b/>
          <w:color w:val="00B050"/>
          <w:sz w:val="32"/>
          <w:u w:val="single"/>
        </w:rPr>
      </w:pPr>
    </w:p>
    <w:p w14:paraId="23838170" w14:textId="77777777" w:rsidR="00436B3F" w:rsidRDefault="00436B3F">
      <w:pPr>
        <w:rPr>
          <w:b/>
          <w:color w:val="00B050"/>
          <w:sz w:val="32"/>
          <w:u w:val="single"/>
        </w:rPr>
      </w:pPr>
    </w:p>
    <w:p w14:paraId="07097078" w14:textId="77777777" w:rsidR="00436B3F" w:rsidRDefault="00436B3F">
      <w:pPr>
        <w:rPr>
          <w:b/>
          <w:color w:val="00B050"/>
          <w:sz w:val="32"/>
          <w:u w:val="single"/>
        </w:rPr>
      </w:pPr>
    </w:p>
    <w:p w14:paraId="102C69B6" w14:textId="77777777" w:rsidR="00436B3F" w:rsidRDefault="00436B3F">
      <w:pPr>
        <w:rPr>
          <w:b/>
          <w:color w:val="00B050"/>
          <w:sz w:val="32"/>
          <w:u w:val="single"/>
        </w:rPr>
      </w:pPr>
    </w:p>
    <w:p w14:paraId="12E034DA" w14:textId="77777777" w:rsidR="00436B3F" w:rsidRDefault="00436B3F">
      <w:pPr>
        <w:rPr>
          <w:b/>
          <w:color w:val="00B050"/>
          <w:sz w:val="32"/>
          <w:u w:val="single"/>
        </w:rPr>
      </w:pPr>
    </w:p>
    <w:p w14:paraId="3E58387B" w14:textId="77777777" w:rsidR="00436B3F" w:rsidRDefault="00436B3F">
      <w:pPr>
        <w:rPr>
          <w:b/>
          <w:color w:val="00B050"/>
          <w:sz w:val="32"/>
          <w:u w:val="single"/>
        </w:rPr>
      </w:pPr>
    </w:p>
    <w:p w14:paraId="597BA3BE" w14:textId="77777777" w:rsidR="00436B3F" w:rsidRDefault="00436B3F">
      <w:pPr>
        <w:rPr>
          <w:b/>
          <w:color w:val="00B050"/>
          <w:sz w:val="32"/>
          <w:u w:val="single"/>
        </w:rPr>
      </w:pPr>
    </w:p>
    <w:p w14:paraId="7745A0CA" w14:textId="77777777" w:rsidR="00436B3F" w:rsidRDefault="00436B3F">
      <w:pPr>
        <w:rPr>
          <w:b/>
          <w:color w:val="00B050"/>
          <w:sz w:val="32"/>
          <w:u w:val="single"/>
        </w:rPr>
      </w:pPr>
    </w:p>
    <w:p w14:paraId="45364D62" w14:textId="77777777" w:rsidR="002D734B" w:rsidRPr="00B66F04" w:rsidRDefault="002D734B">
      <w:pPr>
        <w:rPr>
          <w:b/>
          <w:color w:val="00B050"/>
          <w:sz w:val="32"/>
          <w:u w:val="single"/>
        </w:rPr>
      </w:pPr>
      <w:r w:rsidRPr="00B66F04">
        <w:rPr>
          <w:b/>
          <w:color w:val="00B050"/>
          <w:sz w:val="32"/>
          <w:u w:val="single"/>
        </w:rPr>
        <w:lastRenderedPageBreak/>
        <w:t>Org</w:t>
      </w:r>
      <w:r w:rsidR="006E3F33">
        <w:rPr>
          <w:b/>
          <w:color w:val="00B050"/>
          <w:sz w:val="32"/>
          <w:u w:val="single"/>
        </w:rPr>
        <w:t>anisation and m</w:t>
      </w:r>
      <w:r w:rsidR="009A5325">
        <w:rPr>
          <w:b/>
          <w:color w:val="00B050"/>
          <w:sz w:val="32"/>
          <w:u w:val="single"/>
        </w:rPr>
        <w:t xml:space="preserve">anagement of </w:t>
      </w:r>
      <w:r w:rsidR="006E3F33">
        <w:rPr>
          <w:b/>
          <w:color w:val="00B050"/>
          <w:sz w:val="32"/>
          <w:u w:val="single"/>
        </w:rPr>
        <w:t>c</w:t>
      </w:r>
      <w:r w:rsidRPr="00B66F04">
        <w:rPr>
          <w:b/>
          <w:color w:val="00B050"/>
          <w:sz w:val="32"/>
          <w:u w:val="single"/>
        </w:rPr>
        <w:t>lass</w:t>
      </w:r>
      <w:r w:rsidR="009A5325">
        <w:rPr>
          <w:b/>
          <w:color w:val="00B050"/>
          <w:sz w:val="32"/>
          <w:u w:val="single"/>
        </w:rPr>
        <w:t>es</w:t>
      </w:r>
      <w:r w:rsidR="00326F9D" w:rsidRPr="00B66F04">
        <w:rPr>
          <w:color w:val="00B050"/>
        </w:rPr>
        <w:t xml:space="preserve"> </w:t>
      </w:r>
    </w:p>
    <w:tbl>
      <w:tblPr>
        <w:tblStyle w:val="TableGrid"/>
        <w:tblW w:w="0" w:type="auto"/>
        <w:tblLook w:val="04A0" w:firstRow="1" w:lastRow="0" w:firstColumn="1" w:lastColumn="0" w:noHBand="0" w:noVBand="1"/>
      </w:tblPr>
      <w:tblGrid>
        <w:gridCol w:w="4520"/>
        <w:gridCol w:w="4496"/>
      </w:tblGrid>
      <w:tr w:rsidR="002D734B" w14:paraId="48F33609" w14:textId="77777777" w:rsidTr="00B66F04">
        <w:tc>
          <w:tcPr>
            <w:tcW w:w="4621" w:type="dxa"/>
            <w:shd w:val="clear" w:color="auto" w:fill="00B050"/>
          </w:tcPr>
          <w:p w14:paraId="4F4386F0" w14:textId="77777777" w:rsidR="002D734B" w:rsidRPr="002D734B" w:rsidRDefault="002D734B" w:rsidP="009571E3">
            <w:pPr>
              <w:rPr>
                <w:b/>
                <w:sz w:val="24"/>
              </w:rPr>
            </w:pPr>
            <w:r w:rsidRPr="002D734B">
              <w:rPr>
                <w:b/>
                <w:sz w:val="24"/>
              </w:rPr>
              <w:t>Consider the following:</w:t>
            </w:r>
          </w:p>
        </w:tc>
        <w:tc>
          <w:tcPr>
            <w:tcW w:w="4621" w:type="dxa"/>
            <w:shd w:val="clear" w:color="auto" w:fill="00B050"/>
          </w:tcPr>
          <w:p w14:paraId="6C9C72F6" w14:textId="77777777" w:rsidR="002D734B" w:rsidRPr="002D734B" w:rsidRDefault="002D734B" w:rsidP="009571E3">
            <w:pPr>
              <w:rPr>
                <w:b/>
                <w:sz w:val="24"/>
              </w:rPr>
            </w:pPr>
            <w:r w:rsidRPr="002D734B">
              <w:rPr>
                <w:b/>
                <w:sz w:val="24"/>
              </w:rPr>
              <w:t>Notes:</w:t>
            </w:r>
          </w:p>
        </w:tc>
      </w:tr>
      <w:tr w:rsidR="002D734B" w14:paraId="12B2CBE6" w14:textId="77777777" w:rsidTr="009571E3">
        <w:trPr>
          <w:trHeight w:val="1701"/>
        </w:trPr>
        <w:tc>
          <w:tcPr>
            <w:tcW w:w="4621" w:type="dxa"/>
          </w:tcPr>
          <w:p w14:paraId="356CDC0D" w14:textId="77777777" w:rsidR="002D734B" w:rsidRPr="002D734B" w:rsidRDefault="00873538" w:rsidP="009571E3">
            <w:pPr>
              <w:rPr>
                <w:sz w:val="24"/>
              </w:rPr>
            </w:pPr>
            <w:r>
              <w:rPr>
                <w:sz w:val="24"/>
              </w:rPr>
              <w:t>Possible home/ community influences</w:t>
            </w:r>
          </w:p>
        </w:tc>
        <w:tc>
          <w:tcPr>
            <w:tcW w:w="4621" w:type="dxa"/>
          </w:tcPr>
          <w:p w14:paraId="2C429DF7" w14:textId="77777777" w:rsidR="002D734B" w:rsidRPr="002D734B" w:rsidRDefault="002D734B" w:rsidP="009571E3">
            <w:pPr>
              <w:rPr>
                <w:sz w:val="24"/>
              </w:rPr>
            </w:pPr>
          </w:p>
        </w:tc>
      </w:tr>
      <w:tr w:rsidR="002D734B" w14:paraId="44044458" w14:textId="77777777" w:rsidTr="009571E3">
        <w:trPr>
          <w:trHeight w:val="1701"/>
        </w:trPr>
        <w:tc>
          <w:tcPr>
            <w:tcW w:w="4621" w:type="dxa"/>
          </w:tcPr>
          <w:p w14:paraId="7044EEC0" w14:textId="77777777" w:rsidR="002D734B" w:rsidRPr="002D734B" w:rsidRDefault="00873538" w:rsidP="009571E3">
            <w:pPr>
              <w:rPr>
                <w:sz w:val="24"/>
              </w:rPr>
            </w:pPr>
            <w:r>
              <w:rPr>
                <w:sz w:val="24"/>
              </w:rPr>
              <w:t>The whole school behaviour policy – what will this look like in your classroom?  What systems will you have in place?</w:t>
            </w:r>
          </w:p>
        </w:tc>
        <w:tc>
          <w:tcPr>
            <w:tcW w:w="4621" w:type="dxa"/>
          </w:tcPr>
          <w:p w14:paraId="1F881E6F" w14:textId="77777777" w:rsidR="002D734B" w:rsidRPr="002D734B" w:rsidRDefault="002D734B" w:rsidP="009571E3">
            <w:pPr>
              <w:rPr>
                <w:sz w:val="24"/>
              </w:rPr>
            </w:pPr>
          </w:p>
        </w:tc>
      </w:tr>
      <w:tr w:rsidR="002D734B" w14:paraId="56ED45CB" w14:textId="77777777" w:rsidTr="009571E3">
        <w:trPr>
          <w:trHeight w:val="1701"/>
        </w:trPr>
        <w:tc>
          <w:tcPr>
            <w:tcW w:w="4621" w:type="dxa"/>
          </w:tcPr>
          <w:p w14:paraId="72BEAA66" w14:textId="77777777" w:rsidR="002D734B" w:rsidRPr="002D734B" w:rsidRDefault="000938C8" w:rsidP="000938C8">
            <w:pPr>
              <w:rPr>
                <w:sz w:val="24"/>
              </w:rPr>
            </w:pPr>
            <w:r>
              <w:rPr>
                <w:sz w:val="24"/>
              </w:rPr>
              <w:t>School routines</w:t>
            </w:r>
          </w:p>
        </w:tc>
        <w:tc>
          <w:tcPr>
            <w:tcW w:w="4621" w:type="dxa"/>
          </w:tcPr>
          <w:p w14:paraId="179C015F" w14:textId="77777777" w:rsidR="002D734B" w:rsidRPr="002D734B" w:rsidRDefault="002D734B" w:rsidP="009571E3">
            <w:pPr>
              <w:rPr>
                <w:sz w:val="24"/>
              </w:rPr>
            </w:pPr>
          </w:p>
        </w:tc>
      </w:tr>
      <w:tr w:rsidR="002D734B" w14:paraId="00DE5115" w14:textId="77777777" w:rsidTr="009571E3">
        <w:trPr>
          <w:trHeight w:val="1701"/>
        </w:trPr>
        <w:tc>
          <w:tcPr>
            <w:tcW w:w="4621" w:type="dxa"/>
          </w:tcPr>
          <w:p w14:paraId="679B63FF" w14:textId="77777777" w:rsidR="002D734B" w:rsidRPr="002D734B" w:rsidRDefault="003632C3" w:rsidP="000938C8">
            <w:pPr>
              <w:rPr>
                <w:sz w:val="24"/>
              </w:rPr>
            </w:pPr>
            <w:r>
              <w:rPr>
                <w:sz w:val="24"/>
              </w:rPr>
              <w:t xml:space="preserve">Classroom support </w:t>
            </w:r>
            <w:r w:rsidR="00873538">
              <w:rPr>
                <w:sz w:val="24"/>
              </w:rPr>
              <w:t>e.</w:t>
            </w:r>
            <w:r>
              <w:rPr>
                <w:sz w:val="24"/>
              </w:rPr>
              <w:t>g.</w:t>
            </w:r>
            <w:r w:rsidR="000938C8">
              <w:rPr>
                <w:sz w:val="24"/>
              </w:rPr>
              <w:t xml:space="preserve"> teaching assistants, technicians</w:t>
            </w:r>
          </w:p>
        </w:tc>
        <w:tc>
          <w:tcPr>
            <w:tcW w:w="4621" w:type="dxa"/>
          </w:tcPr>
          <w:p w14:paraId="4F581304" w14:textId="77777777" w:rsidR="002D734B" w:rsidRPr="002D734B" w:rsidRDefault="002D734B" w:rsidP="009571E3">
            <w:pPr>
              <w:rPr>
                <w:sz w:val="24"/>
              </w:rPr>
            </w:pPr>
          </w:p>
        </w:tc>
      </w:tr>
      <w:tr w:rsidR="002D734B" w14:paraId="6B3619A9" w14:textId="77777777" w:rsidTr="009571E3">
        <w:trPr>
          <w:trHeight w:val="1701"/>
        </w:trPr>
        <w:tc>
          <w:tcPr>
            <w:tcW w:w="4621" w:type="dxa"/>
          </w:tcPr>
          <w:p w14:paraId="6BD930D3" w14:textId="77777777" w:rsidR="002D734B" w:rsidRPr="002D734B" w:rsidRDefault="00873538" w:rsidP="009571E3">
            <w:pPr>
              <w:rPr>
                <w:sz w:val="24"/>
              </w:rPr>
            </w:pPr>
            <w:r>
              <w:rPr>
                <w:sz w:val="24"/>
              </w:rPr>
              <w:t>Organisation and use of resources – where are resources shared by the whole school kept?  Is there a way of booking them?</w:t>
            </w:r>
          </w:p>
        </w:tc>
        <w:tc>
          <w:tcPr>
            <w:tcW w:w="4621" w:type="dxa"/>
          </w:tcPr>
          <w:p w14:paraId="0632F037" w14:textId="77777777" w:rsidR="002D734B" w:rsidRPr="002D734B" w:rsidRDefault="002D734B" w:rsidP="009571E3">
            <w:pPr>
              <w:rPr>
                <w:sz w:val="24"/>
              </w:rPr>
            </w:pPr>
          </w:p>
        </w:tc>
      </w:tr>
      <w:tr w:rsidR="002D734B" w14:paraId="70D37589" w14:textId="77777777" w:rsidTr="009571E3">
        <w:trPr>
          <w:trHeight w:val="1701"/>
        </w:trPr>
        <w:tc>
          <w:tcPr>
            <w:tcW w:w="4621" w:type="dxa"/>
          </w:tcPr>
          <w:p w14:paraId="158364A1" w14:textId="77777777" w:rsidR="002D734B" w:rsidRPr="002D734B" w:rsidRDefault="00873538" w:rsidP="009571E3">
            <w:pPr>
              <w:rPr>
                <w:sz w:val="24"/>
              </w:rPr>
            </w:pPr>
            <w:r>
              <w:rPr>
                <w:sz w:val="24"/>
              </w:rPr>
              <w:t xml:space="preserve">Organisation and use of ICT - where are IT resources shared by the whole school kept?  Is there a </w:t>
            </w:r>
            <w:r w:rsidR="00F21A31">
              <w:rPr>
                <w:sz w:val="24"/>
              </w:rPr>
              <w:t>way of booking them/ booking an</w:t>
            </w:r>
            <w:r>
              <w:rPr>
                <w:sz w:val="24"/>
              </w:rPr>
              <w:t xml:space="preserve"> IT suite?</w:t>
            </w:r>
          </w:p>
        </w:tc>
        <w:tc>
          <w:tcPr>
            <w:tcW w:w="4621" w:type="dxa"/>
          </w:tcPr>
          <w:p w14:paraId="6CB82E41" w14:textId="77777777" w:rsidR="002D734B" w:rsidRPr="002D734B" w:rsidRDefault="002D734B" w:rsidP="009571E3">
            <w:pPr>
              <w:rPr>
                <w:sz w:val="24"/>
              </w:rPr>
            </w:pPr>
          </w:p>
        </w:tc>
      </w:tr>
      <w:tr w:rsidR="002D734B" w14:paraId="2677AF13" w14:textId="77777777" w:rsidTr="009571E3">
        <w:trPr>
          <w:trHeight w:val="1701"/>
        </w:trPr>
        <w:tc>
          <w:tcPr>
            <w:tcW w:w="4621" w:type="dxa"/>
          </w:tcPr>
          <w:p w14:paraId="7B5107C5" w14:textId="77777777" w:rsidR="002D734B" w:rsidRPr="00F21A31" w:rsidRDefault="00F21A31" w:rsidP="000938C8">
            <w:pPr>
              <w:rPr>
                <w:sz w:val="24"/>
              </w:rPr>
            </w:pPr>
            <w:r w:rsidRPr="00F21A31">
              <w:rPr>
                <w:sz w:val="24"/>
              </w:rPr>
              <w:t xml:space="preserve">Departmental resources – where are these kept and is there a system for </w:t>
            </w:r>
            <w:r>
              <w:rPr>
                <w:sz w:val="24"/>
              </w:rPr>
              <w:t>using these?</w:t>
            </w:r>
          </w:p>
        </w:tc>
        <w:tc>
          <w:tcPr>
            <w:tcW w:w="4621" w:type="dxa"/>
          </w:tcPr>
          <w:p w14:paraId="6EA40C45" w14:textId="77777777" w:rsidR="002D734B" w:rsidRPr="002D734B" w:rsidRDefault="002D734B" w:rsidP="009571E3">
            <w:pPr>
              <w:rPr>
                <w:sz w:val="24"/>
              </w:rPr>
            </w:pPr>
          </w:p>
        </w:tc>
      </w:tr>
    </w:tbl>
    <w:p w14:paraId="5884370E" w14:textId="77777777" w:rsidR="002D734B" w:rsidRDefault="002D734B"/>
    <w:p w14:paraId="6340F50B" w14:textId="77777777" w:rsidR="002D734B" w:rsidRDefault="002D734B"/>
    <w:p w14:paraId="4E05827C" w14:textId="77777777" w:rsidR="00873538" w:rsidRPr="00B66F04" w:rsidRDefault="00873538" w:rsidP="00873538">
      <w:pPr>
        <w:rPr>
          <w:b/>
          <w:color w:val="00B050"/>
          <w:sz w:val="32"/>
          <w:u w:val="single"/>
        </w:rPr>
      </w:pPr>
      <w:r w:rsidRPr="00B66F04">
        <w:rPr>
          <w:b/>
          <w:color w:val="00B050"/>
          <w:sz w:val="32"/>
          <w:u w:val="single"/>
        </w:rPr>
        <w:lastRenderedPageBreak/>
        <w:t>Information to collect</w:t>
      </w:r>
      <w:r w:rsidR="00C4344E">
        <w:rPr>
          <w:b/>
          <w:color w:val="00B050"/>
          <w:sz w:val="32"/>
          <w:u w:val="single"/>
        </w:rPr>
        <w:t xml:space="preserve"> for each class/ year group</w:t>
      </w:r>
    </w:p>
    <w:tbl>
      <w:tblPr>
        <w:tblStyle w:val="TableGrid"/>
        <w:tblW w:w="0" w:type="auto"/>
        <w:tblLook w:val="04A0" w:firstRow="1" w:lastRow="0" w:firstColumn="1" w:lastColumn="0" w:noHBand="0" w:noVBand="1"/>
      </w:tblPr>
      <w:tblGrid>
        <w:gridCol w:w="4520"/>
        <w:gridCol w:w="4496"/>
      </w:tblGrid>
      <w:tr w:rsidR="00873538" w14:paraId="29E0D43E" w14:textId="77777777" w:rsidTr="00B66F04">
        <w:tc>
          <w:tcPr>
            <w:tcW w:w="4621" w:type="dxa"/>
            <w:shd w:val="clear" w:color="auto" w:fill="00B050"/>
          </w:tcPr>
          <w:p w14:paraId="446BA092" w14:textId="77777777" w:rsidR="00873538" w:rsidRPr="002D734B" w:rsidRDefault="00873538" w:rsidP="009571E3">
            <w:pPr>
              <w:rPr>
                <w:b/>
                <w:sz w:val="24"/>
              </w:rPr>
            </w:pPr>
            <w:r w:rsidRPr="002D734B">
              <w:rPr>
                <w:b/>
                <w:sz w:val="24"/>
              </w:rPr>
              <w:t>Consider the following:</w:t>
            </w:r>
          </w:p>
        </w:tc>
        <w:tc>
          <w:tcPr>
            <w:tcW w:w="4621" w:type="dxa"/>
            <w:shd w:val="clear" w:color="auto" w:fill="00B050"/>
          </w:tcPr>
          <w:p w14:paraId="6FFBCC7D" w14:textId="77777777" w:rsidR="00873538" w:rsidRPr="002D734B" w:rsidRDefault="00873538" w:rsidP="009571E3">
            <w:pPr>
              <w:rPr>
                <w:b/>
                <w:sz w:val="24"/>
              </w:rPr>
            </w:pPr>
            <w:r w:rsidRPr="002D734B">
              <w:rPr>
                <w:b/>
                <w:sz w:val="24"/>
              </w:rPr>
              <w:t>Notes:</w:t>
            </w:r>
          </w:p>
        </w:tc>
      </w:tr>
      <w:tr w:rsidR="00873538" w14:paraId="2A8DD453" w14:textId="77777777" w:rsidTr="00577789">
        <w:trPr>
          <w:trHeight w:val="1418"/>
        </w:trPr>
        <w:tc>
          <w:tcPr>
            <w:tcW w:w="4621" w:type="dxa"/>
          </w:tcPr>
          <w:p w14:paraId="313B19AE" w14:textId="77777777" w:rsidR="00873538" w:rsidRPr="002D734B" w:rsidRDefault="00873538" w:rsidP="009571E3">
            <w:pPr>
              <w:rPr>
                <w:sz w:val="24"/>
              </w:rPr>
            </w:pPr>
            <w:r>
              <w:rPr>
                <w:sz w:val="24"/>
              </w:rPr>
              <w:t>Class lists</w:t>
            </w:r>
            <w:r w:rsidR="00F21A31">
              <w:rPr>
                <w:sz w:val="24"/>
              </w:rPr>
              <w:t xml:space="preserve"> and seating plans</w:t>
            </w:r>
            <w:r>
              <w:rPr>
                <w:sz w:val="24"/>
              </w:rPr>
              <w:t xml:space="preserve"> (names, </w:t>
            </w:r>
            <w:proofErr w:type="spellStart"/>
            <w:r>
              <w:rPr>
                <w:sz w:val="24"/>
              </w:rPr>
              <w:t>d.o.b</w:t>
            </w:r>
            <w:proofErr w:type="spellEnd"/>
            <w:r>
              <w:rPr>
                <w:sz w:val="24"/>
              </w:rPr>
              <w:t>)</w:t>
            </w:r>
          </w:p>
        </w:tc>
        <w:tc>
          <w:tcPr>
            <w:tcW w:w="4621" w:type="dxa"/>
          </w:tcPr>
          <w:p w14:paraId="4354E2CE" w14:textId="77777777" w:rsidR="00873538" w:rsidRPr="002D734B" w:rsidRDefault="00873538" w:rsidP="009571E3">
            <w:pPr>
              <w:rPr>
                <w:sz w:val="24"/>
              </w:rPr>
            </w:pPr>
          </w:p>
        </w:tc>
      </w:tr>
      <w:tr w:rsidR="00873538" w14:paraId="00AF6572" w14:textId="77777777" w:rsidTr="00577789">
        <w:trPr>
          <w:trHeight w:val="1418"/>
        </w:trPr>
        <w:tc>
          <w:tcPr>
            <w:tcW w:w="4621" w:type="dxa"/>
          </w:tcPr>
          <w:p w14:paraId="1E1745AD" w14:textId="77777777" w:rsidR="00873538" w:rsidRPr="002D734B" w:rsidRDefault="000938C8" w:rsidP="00F21A31">
            <w:pPr>
              <w:rPr>
                <w:sz w:val="24"/>
              </w:rPr>
            </w:pPr>
            <w:r>
              <w:rPr>
                <w:sz w:val="24"/>
              </w:rPr>
              <w:t xml:space="preserve">Information on pupils’ current attainment </w:t>
            </w:r>
            <w:r w:rsidR="00F21A31">
              <w:rPr>
                <w:sz w:val="24"/>
              </w:rPr>
              <w:t xml:space="preserve">and predicted grades </w:t>
            </w:r>
            <w:r>
              <w:rPr>
                <w:sz w:val="24"/>
              </w:rPr>
              <w:t>(</w:t>
            </w:r>
            <w:r w:rsidR="00F21A31">
              <w:rPr>
                <w:sz w:val="24"/>
              </w:rPr>
              <w:t>This will be on the school data system</w:t>
            </w:r>
            <w:r w:rsidR="00873538">
              <w:rPr>
                <w:sz w:val="24"/>
              </w:rPr>
              <w:t>)</w:t>
            </w:r>
          </w:p>
        </w:tc>
        <w:tc>
          <w:tcPr>
            <w:tcW w:w="4621" w:type="dxa"/>
          </w:tcPr>
          <w:p w14:paraId="7DD8C94C" w14:textId="77777777" w:rsidR="00873538" w:rsidRPr="002D734B" w:rsidRDefault="00873538" w:rsidP="009571E3">
            <w:pPr>
              <w:rPr>
                <w:sz w:val="24"/>
              </w:rPr>
            </w:pPr>
          </w:p>
        </w:tc>
      </w:tr>
      <w:tr w:rsidR="00873538" w14:paraId="4F0F8DC8" w14:textId="77777777" w:rsidTr="00577789">
        <w:trPr>
          <w:trHeight w:val="1418"/>
        </w:trPr>
        <w:tc>
          <w:tcPr>
            <w:tcW w:w="4621" w:type="dxa"/>
          </w:tcPr>
          <w:p w14:paraId="63D36B34" w14:textId="77777777" w:rsidR="00873538" w:rsidRPr="002D734B" w:rsidRDefault="00F21A31" w:rsidP="000938C8">
            <w:pPr>
              <w:rPr>
                <w:sz w:val="24"/>
              </w:rPr>
            </w:pPr>
            <w:r>
              <w:rPr>
                <w:sz w:val="24"/>
              </w:rPr>
              <w:t xml:space="preserve">My </w:t>
            </w:r>
            <w:r w:rsidR="00873538">
              <w:rPr>
                <w:sz w:val="24"/>
              </w:rPr>
              <w:t>support</w:t>
            </w:r>
            <w:r>
              <w:rPr>
                <w:sz w:val="24"/>
              </w:rPr>
              <w:t xml:space="preserve"> plans</w:t>
            </w:r>
            <w:r w:rsidR="00873538">
              <w:rPr>
                <w:sz w:val="24"/>
              </w:rPr>
              <w:t>/ EHCPs</w:t>
            </w:r>
            <w:r w:rsidR="00C55397">
              <w:rPr>
                <w:sz w:val="24"/>
              </w:rPr>
              <w:t xml:space="preserve"> – ensure that you read these and consider how you</w:t>
            </w:r>
            <w:r>
              <w:rPr>
                <w:sz w:val="24"/>
              </w:rPr>
              <w:t>r</w:t>
            </w:r>
            <w:r w:rsidR="00C55397">
              <w:rPr>
                <w:sz w:val="24"/>
              </w:rPr>
              <w:t xml:space="preserve"> classroom/ teaching may need ada</w:t>
            </w:r>
            <w:r w:rsidR="000938C8">
              <w:rPr>
                <w:sz w:val="24"/>
              </w:rPr>
              <w:t>pting to meet the needs of the pupils</w:t>
            </w:r>
          </w:p>
        </w:tc>
        <w:tc>
          <w:tcPr>
            <w:tcW w:w="4621" w:type="dxa"/>
          </w:tcPr>
          <w:p w14:paraId="40C48AD9" w14:textId="77777777" w:rsidR="00873538" w:rsidRPr="002D734B" w:rsidRDefault="00873538" w:rsidP="009571E3">
            <w:pPr>
              <w:rPr>
                <w:sz w:val="24"/>
              </w:rPr>
            </w:pPr>
          </w:p>
        </w:tc>
      </w:tr>
      <w:tr w:rsidR="00873538" w14:paraId="5CEFF271" w14:textId="77777777" w:rsidTr="00577789">
        <w:trPr>
          <w:trHeight w:val="1418"/>
        </w:trPr>
        <w:tc>
          <w:tcPr>
            <w:tcW w:w="4621" w:type="dxa"/>
          </w:tcPr>
          <w:p w14:paraId="22BF2187" w14:textId="77777777" w:rsidR="00873538" w:rsidRPr="002D734B" w:rsidRDefault="00873538" w:rsidP="003632C3">
            <w:pPr>
              <w:rPr>
                <w:sz w:val="24"/>
              </w:rPr>
            </w:pPr>
            <w:r>
              <w:rPr>
                <w:sz w:val="24"/>
              </w:rPr>
              <w:t xml:space="preserve">School policies </w:t>
            </w:r>
            <w:r w:rsidR="003632C3">
              <w:rPr>
                <w:sz w:val="24"/>
              </w:rPr>
              <w:t>e.g.</w:t>
            </w:r>
            <w:r>
              <w:rPr>
                <w:sz w:val="24"/>
              </w:rPr>
              <w:t xml:space="preserve"> marking,</w:t>
            </w:r>
            <w:r w:rsidR="00F21A31">
              <w:rPr>
                <w:sz w:val="24"/>
              </w:rPr>
              <w:t xml:space="preserve"> behaviour management,</w:t>
            </w:r>
            <w:r>
              <w:rPr>
                <w:sz w:val="24"/>
              </w:rPr>
              <w:t xml:space="preserve"> child protection</w:t>
            </w:r>
            <w:r w:rsidR="003632C3">
              <w:rPr>
                <w:sz w:val="24"/>
              </w:rPr>
              <w:t xml:space="preserve"> (also find out who the person responsible for safeguarding is)</w:t>
            </w:r>
          </w:p>
        </w:tc>
        <w:tc>
          <w:tcPr>
            <w:tcW w:w="4621" w:type="dxa"/>
          </w:tcPr>
          <w:p w14:paraId="1975F2CA" w14:textId="77777777" w:rsidR="00873538" w:rsidRPr="002D734B" w:rsidRDefault="00873538" w:rsidP="009571E3">
            <w:pPr>
              <w:rPr>
                <w:sz w:val="24"/>
              </w:rPr>
            </w:pPr>
          </w:p>
        </w:tc>
      </w:tr>
      <w:tr w:rsidR="00873538" w14:paraId="096DB427" w14:textId="77777777" w:rsidTr="00577789">
        <w:trPr>
          <w:trHeight w:val="1418"/>
        </w:trPr>
        <w:tc>
          <w:tcPr>
            <w:tcW w:w="4621" w:type="dxa"/>
          </w:tcPr>
          <w:p w14:paraId="7C34C8B1" w14:textId="77777777" w:rsidR="00873538" w:rsidRPr="002D734B" w:rsidRDefault="009A18B9" w:rsidP="000938C8">
            <w:pPr>
              <w:rPr>
                <w:sz w:val="24"/>
              </w:rPr>
            </w:pPr>
            <w:r>
              <w:rPr>
                <w:sz w:val="24"/>
              </w:rPr>
              <w:t xml:space="preserve">Timetables </w:t>
            </w:r>
          </w:p>
        </w:tc>
        <w:tc>
          <w:tcPr>
            <w:tcW w:w="4621" w:type="dxa"/>
          </w:tcPr>
          <w:p w14:paraId="100420DF" w14:textId="77777777" w:rsidR="00873538" w:rsidRPr="002D734B" w:rsidRDefault="00873538" w:rsidP="009571E3">
            <w:pPr>
              <w:rPr>
                <w:sz w:val="24"/>
              </w:rPr>
            </w:pPr>
          </w:p>
        </w:tc>
      </w:tr>
      <w:tr w:rsidR="00873538" w14:paraId="5807600F" w14:textId="77777777" w:rsidTr="00577789">
        <w:trPr>
          <w:trHeight w:val="1418"/>
        </w:trPr>
        <w:tc>
          <w:tcPr>
            <w:tcW w:w="4621" w:type="dxa"/>
          </w:tcPr>
          <w:p w14:paraId="50A4E4EE" w14:textId="77777777" w:rsidR="00873538" w:rsidRPr="002D734B" w:rsidRDefault="009A18B9" w:rsidP="009571E3">
            <w:pPr>
              <w:rPr>
                <w:sz w:val="24"/>
              </w:rPr>
            </w:pPr>
            <w:r>
              <w:rPr>
                <w:sz w:val="24"/>
              </w:rPr>
              <w:t>ICT login</w:t>
            </w:r>
          </w:p>
        </w:tc>
        <w:tc>
          <w:tcPr>
            <w:tcW w:w="4621" w:type="dxa"/>
          </w:tcPr>
          <w:p w14:paraId="60EF511B" w14:textId="77777777" w:rsidR="00873538" w:rsidRPr="002D734B" w:rsidRDefault="00873538" w:rsidP="009571E3">
            <w:pPr>
              <w:rPr>
                <w:sz w:val="24"/>
              </w:rPr>
            </w:pPr>
          </w:p>
        </w:tc>
      </w:tr>
      <w:tr w:rsidR="00873538" w14:paraId="7C119D22" w14:textId="77777777" w:rsidTr="00577789">
        <w:trPr>
          <w:trHeight w:val="1418"/>
        </w:trPr>
        <w:tc>
          <w:tcPr>
            <w:tcW w:w="4621" w:type="dxa"/>
          </w:tcPr>
          <w:p w14:paraId="2DFD04D4" w14:textId="77777777" w:rsidR="00873538" w:rsidRPr="002D734B" w:rsidRDefault="009A18B9" w:rsidP="009571E3">
            <w:pPr>
              <w:rPr>
                <w:sz w:val="24"/>
              </w:rPr>
            </w:pPr>
            <w:r>
              <w:rPr>
                <w:sz w:val="24"/>
              </w:rPr>
              <w:t>Know how to access the school/ what to do if you are ill/ there is an emergency – consider collecting phone numbers of key staff</w:t>
            </w:r>
          </w:p>
        </w:tc>
        <w:tc>
          <w:tcPr>
            <w:tcW w:w="4621" w:type="dxa"/>
          </w:tcPr>
          <w:p w14:paraId="5EAF09A3" w14:textId="77777777" w:rsidR="00873538" w:rsidRPr="002D734B" w:rsidRDefault="00873538" w:rsidP="009571E3">
            <w:pPr>
              <w:rPr>
                <w:sz w:val="24"/>
              </w:rPr>
            </w:pPr>
          </w:p>
        </w:tc>
      </w:tr>
      <w:tr w:rsidR="009A18B9" w14:paraId="7F7715D8" w14:textId="77777777" w:rsidTr="00577789">
        <w:trPr>
          <w:trHeight w:val="1418"/>
        </w:trPr>
        <w:tc>
          <w:tcPr>
            <w:tcW w:w="4621" w:type="dxa"/>
          </w:tcPr>
          <w:p w14:paraId="4AC62945" w14:textId="77777777" w:rsidR="009A18B9" w:rsidRDefault="009A18B9" w:rsidP="00F21A31">
            <w:pPr>
              <w:rPr>
                <w:sz w:val="24"/>
              </w:rPr>
            </w:pPr>
            <w:r>
              <w:rPr>
                <w:sz w:val="24"/>
              </w:rPr>
              <w:t xml:space="preserve">Find out how </w:t>
            </w:r>
            <w:r w:rsidR="003632C3">
              <w:rPr>
                <w:sz w:val="24"/>
              </w:rPr>
              <w:t>y</w:t>
            </w:r>
            <w:r>
              <w:rPr>
                <w:sz w:val="24"/>
              </w:rPr>
              <w:t xml:space="preserve">our </w:t>
            </w:r>
            <w:r w:rsidR="00F21A31">
              <w:rPr>
                <w:sz w:val="24"/>
              </w:rPr>
              <w:t>department</w:t>
            </w:r>
            <w:r>
              <w:rPr>
                <w:sz w:val="24"/>
              </w:rPr>
              <w:t xml:space="preserve"> plans – LT, MT, ST plans.</w:t>
            </w:r>
          </w:p>
        </w:tc>
        <w:tc>
          <w:tcPr>
            <w:tcW w:w="4621" w:type="dxa"/>
          </w:tcPr>
          <w:p w14:paraId="2F2A2917" w14:textId="77777777" w:rsidR="009A18B9" w:rsidRPr="002D734B" w:rsidRDefault="009A18B9" w:rsidP="009571E3">
            <w:pPr>
              <w:rPr>
                <w:sz w:val="24"/>
              </w:rPr>
            </w:pPr>
          </w:p>
        </w:tc>
      </w:tr>
      <w:tr w:rsidR="007446AD" w14:paraId="0FA1EEBB" w14:textId="77777777" w:rsidTr="00577789">
        <w:trPr>
          <w:trHeight w:val="1418"/>
        </w:trPr>
        <w:tc>
          <w:tcPr>
            <w:tcW w:w="4621" w:type="dxa"/>
          </w:tcPr>
          <w:p w14:paraId="168DEC0B" w14:textId="77777777" w:rsidR="007446AD" w:rsidRDefault="007446AD" w:rsidP="009571E3">
            <w:pPr>
              <w:rPr>
                <w:sz w:val="24"/>
              </w:rPr>
            </w:pPr>
            <w:r>
              <w:rPr>
                <w:sz w:val="24"/>
              </w:rPr>
              <w:t xml:space="preserve">Check key dates for the first term </w:t>
            </w:r>
            <w:r w:rsidR="003632C3">
              <w:rPr>
                <w:sz w:val="24"/>
              </w:rPr>
              <w:t>e.g</w:t>
            </w:r>
            <w:r>
              <w:rPr>
                <w:sz w:val="24"/>
              </w:rPr>
              <w:t>. staff meetings,</w:t>
            </w:r>
            <w:r w:rsidR="00F21A31">
              <w:rPr>
                <w:sz w:val="24"/>
              </w:rPr>
              <w:t xml:space="preserve"> departmental meetings,</w:t>
            </w:r>
            <w:r>
              <w:rPr>
                <w:sz w:val="24"/>
              </w:rPr>
              <w:t xml:space="preserve"> parents’ evenings.</w:t>
            </w:r>
          </w:p>
          <w:p w14:paraId="5DA51D1D" w14:textId="77777777" w:rsidR="007446AD" w:rsidRDefault="007446AD" w:rsidP="009571E3">
            <w:pPr>
              <w:rPr>
                <w:sz w:val="24"/>
              </w:rPr>
            </w:pPr>
            <w:r>
              <w:rPr>
                <w:sz w:val="24"/>
              </w:rPr>
              <w:t>Does the school hold pupil progress meetings?  If so, when are they?</w:t>
            </w:r>
          </w:p>
        </w:tc>
        <w:tc>
          <w:tcPr>
            <w:tcW w:w="4621" w:type="dxa"/>
          </w:tcPr>
          <w:p w14:paraId="225AC771" w14:textId="77777777" w:rsidR="007446AD" w:rsidRPr="002D734B" w:rsidRDefault="007446AD" w:rsidP="009571E3">
            <w:pPr>
              <w:rPr>
                <w:sz w:val="24"/>
              </w:rPr>
            </w:pPr>
          </w:p>
        </w:tc>
      </w:tr>
    </w:tbl>
    <w:p w14:paraId="525023A5" w14:textId="46816286" w:rsidR="00BA7E2C" w:rsidRPr="00B66F04" w:rsidRDefault="007446AD" w:rsidP="00C55397">
      <w:pPr>
        <w:rPr>
          <w:b/>
          <w:color w:val="00B050"/>
          <w:sz w:val="32"/>
          <w:u w:val="single"/>
        </w:rPr>
      </w:pPr>
      <w:r w:rsidRPr="00B66F04">
        <w:rPr>
          <w:b/>
          <w:color w:val="00B050"/>
          <w:sz w:val="32"/>
          <w:u w:val="single"/>
        </w:rPr>
        <w:lastRenderedPageBreak/>
        <w:t>Your well-being</w:t>
      </w:r>
    </w:p>
    <w:p w14:paraId="6774551E" w14:textId="77777777" w:rsidR="00436B3F" w:rsidRDefault="00C4344E" w:rsidP="00BD280F">
      <w:pPr>
        <w:jc w:val="both"/>
        <w:rPr>
          <w:sz w:val="24"/>
          <w:szCs w:val="24"/>
        </w:rPr>
      </w:pPr>
      <w:r>
        <w:rPr>
          <w:sz w:val="24"/>
          <w:szCs w:val="24"/>
        </w:rPr>
        <w:t>You will remember from your PGCE year that despite good intentions to keep a good work/ life balance, it is often easier said than done.  It is important to e</w:t>
      </w:r>
      <w:r w:rsidR="003B69A9">
        <w:rPr>
          <w:sz w:val="24"/>
          <w:szCs w:val="24"/>
        </w:rPr>
        <w:t xml:space="preserve">nsure that you eat healthily and </w:t>
      </w:r>
      <w:r w:rsidR="007446AD">
        <w:rPr>
          <w:sz w:val="24"/>
          <w:szCs w:val="24"/>
        </w:rPr>
        <w:t>that you</w:t>
      </w:r>
      <w:r w:rsidR="003B69A9">
        <w:rPr>
          <w:sz w:val="24"/>
          <w:szCs w:val="24"/>
        </w:rPr>
        <w:t xml:space="preserve"> take the</w:t>
      </w:r>
      <w:r w:rsidR="007446AD">
        <w:rPr>
          <w:sz w:val="24"/>
          <w:szCs w:val="24"/>
        </w:rPr>
        <w:t xml:space="preserve"> time to do the things that you enjoy i.e. hobbies/ spending time with friends and family.  Don’t let school work take over!</w:t>
      </w:r>
      <w:r w:rsidR="003B69A9">
        <w:rPr>
          <w:sz w:val="24"/>
          <w:szCs w:val="24"/>
        </w:rPr>
        <w:t xml:space="preserve"> You may want to consider setting a time when you will leave school at the end of the day or a time when you switch your laptop off each evening – be strict with yourself and ensure you take time to relax and wind-down.</w:t>
      </w:r>
      <w:r>
        <w:rPr>
          <w:sz w:val="24"/>
          <w:szCs w:val="24"/>
        </w:rPr>
        <w:t xml:space="preserve"> </w:t>
      </w:r>
    </w:p>
    <w:p w14:paraId="74F25A7A" w14:textId="48C9573F" w:rsidR="007446AD" w:rsidRDefault="00436B3F" w:rsidP="00BD280F">
      <w:pPr>
        <w:jc w:val="both"/>
        <w:rPr>
          <w:sz w:val="24"/>
          <w:szCs w:val="24"/>
        </w:rPr>
      </w:pPr>
      <w:r>
        <w:rPr>
          <w:sz w:val="24"/>
          <w:szCs w:val="24"/>
        </w:rPr>
        <w:t xml:space="preserve">During your induction week for your PGCE year, you may remember being given a card focussing on developing resilience.  This is shown below as a reminder for your </w:t>
      </w:r>
      <w:r w:rsidR="005C3F1B">
        <w:rPr>
          <w:sz w:val="24"/>
          <w:szCs w:val="24"/>
        </w:rPr>
        <w:t>ECT Induction</w:t>
      </w:r>
      <w:r>
        <w:rPr>
          <w:sz w:val="24"/>
          <w:szCs w:val="24"/>
        </w:rPr>
        <w:t>.</w:t>
      </w:r>
      <w:r w:rsidR="00C4344E">
        <w:rPr>
          <w:sz w:val="24"/>
          <w:szCs w:val="24"/>
        </w:rPr>
        <w:t xml:space="preserve"> </w:t>
      </w:r>
    </w:p>
    <w:tbl>
      <w:tblPr>
        <w:tblW w:w="5387" w:type="dxa"/>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436B3F" w:rsidRPr="00436B3F" w14:paraId="7FDA2D8F" w14:textId="77777777" w:rsidTr="00436B3F">
        <w:tc>
          <w:tcPr>
            <w:tcW w:w="5387" w:type="dxa"/>
            <w:shd w:val="clear" w:color="auto" w:fill="DAEEF3"/>
          </w:tcPr>
          <w:p w14:paraId="108600D2" w14:textId="77777777" w:rsidR="00436B3F" w:rsidRPr="00436B3F" w:rsidRDefault="00436B3F" w:rsidP="00984F33">
            <w:pPr>
              <w:autoSpaceDE w:val="0"/>
              <w:autoSpaceDN w:val="0"/>
              <w:adjustRightInd w:val="0"/>
              <w:jc w:val="center"/>
              <w:rPr>
                <w:rFonts w:eastAsia="SimSun" w:cs="Arial"/>
                <w:b/>
                <w:szCs w:val="24"/>
              </w:rPr>
            </w:pPr>
            <w:r w:rsidRPr="00436B3F">
              <w:rPr>
                <w:rFonts w:eastAsia="SimSun" w:cs="Arial"/>
                <w:b/>
                <w:sz w:val="24"/>
                <w:szCs w:val="24"/>
              </w:rPr>
              <w:t>Four Sources of Energy</w:t>
            </w:r>
          </w:p>
        </w:tc>
      </w:tr>
      <w:tr w:rsidR="00436B3F" w:rsidRPr="00436B3F" w14:paraId="113FB3B2" w14:textId="77777777" w:rsidTr="00436B3F">
        <w:tc>
          <w:tcPr>
            <w:tcW w:w="5387" w:type="dxa"/>
            <w:shd w:val="clear" w:color="auto" w:fill="FFFFFF"/>
          </w:tcPr>
          <w:p w14:paraId="7012CCC5" w14:textId="77777777" w:rsidR="00436B3F" w:rsidRPr="00436B3F" w:rsidRDefault="00436B3F" w:rsidP="00436B3F">
            <w:pPr>
              <w:autoSpaceDE w:val="0"/>
              <w:autoSpaceDN w:val="0"/>
              <w:adjustRightInd w:val="0"/>
              <w:spacing w:after="0"/>
              <w:jc w:val="both"/>
              <w:rPr>
                <w:rFonts w:eastAsia="SimSun" w:cs="Arial"/>
                <w:b/>
                <w:szCs w:val="24"/>
              </w:rPr>
            </w:pPr>
            <w:r w:rsidRPr="00436B3F">
              <w:rPr>
                <w:rFonts w:eastAsia="SimSun" w:cs="Arial"/>
                <w:b/>
                <w:szCs w:val="24"/>
              </w:rPr>
              <w:t>Physical Energy</w:t>
            </w:r>
          </w:p>
          <w:p w14:paraId="1C468B4B"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 xml:space="preserve">Regulate breathing – inhale for 3 </w:t>
            </w:r>
            <w:proofErr w:type="gramStart"/>
            <w:r w:rsidRPr="00436B3F">
              <w:rPr>
                <w:rFonts w:eastAsia="SimSun" w:cs="Arial"/>
                <w:szCs w:val="24"/>
              </w:rPr>
              <w:t>exhale</w:t>
            </w:r>
            <w:proofErr w:type="gramEnd"/>
            <w:r w:rsidRPr="00436B3F">
              <w:rPr>
                <w:rFonts w:eastAsia="SimSun" w:cs="Arial"/>
                <w:szCs w:val="24"/>
              </w:rPr>
              <w:t xml:space="preserve"> for 7</w:t>
            </w:r>
          </w:p>
          <w:p w14:paraId="595A7B1C"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Consider diet – eat breakfast to kick start metabolism and replenish blood glucose levels</w:t>
            </w:r>
          </w:p>
          <w:p w14:paraId="7F31CA38"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Pr>
                <w:rFonts w:eastAsia="SimSun" w:cs="Arial"/>
                <w:szCs w:val="24"/>
              </w:rPr>
              <w:t>Drink water – d</w:t>
            </w:r>
            <w:r w:rsidRPr="00436B3F">
              <w:rPr>
                <w:rFonts w:eastAsia="SimSun" w:cs="Arial"/>
                <w:szCs w:val="24"/>
              </w:rPr>
              <w:t>ehydration compromises concentration and coordination</w:t>
            </w:r>
          </w:p>
          <w:p w14:paraId="3427B982"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7 – 8 hours of sleep required for optimal functioning</w:t>
            </w:r>
          </w:p>
          <w:p w14:paraId="7304911B" w14:textId="77777777" w:rsidR="00436B3F" w:rsidRPr="00436B3F" w:rsidRDefault="00436B3F" w:rsidP="00436B3F">
            <w:pPr>
              <w:numPr>
                <w:ilvl w:val="0"/>
                <w:numId w:val="5"/>
              </w:numPr>
              <w:autoSpaceDE w:val="0"/>
              <w:autoSpaceDN w:val="0"/>
              <w:adjustRightInd w:val="0"/>
              <w:spacing w:after="0" w:line="240" w:lineRule="auto"/>
              <w:jc w:val="both"/>
              <w:rPr>
                <w:rFonts w:eastAsia="SimSun" w:cs="Arial"/>
                <w:szCs w:val="24"/>
              </w:rPr>
            </w:pPr>
            <w:r w:rsidRPr="00436B3F">
              <w:rPr>
                <w:rFonts w:eastAsia="SimSun" w:cs="Arial"/>
                <w:szCs w:val="24"/>
              </w:rPr>
              <w:t>Recovery breaks – build in breaks to your routines</w:t>
            </w:r>
          </w:p>
        </w:tc>
      </w:tr>
      <w:tr w:rsidR="00436B3F" w:rsidRPr="00436B3F" w14:paraId="1CB5A251" w14:textId="77777777" w:rsidTr="00436B3F">
        <w:tc>
          <w:tcPr>
            <w:tcW w:w="5387" w:type="dxa"/>
            <w:shd w:val="clear" w:color="auto" w:fill="FFFFFF"/>
          </w:tcPr>
          <w:p w14:paraId="53DD62F1"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Emotional Energy</w:t>
            </w:r>
          </w:p>
          <w:p w14:paraId="6F29A8FD"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Change the channel - make time to do things that are emotionally nourishing</w:t>
            </w:r>
          </w:p>
          <w:p w14:paraId="2C44F244" w14:textId="77777777" w:rsidR="00436B3F" w:rsidRPr="00436B3F" w:rsidRDefault="00436B3F" w:rsidP="00436B3F">
            <w:pPr>
              <w:pStyle w:val="NoSpacing"/>
              <w:numPr>
                <w:ilvl w:val="0"/>
                <w:numId w:val="6"/>
              </w:numPr>
              <w:jc w:val="both"/>
              <w:rPr>
                <w:rFonts w:asciiTheme="minorHAnsi" w:hAnsiTheme="minorHAnsi" w:cs="Arial"/>
                <w:szCs w:val="24"/>
              </w:rPr>
            </w:pPr>
            <w:r>
              <w:rPr>
                <w:rFonts w:asciiTheme="minorHAnsi" w:hAnsiTheme="minorHAnsi" w:cs="Arial"/>
                <w:szCs w:val="24"/>
              </w:rPr>
              <w:t>Wake up – recognis</w:t>
            </w:r>
            <w:r w:rsidRPr="00436B3F">
              <w:rPr>
                <w:rFonts w:asciiTheme="minorHAnsi" w:hAnsiTheme="minorHAnsi" w:cs="Arial"/>
                <w:szCs w:val="24"/>
              </w:rPr>
              <w:t>e the difference between absentmindedness and presence of mind</w:t>
            </w:r>
          </w:p>
          <w:p w14:paraId="6C0ED405"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Consider what’s important now (WIN) – give your attention to what needs doing now</w:t>
            </w:r>
          </w:p>
          <w:p w14:paraId="0FE8C24C" w14:textId="77777777" w:rsidR="00436B3F" w:rsidRPr="00436B3F" w:rsidRDefault="00436B3F" w:rsidP="00436B3F">
            <w:pPr>
              <w:pStyle w:val="NoSpacing"/>
              <w:numPr>
                <w:ilvl w:val="0"/>
                <w:numId w:val="6"/>
              </w:numPr>
              <w:jc w:val="both"/>
              <w:rPr>
                <w:rFonts w:asciiTheme="minorHAnsi" w:hAnsiTheme="minorHAnsi" w:cs="Arial"/>
                <w:szCs w:val="24"/>
              </w:rPr>
            </w:pPr>
            <w:r w:rsidRPr="00436B3F">
              <w:rPr>
                <w:rFonts w:asciiTheme="minorHAnsi" w:hAnsiTheme="minorHAnsi" w:cs="Arial"/>
                <w:szCs w:val="24"/>
              </w:rPr>
              <w:t>Nurture your social network – connectedness is key to resilience</w:t>
            </w:r>
          </w:p>
          <w:p w14:paraId="6F72A876" w14:textId="77777777" w:rsidR="00436B3F" w:rsidRPr="00436B3F" w:rsidRDefault="00436B3F" w:rsidP="00984F33">
            <w:pPr>
              <w:pStyle w:val="NoSpacing"/>
              <w:jc w:val="both"/>
              <w:rPr>
                <w:rFonts w:asciiTheme="minorHAnsi" w:hAnsiTheme="minorHAnsi" w:cs="Arial"/>
                <w:szCs w:val="24"/>
              </w:rPr>
            </w:pPr>
          </w:p>
        </w:tc>
      </w:tr>
      <w:tr w:rsidR="00436B3F" w:rsidRPr="00436B3F" w14:paraId="6C73507A" w14:textId="77777777" w:rsidTr="00436B3F">
        <w:tc>
          <w:tcPr>
            <w:tcW w:w="5387" w:type="dxa"/>
            <w:shd w:val="clear" w:color="auto" w:fill="FFFFFF"/>
          </w:tcPr>
          <w:p w14:paraId="7F20C32E"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Mental Energy</w:t>
            </w:r>
          </w:p>
          <w:p w14:paraId="26ECC009"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Control your attention – decide where to focus your attention rather than let it get hijacked.  Meditate to build the skill</w:t>
            </w:r>
          </w:p>
          <w:p w14:paraId="638FEAB7"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Take regular breaks – recovery is needed for consolidation and encoding</w:t>
            </w:r>
          </w:p>
          <w:p w14:paraId="232C5955"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Adopt realistic optimism – optimistic people are more persistent and successful</w:t>
            </w:r>
          </w:p>
          <w:p w14:paraId="776BC61A" w14:textId="77777777" w:rsidR="00436B3F" w:rsidRPr="00436B3F" w:rsidRDefault="00436B3F" w:rsidP="00436B3F">
            <w:pPr>
              <w:pStyle w:val="NoSpacing"/>
              <w:numPr>
                <w:ilvl w:val="0"/>
                <w:numId w:val="7"/>
              </w:numPr>
              <w:jc w:val="both"/>
              <w:rPr>
                <w:rFonts w:asciiTheme="minorHAnsi" w:hAnsiTheme="minorHAnsi" w:cs="Arial"/>
                <w:szCs w:val="24"/>
              </w:rPr>
            </w:pPr>
            <w:r w:rsidRPr="00436B3F">
              <w:rPr>
                <w:rFonts w:asciiTheme="minorHAnsi" w:hAnsiTheme="minorHAnsi" w:cs="Arial"/>
                <w:szCs w:val="24"/>
              </w:rPr>
              <w:t>Where are you when you</w:t>
            </w:r>
            <w:r w:rsidR="00FC1C7D">
              <w:rPr>
                <w:rFonts w:asciiTheme="minorHAnsi" w:hAnsiTheme="minorHAnsi" w:cs="Arial"/>
                <w:szCs w:val="24"/>
              </w:rPr>
              <w:t xml:space="preserve"> get your best ideas? – recognising</w:t>
            </w:r>
            <w:r w:rsidRPr="00436B3F">
              <w:rPr>
                <w:rFonts w:asciiTheme="minorHAnsi" w:hAnsiTheme="minorHAnsi" w:cs="Arial"/>
                <w:szCs w:val="24"/>
              </w:rPr>
              <w:t xml:space="preserve"> creativity often emerges in the most unusual places</w:t>
            </w:r>
          </w:p>
          <w:p w14:paraId="7C9BC46F" w14:textId="77777777" w:rsidR="00436B3F" w:rsidRDefault="00436B3F" w:rsidP="00984F33">
            <w:pPr>
              <w:pStyle w:val="NoSpacing"/>
              <w:ind w:left="720"/>
              <w:jc w:val="both"/>
              <w:rPr>
                <w:rFonts w:asciiTheme="minorHAnsi" w:hAnsiTheme="minorHAnsi" w:cs="Arial"/>
                <w:szCs w:val="24"/>
              </w:rPr>
            </w:pPr>
          </w:p>
          <w:p w14:paraId="7ECBD33A" w14:textId="77777777" w:rsidR="00436B3F" w:rsidRPr="00436B3F" w:rsidRDefault="00436B3F" w:rsidP="00984F33">
            <w:pPr>
              <w:pStyle w:val="NoSpacing"/>
              <w:ind w:left="720"/>
              <w:jc w:val="both"/>
              <w:rPr>
                <w:rFonts w:asciiTheme="minorHAnsi" w:hAnsiTheme="minorHAnsi" w:cs="Arial"/>
                <w:szCs w:val="24"/>
              </w:rPr>
            </w:pPr>
          </w:p>
        </w:tc>
      </w:tr>
      <w:tr w:rsidR="00436B3F" w:rsidRPr="00436B3F" w14:paraId="6DC6914A" w14:textId="77777777" w:rsidTr="00436B3F">
        <w:tc>
          <w:tcPr>
            <w:tcW w:w="5387" w:type="dxa"/>
            <w:shd w:val="clear" w:color="auto" w:fill="FFFFFF"/>
          </w:tcPr>
          <w:p w14:paraId="1EE354A1" w14:textId="77777777" w:rsidR="00436B3F" w:rsidRPr="00436B3F" w:rsidRDefault="00436B3F" w:rsidP="00984F33">
            <w:pPr>
              <w:pStyle w:val="NoSpacing"/>
              <w:jc w:val="both"/>
              <w:rPr>
                <w:rFonts w:asciiTheme="minorHAnsi" w:hAnsiTheme="minorHAnsi" w:cs="Arial"/>
                <w:b/>
                <w:szCs w:val="24"/>
              </w:rPr>
            </w:pPr>
            <w:r w:rsidRPr="00436B3F">
              <w:rPr>
                <w:rFonts w:asciiTheme="minorHAnsi" w:hAnsiTheme="minorHAnsi" w:cs="Arial"/>
                <w:b/>
                <w:szCs w:val="24"/>
              </w:rPr>
              <w:t>Spiritual Energy</w:t>
            </w:r>
          </w:p>
          <w:p w14:paraId="12326528"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Regularly reflect on your deepest held values</w:t>
            </w:r>
          </w:p>
          <w:p w14:paraId="325F59A4"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Identify what’s important to you</w:t>
            </w:r>
          </w:p>
          <w:p w14:paraId="0EFEC591"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lastRenderedPageBreak/>
              <w:t>Have the courage to live by your values</w:t>
            </w:r>
          </w:p>
          <w:p w14:paraId="5EEE0F1C" w14:textId="77777777" w:rsidR="00436B3F" w:rsidRPr="00436B3F" w:rsidRDefault="00436B3F" w:rsidP="00436B3F">
            <w:pPr>
              <w:pStyle w:val="NoSpacing"/>
              <w:numPr>
                <w:ilvl w:val="0"/>
                <w:numId w:val="8"/>
              </w:numPr>
              <w:jc w:val="both"/>
              <w:rPr>
                <w:rFonts w:asciiTheme="minorHAnsi" w:hAnsiTheme="minorHAnsi" w:cs="Arial"/>
                <w:b/>
                <w:szCs w:val="24"/>
              </w:rPr>
            </w:pPr>
            <w:r w:rsidRPr="00436B3F">
              <w:rPr>
                <w:rFonts w:asciiTheme="minorHAnsi" w:hAnsiTheme="minorHAnsi" w:cs="Arial"/>
                <w:szCs w:val="24"/>
              </w:rPr>
              <w:t>Identify (and undertake) activities that are spiritually renewing for you</w:t>
            </w:r>
          </w:p>
        </w:tc>
      </w:tr>
      <w:tr w:rsidR="00436B3F" w:rsidRPr="00436B3F" w14:paraId="50C96E1F" w14:textId="77777777" w:rsidTr="00436B3F">
        <w:tc>
          <w:tcPr>
            <w:tcW w:w="5387" w:type="dxa"/>
            <w:shd w:val="clear" w:color="auto" w:fill="DAEEF3"/>
          </w:tcPr>
          <w:p w14:paraId="75C0C834" w14:textId="77777777" w:rsidR="00436B3F" w:rsidRPr="00436B3F" w:rsidRDefault="00436B3F" w:rsidP="00984F33">
            <w:pPr>
              <w:pStyle w:val="NoSpacing"/>
              <w:ind w:left="405"/>
              <w:jc w:val="both"/>
              <w:rPr>
                <w:rFonts w:asciiTheme="minorHAnsi" w:hAnsiTheme="minorHAnsi" w:cs="Arial"/>
                <w:szCs w:val="24"/>
              </w:rPr>
            </w:pPr>
          </w:p>
          <w:p w14:paraId="7FCD6AB3" w14:textId="77777777" w:rsidR="00436B3F" w:rsidRPr="00436B3F" w:rsidRDefault="00436B3F" w:rsidP="00984F33">
            <w:pPr>
              <w:pStyle w:val="NoSpacing"/>
              <w:jc w:val="center"/>
              <w:rPr>
                <w:rFonts w:asciiTheme="minorHAnsi" w:hAnsiTheme="minorHAnsi" w:cs="Arial"/>
                <w:b/>
                <w:i/>
                <w:szCs w:val="24"/>
              </w:rPr>
            </w:pPr>
            <w:r w:rsidRPr="00436B3F">
              <w:rPr>
                <w:rFonts w:asciiTheme="minorHAnsi" w:hAnsiTheme="minorHAnsi" w:cs="Arial"/>
                <w:b/>
                <w:i/>
                <w:szCs w:val="24"/>
              </w:rPr>
              <w:t>The key to successful energy management is balancing expenditure and recovery in all four domains</w:t>
            </w:r>
          </w:p>
          <w:p w14:paraId="06833FF4" w14:textId="77777777" w:rsidR="00436B3F" w:rsidRPr="00436B3F" w:rsidRDefault="00436B3F" w:rsidP="00984F33">
            <w:pPr>
              <w:pStyle w:val="NoSpacing"/>
              <w:rPr>
                <w:rFonts w:asciiTheme="minorHAnsi" w:hAnsiTheme="minorHAnsi" w:cs="Arial"/>
                <w:szCs w:val="20"/>
              </w:rPr>
            </w:pPr>
          </w:p>
          <w:p w14:paraId="74392EE8" w14:textId="77777777" w:rsidR="00436B3F" w:rsidRPr="00436B3F" w:rsidRDefault="00436B3F" w:rsidP="00436B3F">
            <w:pPr>
              <w:pStyle w:val="NoSpacing"/>
              <w:rPr>
                <w:rFonts w:asciiTheme="minorHAnsi" w:hAnsiTheme="minorHAnsi" w:cs="Arial"/>
                <w:szCs w:val="20"/>
              </w:rPr>
            </w:pPr>
            <w:r w:rsidRPr="00436B3F">
              <w:rPr>
                <w:rFonts w:asciiTheme="minorHAnsi" w:hAnsiTheme="minorHAnsi" w:cs="Arial"/>
                <w:szCs w:val="20"/>
              </w:rPr>
              <w:t>Taken from session led by Dr Jo Clarke at YSJ Sep ‘16</w:t>
            </w:r>
          </w:p>
        </w:tc>
      </w:tr>
    </w:tbl>
    <w:p w14:paraId="5A926E35" w14:textId="77777777" w:rsidR="00436B3F" w:rsidRPr="007446AD" w:rsidRDefault="00436B3F" w:rsidP="00BD280F">
      <w:pPr>
        <w:jc w:val="both"/>
        <w:rPr>
          <w:sz w:val="24"/>
          <w:szCs w:val="24"/>
        </w:rPr>
      </w:pPr>
    </w:p>
    <w:p w14:paraId="3E9AC404" w14:textId="090CAF40" w:rsidR="007446AD" w:rsidRPr="00CC4A6B" w:rsidRDefault="007446AD" w:rsidP="00BD280F">
      <w:pPr>
        <w:jc w:val="both"/>
        <w:rPr>
          <w:sz w:val="24"/>
        </w:rPr>
      </w:pPr>
      <w:r w:rsidRPr="00CC4A6B">
        <w:rPr>
          <w:sz w:val="24"/>
        </w:rPr>
        <w:t xml:space="preserve">You may find </w:t>
      </w:r>
      <w:r w:rsidR="00CC4A6B" w:rsidRPr="00CC4A6B">
        <w:rPr>
          <w:sz w:val="24"/>
        </w:rPr>
        <w:t xml:space="preserve">the three reports (marking policy, planning and teaching resources and data management) written as part of the </w:t>
      </w:r>
      <w:hyperlink r:id="rId16" w:history="1">
        <w:r w:rsidR="00CC4A6B" w:rsidRPr="00E701E1">
          <w:rPr>
            <w:rStyle w:val="Hyperlink"/>
            <w:sz w:val="24"/>
          </w:rPr>
          <w:t>‘Reducing Teacher Workload’ policy</w:t>
        </w:r>
      </w:hyperlink>
      <w:r w:rsidR="00CC4A6B" w:rsidRPr="00CC4A6B">
        <w:rPr>
          <w:sz w:val="24"/>
        </w:rPr>
        <w:t xml:space="preserve"> useful.  </w:t>
      </w:r>
    </w:p>
    <w:p w14:paraId="525EA259" w14:textId="77777777" w:rsidR="007446AD" w:rsidRDefault="00CC4A6B" w:rsidP="00BD280F">
      <w:pPr>
        <w:jc w:val="both"/>
        <w:rPr>
          <w:sz w:val="24"/>
        </w:rPr>
      </w:pPr>
      <w:r w:rsidRPr="00CC4A6B">
        <w:rPr>
          <w:sz w:val="24"/>
        </w:rPr>
        <w:t>Also remember that t</w:t>
      </w:r>
      <w:r>
        <w:rPr>
          <w:sz w:val="24"/>
        </w:rPr>
        <w:t>he staff at YSJ are here to offer support</w:t>
      </w:r>
      <w:r w:rsidRPr="00CC4A6B">
        <w:rPr>
          <w:sz w:val="24"/>
        </w:rPr>
        <w:t>.</w:t>
      </w:r>
    </w:p>
    <w:p w14:paraId="13870275" w14:textId="4269EC2D" w:rsidR="00CC4A6B" w:rsidRPr="00CC4A6B" w:rsidRDefault="00E701E1" w:rsidP="00A71F8C">
      <w:pPr>
        <w:jc w:val="center"/>
        <w:rPr>
          <w:sz w:val="24"/>
        </w:rPr>
      </w:pPr>
      <w:r w:rsidRPr="00BA7E2C">
        <w:rPr>
          <w:b/>
          <w:noProof/>
          <w:u w:val="single"/>
          <w:lang w:eastAsia="en-GB"/>
        </w:rPr>
        <mc:AlternateContent>
          <mc:Choice Requires="wps">
            <w:drawing>
              <wp:anchor distT="0" distB="0" distL="114300" distR="114300" simplePos="0" relativeHeight="251660288" behindDoc="0" locked="0" layoutInCell="1" allowOverlap="1" wp14:anchorId="4A49F4BF" wp14:editId="581E3DC1">
                <wp:simplePos x="0" y="0"/>
                <wp:positionH relativeFrom="column">
                  <wp:posOffset>590550</wp:posOffset>
                </wp:positionH>
                <wp:positionV relativeFrom="paragraph">
                  <wp:posOffset>339725</wp:posOffset>
                </wp:positionV>
                <wp:extent cx="4527550" cy="1400175"/>
                <wp:effectExtent l="0" t="0" r="254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400175"/>
                        </a:xfrm>
                        <a:prstGeom prst="rect">
                          <a:avLst/>
                        </a:prstGeom>
                        <a:solidFill>
                          <a:srgbClr val="FFFFFF"/>
                        </a:solidFill>
                        <a:ln w="12700" cmpd="thinThick">
                          <a:solidFill>
                            <a:srgbClr val="00B050"/>
                          </a:solidFill>
                          <a:miter lim="800000"/>
                          <a:headEnd/>
                          <a:tailEnd/>
                        </a:ln>
                      </wps:spPr>
                      <wps:txbx>
                        <w:txbxContent>
                          <w:p w14:paraId="781D1977" w14:textId="77777777" w:rsidR="00BA7E2C" w:rsidRPr="00BA7E2C" w:rsidRDefault="00BA7E2C" w:rsidP="00BA7E2C">
                            <w:pPr>
                              <w:jc w:val="center"/>
                              <w:rPr>
                                <w:sz w:val="32"/>
                              </w:rPr>
                            </w:pPr>
                            <w:r w:rsidRPr="00BA7E2C">
                              <w:rPr>
                                <w:sz w:val="32"/>
                              </w:rPr>
                              <w:t>Finally…</w:t>
                            </w:r>
                            <w:r w:rsidRPr="00326F9D">
                              <w:rPr>
                                <w:b/>
                                <w:sz w:val="32"/>
                              </w:rPr>
                              <w:t>GOOD LUCK!</w:t>
                            </w:r>
                          </w:p>
                          <w:p w14:paraId="0F66D096" w14:textId="77777777" w:rsidR="00BA7E2C" w:rsidRPr="00BA7E2C" w:rsidRDefault="00BA7E2C" w:rsidP="00BA7E2C">
                            <w:pPr>
                              <w:jc w:val="center"/>
                              <w:rPr>
                                <w:sz w:val="32"/>
                              </w:rPr>
                            </w:pPr>
                            <w:r w:rsidRPr="00BA7E2C">
                              <w:rPr>
                                <w:sz w:val="32"/>
                              </w:rPr>
                              <w:t>We have every confidence in you.</w:t>
                            </w:r>
                          </w:p>
                          <w:p w14:paraId="765CC2C3" w14:textId="77777777" w:rsidR="00BA7E2C" w:rsidRPr="00BA7E2C" w:rsidRDefault="00BA7E2C" w:rsidP="00BA7E2C">
                            <w:pPr>
                              <w:jc w:val="center"/>
                              <w:rPr>
                                <w:sz w:val="32"/>
                              </w:rPr>
                            </w:pPr>
                            <w:r w:rsidRPr="00BA7E2C">
                              <w:rPr>
                                <w:sz w:val="32"/>
                              </w:rPr>
                              <w:t xml:space="preserve">Don’t forget to keep in touch – </w:t>
                            </w:r>
                            <w:hyperlink r:id="rId17" w:history="1">
                              <w:bookmarkStart w:id="0" w:name="_GoBack"/>
                              <w:r w:rsidRPr="00BA7E2C">
                                <w:rPr>
                                  <w:rStyle w:val="Hyperlink"/>
                                  <w:sz w:val="32"/>
                                </w:rPr>
                                <w:t>nqt</w:t>
                              </w:r>
                              <w:bookmarkEnd w:id="0"/>
                              <w:r w:rsidRPr="00BA7E2C">
                                <w:rPr>
                                  <w:rStyle w:val="Hyperlink"/>
                                  <w:sz w:val="32"/>
                                </w:rPr>
                                <w:t>@yorksj.ac.uk</w:t>
                              </w:r>
                            </w:hyperlink>
                          </w:p>
                          <w:p w14:paraId="5FA89C7D" w14:textId="032BECF0" w:rsidR="00BA7E2C" w:rsidRPr="00326F9D" w:rsidRDefault="00BA7E2C" w:rsidP="00326F9D">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9F4BF" id="_x0000_s1031" type="#_x0000_t202" style="position:absolute;left:0;text-align:left;margin-left:46.5pt;margin-top:26.75pt;width:356.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" strokecolor="#00b050" strokeweight="1pt">
                <v:stroke linestyle="thinThick"/>
                <v:textbox>
                  <w:txbxContent>
                    <w:p w14:paraId="781D1977" w14:textId="77777777" w:rsidR="00BA7E2C" w:rsidRPr="00BA7E2C" w:rsidRDefault="00BA7E2C" w:rsidP="00BA7E2C">
                      <w:pPr>
                        <w:jc w:val="center"/>
                        <w:rPr>
                          <w:sz w:val="32"/>
                        </w:rPr>
                      </w:pPr>
                      <w:r w:rsidRPr="00BA7E2C">
                        <w:rPr>
                          <w:sz w:val="32"/>
                        </w:rPr>
                        <w:t>Finally…</w:t>
                      </w:r>
                      <w:r w:rsidRPr="00326F9D">
                        <w:rPr>
                          <w:b/>
                          <w:sz w:val="32"/>
                        </w:rPr>
                        <w:t>GOOD LUCK!</w:t>
                      </w:r>
                    </w:p>
                    <w:p w14:paraId="0F66D096" w14:textId="77777777" w:rsidR="00BA7E2C" w:rsidRPr="00BA7E2C" w:rsidRDefault="00BA7E2C" w:rsidP="00BA7E2C">
                      <w:pPr>
                        <w:jc w:val="center"/>
                        <w:rPr>
                          <w:sz w:val="32"/>
                        </w:rPr>
                      </w:pPr>
                      <w:r w:rsidRPr="00BA7E2C">
                        <w:rPr>
                          <w:sz w:val="32"/>
                        </w:rPr>
                        <w:t>We have every confidence in you.</w:t>
                      </w:r>
                    </w:p>
                    <w:p w14:paraId="765CC2C3" w14:textId="77777777" w:rsidR="00BA7E2C" w:rsidRPr="00BA7E2C" w:rsidRDefault="00BA7E2C" w:rsidP="00BA7E2C">
                      <w:pPr>
                        <w:jc w:val="center"/>
                        <w:rPr>
                          <w:sz w:val="32"/>
                        </w:rPr>
                      </w:pPr>
                      <w:r w:rsidRPr="00BA7E2C">
                        <w:rPr>
                          <w:sz w:val="32"/>
                        </w:rPr>
                        <w:t xml:space="preserve">Don’t forget to keep in touch – </w:t>
                      </w:r>
                      <w:hyperlink r:id="rId18" w:history="1">
                        <w:bookmarkStart w:id="1" w:name="_GoBack"/>
                        <w:r w:rsidRPr="00BA7E2C">
                          <w:rPr>
                            <w:rStyle w:val="Hyperlink"/>
                            <w:sz w:val="32"/>
                          </w:rPr>
                          <w:t>nqt</w:t>
                        </w:r>
                        <w:bookmarkEnd w:id="1"/>
                        <w:r w:rsidRPr="00BA7E2C">
                          <w:rPr>
                            <w:rStyle w:val="Hyperlink"/>
                            <w:sz w:val="32"/>
                          </w:rPr>
                          <w:t>@yorksj.ac.uk</w:t>
                        </w:r>
                      </w:hyperlink>
                    </w:p>
                    <w:p w14:paraId="5FA89C7D" w14:textId="032BECF0" w:rsidR="00BA7E2C" w:rsidRPr="00326F9D" w:rsidRDefault="00BA7E2C" w:rsidP="00326F9D">
                      <w:pPr>
                        <w:jc w:val="center"/>
                        <w:rPr>
                          <w:sz w:val="32"/>
                        </w:rPr>
                      </w:pPr>
                    </w:p>
                  </w:txbxContent>
                </v:textbox>
              </v:shape>
            </w:pict>
          </mc:Fallback>
        </mc:AlternateContent>
      </w:r>
    </w:p>
    <w:p w14:paraId="3D75F8FA" w14:textId="32F37F5D" w:rsidR="00BA7E2C" w:rsidRDefault="00BA7E2C" w:rsidP="00C55397">
      <w:pPr>
        <w:rPr>
          <w:b/>
          <w:u w:val="single"/>
        </w:rPr>
      </w:pPr>
    </w:p>
    <w:p w14:paraId="71DD6AAE" w14:textId="77777777" w:rsidR="00BA7E2C" w:rsidRDefault="00BA7E2C" w:rsidP="00C55397">
      <w:pPr>
        <w:rPr>
          <w:b/>
          <w:u w:val="single"/>
        </w:rPr>
      </w:pPr>
    </w:p>
    <w:p w14:paraId="56528993" w14:textId="77777777" w:rsidR="00BA7E2C" w:rsidRDefault="00BA7E2C" w:rsidP="00C55397">
      <w:pPr>
        <w:rPr>
          <w:b/>
          <w:u w:val="single"/>
        </w:rPr>
      </w:pPr>
    </w:p>
    <w:p w14:paraId="3774A9B0" w14:textId="77777777" w:rsidR="00BA7E2C" w:rsidRDefault="00BA7E2C" w:rsidP="00C55397">
      <w:pPr>
        <w:rPr>
          <w:b/>
          <w:u w:val="single"/>
        </w:rPr>
      </w:pPr>
    </w:p>
    <w:p w14:paraId="119EA440" w14:textId="77777777" w:rsidR="00BA7E2C" w:rsidRDefault="00BA7E2C" w:rsidP="00C55397">
      <w:pPr>
        <w:rPr>
          <w:b/>
          <w:u w:val="single"/>
        </w:rPr>
      </w:pPr>
    </w:p>
    <w:p w14:paraId="0E0FE087" w14:textId="46ABDB1A" w:rsidR="00BA7E2C" w:rsidRDefault="00BA7E2C" w:rsidP="00C55397">
      <w:pPr>
        <w:rPr>
          <w:b/>
          <w:u w:val="single"/>
        </w:rPr>
      </w:pPr>
    </w:p>
    <w:p w14:paraId="4A015EC5" w14:textId="319D7BBE" w:rsidR="00E701E1" w:rsidRDefault="00E701E1" w:rsidP="00C55397">
      <w:pPr>
        <w:rPr>
          <w:b/>
          <w:u w:val="single"/>
        </w:rPr>
      </w:pPr>
    </w:p>
    <w:p w14:paraId="01A0E924" w14:textId="289401C6" w:rsidR="00E701E1" w:rsidRDefault="00E701E1" w:rsidP="00E701E1">
      <w:pPr>
        <w:jc w:val="center"/>
        <w:rPr>
          <w:b/>
          <w:u w:val="single"/>
        </w:rPr>
      </w:pPr>
      <w:r>
        <w:rPr>
          <w:b/>
          <w:noProof/>
          <w:u w:val="single"/>
        </w:rPr>
        <w:drawing>
          <wp:inline distT="0" distB="0" distL="0" distR="0" wp14:anchorId="5114DD4C" wp14:editId="287A9AAE">
            <wp:extent cx="4210050" cy="280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14335" cy="2809401"/>
                    </a:xfrm>
                    <a:prstGeom prst="rect">
                      <a:avLst/>
                    </a:prstGeom>
                  </pic:spPr>
                </pic:pic>
              </a:graphicData>
            </a:graphic>
          </wp:inline>
        </w:drawing>
      </w:r>
    </w:p>
    <w:p w14:paraId="09BDAC7B" w14:textId="686AB26E" w:rsidR="00E701E1" w:rsidRPr="00C55397" w:rsidRDefault="00E701E1" w:rsidP="00E701E1">
      <w:pPr>
        <w:jc w:val="center"/>
        <w:rPr>
          <w:b/>
          <w:u w:val="single"/>
        </w:rPr>
      </w:pPr>
    </w:p>
    <w:sectPr w:rsidR="00E701E1" w:rsidRPr="00C5539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F852" w14:textId="77777777" w:rsidR="002D734B" w:rsidRDefault="002D734B" w:rsidP="002D734B">
      <w:pPr>
        <w:spacing w:after="0" w:line="240" w:lineRule="auto"/>
      </w:pPr>
      <w:r>
        <w:separator/>
      </w:r>
    </w:p>
  </w:endnote>
  <w:endnote w:type="continuationSeparator" w:id="0">
    <w:p w14:paraId="25256E8F" w14:textId="77777777" w:rsidR="002D734B" w:rsidRDefault="002D734B" w:rsidP="002D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63002"/>
      <w:docPartObj>
        <w:docPartGallery w:val="Page Numbers (Bottom of Page)"/>
        <w:docPartUnique/>
      </w:docPartObj>
    </w:sdtPr>
    <w:sdtEndPr>
      <w:rPr>
        <w:noProof/>
      </w:rPr>
    </w:sdtEndPr>
    <w:sdtContent>
      <w:p w14:paraId="68D291DF" w14:textId="77777777" w:rsidR="002D734B" w:rsidRDefault="002D734B">
        <w:pPr>
          <w:pStyle w:val="Footer"/>
          <w:jc w:val="center"/>
        </w:pPr>
        <w:r>
          <w:fldChar w:fldCharType="begin"/>
        </w:r>
        <w:r>
          <w:instrText xml:space="preserve"> PAGE   \* MERGEFORMAT </w:instrText>
        </w:r>
        <w:r>
          <w:fldChar w:fldCharType="separate"/>
        </w:r>
        <w:r w:rsidR="00FC1C7D">
          <w:rPr>
            <w:noProof/>
          </w:rPr>
          <w:t>1</w:t>
        </w:r>
        <w:r>
          <w:rPr>
            <w:noProof/>
          </w:rPr>
          <w:fldChar w:fldCharType="end"/>
        </w:r>
      </w:p>
    </w:sdtContent>
  </w:sdt>
  <w:p w14:paraId="71330810" w14:textId="77777777" w:rsidR="002D734B" w:rsidRDefault="002D7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F0D8" w14:textId="77777777" w:rsidR="002D734B" w:rsidRDefault="002D734B" w:rsidP="002D734B">
      <w:pPr>
        <w:spacing w:after="0" w:line="240" w:lineRule="auto"/>
      </w:pPr>
      <w:r>
        <w:separator/>
      </w:r>
    </w:p>
  </w:footnote>
  <w:footnote w:type="continuationSeparator" w:id="0">
    <w:p w14:paraId="7D0D47E8" w14:textId="77777777" w:rsidR="002D734B" w:rsidRDefault="002D734B" w:rsidP="002D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1E6"/>
    <w:multiLevelType w:val="hybridMultilevel"/>
    <w:tmpl w:val="250A6C18"/>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4C3CA5"/>
    <w:multiLevelType w:val="hybridMultilevel"/>
    <w:tmpl w:val="7DF0E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FC8"/>
    <w:multiLevelType w:val="hybridMultilevel"/>
    <w:tmpl w:val="DF765F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35E06"/>
    <w:multiLevelType w:val="hybridMultilevel"/>
    <w:tmpl w:val="98C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0B74"/>
    <w:multiLevelType w:val="hybridMultilevel"/>
    <w:tmpl w:val="1E68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168E3"/>
    <w:multiLevelType w:val="hybridMultilevel"/>
    <w:tmpl w:val="2D42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19D2"/>
    <w:multiLevelType w:val="hybridMultilevel"/>
    <w:tmpl w:val="477E1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90A71"/>
    <w:multiLevelType w:val="hybridMultilevel"/>
    <w:tmpl w:val="A24E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E7"/>
    <w:rsid w:val="00087A8A"/>
    <w:rsid w:val="000938C8"/>
    <w:rsid w:val="000B0555"/>
    <w:rsid w:val="002765E7"/>
    <w:rsid w:val="002D734B"/>
    <w:rsid w:val="00326F9D"/>
    <w:rsid w:val="003632C3"/>
    <w:rsid w:val="003B69A9"/>
    <w:rsid w:val="00436B3F"/>
    <w:rsid w:val="004D2819"/>
    <w:rsid w:val="00577789"/>
    <w:rsid w:val="005C3F1B"/>
    <w:rsid w:val="006E3F33"/>
    <w:rsid w:val="0073719A"/>
    <w:rsid w:val="007446AD"/>
    <w:rsid w:val="00767973"/>
    <w:rsid w:val="007C5645"/>
    <w:rsid w:val="007E0FFE"/>
    <w:rsid w:val="00873538"/>
    <w:rsid w:val="008E5158"/>
    <w:rsid w:val="009A18B9"/>
    <w:rsid w:val="009A3E9C"/>
    <w:rsid w:val="009A5325"/>
    <w:rsid w:val="00A03DA2"/>
    <w:rsid w:val="00A71F8C"/>
    <w:rsid w:val="00AE2999"/>
    <w:rsid w:val="00AE652A"/>
    <w:rsid w:val="00B66F04"/>
    <w:rsid w:val="00BA7E2C"/>
    <w:rsid w:val="00BD280F"/>
    <w:rsid w:val="00C4344E"/>
    <w:rsid w:val="00C55397"/>
    <w:rsid w:val="00CC4A6B"/>
    <w:rsid w:val="00CF6019"/>
    <w:rsid w:val="00E02B42"/>
    <w:rsid w:val="00E638B2"/>
    <w:rsid w:val="00E701E1"/>
    <w:rsid w:val="00EA1665"/>
    <w:rsid w:val="00F21A31"/>
    <w:rsid w:val="00FC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4E04"/>
  <w15:docId w15:val="{BE2254D9-9657-498B-8607-A5F1054C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E7"/>
    <w:rPr>
      <w:rFonts w:ascii="Tahoma" w:hAnsi="Tahoma" w:cs="Tahoma"/>
      <w:sz w:val="16"/>
      <w:szCs w:val="16"/>
    </w:rPr>
  </w:style>
  <w:style w:type="paragraph" w:styleId="ListParagraph">
    <w:name w:val="List Paragraph"/>
    <w:basedOn w:val="Normal"/>
    <w:uiPriority w:val="34"/>
    <w:qFormat/>
    <w:rsid w:val="002765E7"/>
    <w:pPr>
      <w:ind w:left="720"/>
      <w:contextualSpacing/>
    </w:pPr>
  </w:style>
  <w:style w:type="table" w:styleId="TableGrid">
    <w:name w:val="Table Grid"/>
    <w:basedOn w:val="TableNormal"/>
    <w:uiPriority w:val="59"/>
    <w:rsid w:val="00276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4B"/>
  </w:style>
  <w:style w:type="paragraph" w:styleId="Footer">
    <w:name w:val="footer"/>
    <w:basedOn w:val="Normal"/>
    <w:link w:val="FooterChar"/>
    <w:uiPriority w:val="99"/>
    <w:unhideWhenUsed/>
    <w:rsid w:val="002D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34B"/>
  </w:style>
  <w:style w:type="character" w:styleId="Hyperlink">
    <w:name w:val="Hyperlink"/>
    <w:basedOn w:val="DefaultParagraphFont"/>
    <w:uiPriority w:val="99"/>
    <w:unhideWhenUsed/>
    <w:rsid w:val="00BA7E2C"/>
    <w:rPr>
      <w:color w:val="0000FF" w:themeColor="hyperlink"/>
      <w:u w:val="single"/>
    </w:rPr>
  </w:style>
  <w:style w:type="character" w:styleId="CommentReference">
    <w:name w:val="annotation reference"/>
    <w:basedOn w:val="DefaultParagraphFont"/>
    <w:uiPriority w:val="99"/>
    <w:semiHidden/>
    <w:unhideWhenUsed/>
    <w:rsid w:val="004D2819"/>
    <w:rPr>
      <w:sz w:val="16"/>
      <w:szCs w:val="16"/>
    </w:rPr>
  </w:style>
  <w:style w:type="paragraph" w:styleId="CommentText">
    <w:name w:val="annotation text"/>
    <w:basedOn w:val="Normal"/>
    <w:link w:val="CommentTextChar"/>
    <w:uiPriority w:val="99"/>
    <w:semiHidden/>
    <w:unhideWhenUsed/>
    <w:rsid w:val="004D2819"/>
    <w:pPr>
      <w:spacing w:line="240" w:lineRule="auto"/>
    </w:pPr>
    <w:rPr>
      <w:sz w:val="20"/>
      <w:szCs w:val="20"/>
    </w:rPr>
  </w:style>
  <w:style w:type="character" w:customStyle="1" w:styleId="CommentTextChar">
    <w:name w:val="Comment Text Char"/>
    <w:basedOn w:val="DefaultParagraphFont"/>
    <w:link w:val="CommentText"/>
    <w:uiPriority w:val="99"/>
    <w:semiHidden/>
    <w:rsid w:val="004D2819"/>
    <w:rPr>
      <w:sz w:val="20"/>
      <w:szCs w:val="20"/>
    </w:rPr>
  </w:style>
  <w:style w:type="paragraph" w:styleId="CommentSubject">
    <w:name w:val="annotation subject"/>
    <w:basedOn w:val="CommentText"/>
    <w:next w:val="CommentText"/>
    <w:link w:val="CommentSubjectChar"/>
    <w:uiPriority w:val="99"/>
    <w:semiHidden/>
    <w:unhideWhenUsed/>
    <w:rsid w:val="004D2819"/>
    <w:rPr>
      <w:b/>
      <w:bCs/>
    </w:rPr>
  </w:style>
  <w:style w:type="character" w:customStyle="1" w:styleId="CommentSubjectChar">
    <w:name w:val="Comment Subject Char"/>
    <w:basedOn w:val="CommentTextChar"/>
    <w:link w:val="CommentSubject"/>
    <w:uiPriority w:val="99"/>
    <w:semiHidden/>
    <w:rsid w:val="004D2819"/>
    <w:rPr>
      <w:b/>
      <w:bCs/>
      <w:sz w:val="20"/>
      <w:szCs w:val="20"/>
    </w:rPr>
  </w:style>
  <w:style w:type="paragraph" w:styleId="NoSpacing">
    <w:name w:val="No Spacing"/>
    <w:uiPriority w:val="1"/>
    <w:qFormat/>
    <w:rsid w:val="00436B3F"/>
    <w:pPr>
      <w:spacing w:after="0" w:line="240" w:lineRule="auto"/>
    </w:pPr>
    <w:rPr>
      <w:rFonts w:ascii="Arial" w:eastAsia="Times New Roman" w:hAnsi="Arial" w:cs="Times New Roman"/>
      <w:lang w:eastAsia="en-GB"/>
    </w:rPr>
  </w:style>
  <w:style w:type="character" w:styleId="FollowedHyperlink">
    <w:name w:val="FollowedHyperlink"/>
    <w:basedOn w:val="DefaultParagraphFont"/>
    <w:uiPriority w:val="99"/>
    <w:semiHidden/>
    <w:unhideWhenUsed/>
    <w:rsid w:val="009A3E9C"/>
    <w:rPr>
      <w:color w:val="800080" w:themeColor="followedHyperlink"/>
      <w:u w:val="single"/>
    </w:rPr>
  </w:style>
  <w:style w:type="character" w:styleId="UnresolvedMention">
    <w:name w:val="Unresolved Mention"/>
    <w:basedOn w:val="DefaultParagraphFont"/>
    <w:uiPriority w:val="99"/>
    <w:semiHidden/>
    <w:unhideWhenUsed/>
    <w:rsid w:val="009A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63465">
      <w:bodyDiv w:val="1"/>
      <w:marLeft w:val="0"/>
      <w:marRight w:val="0"/>
      <w:marTop w:val="0"/>
      <w:marBottom w:val="0"/>
      <w:divBdr>
        <w:top w:val="none" w:sz="0" w:space="0" w:color="auto"/>
        <w:left w:val="none" w:sz="0" w:space="0" w:color="auto"/>
        <w:bottom w:val="none" w:sz="0" w:space="0" w:color="auto"/>
        <w:right w:val="none" w:sz="0" w:space="0" w:color="auto"/>
      </w:divBdr>
      <w:divsChild>
        <w:div w:id="1758361963">
          <w:marLeft w:val="0"/>
          <w:marRight w:val="0"/>
          <w:marTop w:val="0"/>
          <w:marBottom w:val="0"/>
          <w:divBdr>
            <w:top w:val="none" w:sz="0" w:space="0" w:color="auto"/>
            <w:left w:val="none" w:sz="0" w:space="0" w:color="auto"/>
            <w:bottom w:val="none" w:sz="0" w:space="0" w:color="auto"/>
            <w:right w:val="none" w:sz="0" w:space="0" w:color="auto"/>
          </w:divBdr>
          <w:divsChild>
            <w:div w:id="50345487">
              <w:marLeft w:val="0"/>
              <w:marRight w:val="0"/>
              <w:marTop w:val="0"/>
              <w:marBottom w:val="0"/>
              <w:divBdr>
                <w:top w:val="none" w:sz="0" w:space="0" w:color="auto"/>
                <w:left w:val="none" w:sz="0" w:space="0" w:color="auto"/>
                <w:bottom w:val="none" w:sz="0" w:space="0" w:color="auto"/>
                <w:right w:val="none" w:sz="0" w:space="0" w:color="auto"/>
              </w:divBdr>
              <w:divsChild>
                <w:div w:id="1388339227">
                  <w:marLeft w:val="0"/>
                  <w:marRight w:val="0"/>
                  <w:marTop w:val="195"/>
                  <w:marBottom w:val="0"/>
                  <w:divBdr>
                    <w:top w:val="none" w:sz="0" w:space="0" w:color="auto"/>
                    <w:left w:val="none" w:sz="0" w:space="0" w:color="auto"/>
                    <w:bottom w:val="none" w:sz="0" w:space="0" w:color="auto"/>
                    <w:right w:val="none" w:sz="0" w:space="0" w:color="auto"/>
                  </w:divBdr>
                  <w:divsChild>
                    <w:div w:id="1698387242">
                      <w:marLeft w:val="0"/>
                      <w:marRight w:val="0"/>
                      <w:marTop w:val="0"/>
                      <w:marBottom w:val="0"/>
                      <w:divBdr>
                        <w:top w:val="none" w:sz="0" w:space="0" w:color="auto"/>
                        <w:left w:val="none" w:sz="0" w:space="0" w:color="auto"/>
                        <w:bottom w:val="none" w:sz="0" w:space="0" w:color="auto"/>
                        <w:right w:val="none" w:sz="0" w:space="0" w:color="auto"/>
                      </w:divBdr>
                      <w:divsChild>
                        <w:div w:id="1461922998">
                          <w:marLeft w:val="0"/>
                          <w:marRight w:val="0"/>
                          <w:marTop w:val="0"/>
                          <w:marBottom w:val="0"/>
                          <w:divBdr>
                            <w:top w:val="none" w:sz="0" w:space="0" w:color="auto"/>
                            <w:left w:val="none" w:sz="0" w:space="0" w:color="auto"/>
                            <w:bottom w:val="none" w:sz="0" w:space="0" w:color="auto"/>
                            <w:right w:val="none" w:sz="0" w:space="0" w:color="auto"/>
                          </w:divBdr>
                          <w:divsChild>
                            <w:div w:id="1344894239">
                              <w:marLeft w:val="0"/>
                              <w:marRight w:val="0"/>
                              <w:marTop w:val="0"/>
                              <w:marBottom w:val="0"/>
                              <w:divBdr>
                                <w:top w:val="none" w:sz="0" w:space="0" w:color="auto"/>
                                <w:left w:val="none" w:sz="0" w:space="0" w:color="auto"/>
                                <w:bottom w:val="none" w:sz="0" w:space="0" w:color="auto"/>
                                <w:right w:val="none" w:sz="0" w:space="0" w:color="auto"/>
                              </w:divBdr>
                              <w:divsChild>
                                <w:div w:id="1310599049">
                                  <w:marLeft w:val="0"/>
                                  <w:marRight w:val="0"/>
                                  <w:marTop w:val="0"/>
                                  <w:marBottom w:val="0"/>
                                  <w:divBdr>
                                    <w:top w:val="none" w:sz="0" w:space="0" w:color="auto"/>
                                    <w:left w:val="none" w:sz="0" w:space="0" w:color="auto"/>
                                    <w:bottom w:val="none" w:sz="0" w:space="0" w:color="auto"/>
                                    <w:right w:val="none" w:sz="0" w:space="0" w:color="auto"/>
                                  </w:divBdr>
                                  <w:divsChild>
                                    <w:div w:id="1345980912">
                                      <w:marLeft w:val="0"/>
                                      <w:marRight w:val="0"/>
                                      <w:marTop w:val="0"/>
                                      <w:marBottom w:val="0"/>
                                      <w:divBdr>
                                        <w:top w:val="none" w:sz="0" w:space="0" w:color="auto"/>
                                        <w:left w:val="none" w:sz="0" w:space="0" w:color="auto"/>
                                        <w:bottom w:val="none" w:sz="0" w:space="0" w:color="auto"/>
                                        <w:right w:val="none" w:sz="0" w:space="0" w:color="auto"/>
                                      </w:divBdr>
                                      <w:divsChild>
                                        <w:div w:id="910695798">
                                          <w:marLeft w:val="0"/>
                                          <w:marRight w:val="0"/>
                                          <w:marTop w:val="90"/>
                                          <w:marBottom w:val="0"/>
                                          <w:divBdr>
                                            <w:top w:val="none" w:sz="0" w:space="0" w:color="auto"/>
                                            <w:left w:val="none" w:sz="0" w:space="0" w:color="auto"/>
                                            <w:bottom w:val="none" w:sz="0" w:space="0" w:color="auto"/>
                                            <w:right w:val="none" w:sz="0" w:space="0" w:color="auto"/>
                                          </w:divBdr>
                                          <w:divsChild>
                                            <w:div w:id="219437057">
                                              <w:marLeft w:val="0"/>
                                              <w:marRight w:val="0"/>
                                              <w:marTop w:val="0"/>
                                              <w:marBottom w:val="0"/>
                                              <w:divBdr>
                                                <w:top w:val="none" w:sz="0" w:space="0" w:color="auto"/>
                                                <w:left w:val="none" w:sz="0" w:space="0" w:color="auto"/>
                                                <w:bottom w:val="none" w:sz="0" w:space="0" w:color="auto"/>
                                                <w:right w:val="none" w:sz="0" w:space="0" w:color="auto"/>
                                              </w:divBdr>
                                              <w:divsChild>
                                                <w:div w:id="1883052568">
                                                  <w:marLeft w:val="0"/>
                                                  <w:marRight w:val="0"/>
                                                  <w:marTop w:val="0"/>
                                                  <w:marBottom w:val="0"/>
                                                  <w:divBdr>
                                                    <w:top w:val="none" w:sz="0" w:space="0" w:color="auto"/>
                                                    <w:left w:val="none" w:sz="0" w:space="0" w:color="auto"/>
                                                    <w:bottom w:val="none" w:sz="0" w:space="0" w:color="auto"/>
                                                    <w:right w:val="none" w:sz="0" w:space="0" w:color="auto"/>
                                                  </w:divBdr>
                                                  <w:divsChild>
                                                    <w:div w:id="1089346925">
                                                      <w:marLeft w:val="0"/>
                                                      <w:marRight w:val="0"/>
                                                      <w:marTop w:val="0"/>
                                                      <w:marBottom w:val="180"/>
                                                      <w:divBdr>
                                                        <w:top w:val="none" w:sz="0" w:space="0" w:color="auto"/>
                                                        <w:left w:val="none" w:sz="0" w:space="0" w:color="auto"/>
                                                        <w:bottom w:val="none" w:sz="0" w:space="0" w:color="auto"/>
                                                        <w:right w:val="none" w:sz="0" w:space="0" w:color="auto"/>
                                                      </w:divBdr>
                                                      <w:divsChild>
                                                        <w:div w:id="1451362373">
                                                          <w:marLeft w:val="0"/>
                                                          <w:marRight w:val="0"/>
                                                          <w:marTop w:val="0"/>
                                                          <w:marBottom w:val="0"/>
                                                          <w:divBdr>
                                                            <w:top w:val="none" w:sz="0" w:space="0" w:color="auto"/>
                                                            <w:left w:val="none" w:sz="0" w:space="0" w:color="auto"/>
                                                            <w:bottom w:val="none" w:sz="0" w:space="0" w:color="auto"/>
                                                            <w:right w:val="none" w:sz="0" w:space="0" w:color="auto"/>
                                                          </w:divBdr>
                                                          <w:divsChild>
                                                            <w:div w:id="1390495101">
                                                              <w:marLeft w:val="0"/>
                                                              <w:marRight w:val="0"/>
                                                              <w:marTop w:val="0"/>
                                                              <w:marBottom w:val="0"/>
                                                              <w:divBdr>
                                                                <w:top w:val="none" w:sz="0" w:space="0" w:color="auto"/>
                                                                <w:left w:val="none" w:sz="0" w:space="0" w:color="auto"/>
                                                                <w:bottom w:val="none" w:sz="0" w:space="0" w:color="auto"/>
                                                                <w:right w:val="none" w:sz="0" w:space="0" w:color="auto"/>
                                                              </w:divBdr>
                                                              <w:divsChild>
                                                                <w:div w:id="1473327823">
                                                                  <w:marLeft w:val="0"/>
                                                                  <w:marRight w:val="0"/>
                                                                  <w:marTop w:val="0"/>
                                                                  <w:marBottom w:val="0"/>
                                                                  <w:divBdr>
                                                                    <w:top w:val="none" w:sz="0" w:space="0" w:color="auto"/>
                                                                    <w:left w:val="none" w:sz="0" w:space="0" w:color="auto"/>
                                                                    <w:bottom w:val="none" w:sz="0" w:space="0" w:color="auto"/>
                                                                    <w:right w:val="none" w:sz="0" w:space="0" w:color="auto"/>
                                                                  </w:divBdr>
                                                                  <w:divsChild>
                                                                    <w:div w:id="1873953672">
                                                                      <w:marLeft w:val="0"/>
                                                                      <w:marRight w:val="0"/>
                                                                      <w:marTop w:val="0"/>
                                                                      <w:marBottom w:val="0"/>
                                                                      <w:divBdr>
                                                                        <w:top w:val="none" w:sz="0" w:space="0" w:color="auto"/>
                                                                        <w:left w:val="none" w:sz="0" w:space="0" w:color="auto"/>
                                                                        <w:bottom w:val="none" w:sz="0" w:space="0" w:color="auto"/>
                                                                        <w:right w:val="none" w:sz="0" w:space="0" w:color="auto"/>
                                                                      </w:divBdr>
                                                                      <w:divsChild>
                                                                        <w:div w:id="1473668940">
                                                                          <w:marLeft w:val="0"/>
                                                                          <w:marRight w:val="0"/>
                                                                          <w:marTop w:val="0"/>
                                                                          <w:marBottom w:val="0"/>
                                                                          <w:divBdr>
                                                                            <w:top w:val="none" w:sz="0" w:space="0" w:color="auto"/>
                                                                            <w:left w:val="none" w:sz="0" w:space="0" w:color="auto"/>
                                                                            <w:bottom w:val="none" w:sz="0" w:space="0" w:color="auto"/>
                                                                            <w:right w:val="none" w:sz="0" w:space="0" w:color="auto"/>
                                                                          </w:divBdr>
                                                                          <w:divsChild>
                                                                            <w:div w:id="1497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4594">
      <w:bodyDiv w:val="1"/>
      <w:marLeft w:val="0"/>
      <w:marRight w:val="0"/>
      <w:marTop w:val="0"/>
      <w:marBottom w:val="0"/>
      <w:divBdr>
        <w:top w:val="none" w:sz="0" w:space="0" w:color="auto"/>
        <w:left w:val="none" w:sz="0" w:space="0" w:color="auto"/>
        <w:bottom w:val="none" w:sz="0" w:space="0" w:color="auto"/>
        <w:right w:val="none" w:sz="0" w:space="0" w:color="auto"/>
      </w:divBdr>
      <w:divsChild>
        <w:div w:id="1403018352">
          <w:marLeft w:val="0"/>
          <w:marRight w:val="0"/>
          <w:marTop w:val="0"/>
          <w:marBottom w:val="0"/>
          <w:divBdr>
            <w:top w:val="none" w:sz="0" w:space="0" w:color="auto"/>
            <w:left w:val="none" w:sz="0" w:space="0" w:color="auto"/>
            <w:bottom w:val="none" w:sz="0" w:space="0" w:color="auto"/>
            <w:right w:val="none" w:sz="0" w:space="0" w:color="auto"/>
          </w:divBdr>
          <w:divsChild>
            <w:div w:id="1684286619">
              <w:marLeft w:val="0"/>
              <w:marRight w:val="0"/>
              <w:marTop w:val="0"/>
              <w:marBottom w:val="0"/>
              <w:divBdr>
                <w:top w:val="none" w:sz="0" w:space="0" w:color="auto"/>
                <w:left w:val="none" w:sz="0" w:space="0" w:color="auto"/>
                <w:bottom w:val="none" w:sz="0" w:space="0" w:color="auto"/>
                <w:right w:val="none" w:sz="0" w:space="0" w:color="auto"/>
              </w:divBdr>
              <w:divsChild>
                <w:div w:id="201091365">
                  <w:marLeft w:val="0"/>
                  <w:marRight w:val="0"/>
                  <w:marTop w:val="195"/>
                  <w:marBottom w:val="0"/>
                  <w:divBdr>
                    <w:top w:val="none" w:sz="0" w:space="0" w:color="auto"/>
                    <w:left w:val="none" w:sz="0" w:space="0" w:color="auto"/>
                    <w:bottom w:val="none" w:sz="0" w:space="0" w:color="auto"/>
                    <w:right w:val="none" w:sz="0" w:space="0" w:color="auto"/>
                  </w:divBdr>
                  <w:divsChild>
                    <w:div w:id="911693340">
                      <w:marLeft w:val="0"/>
                      <w:marRight w:val="0"/>
                      <w:marTop w:val="0"/>
                      <w:marBottom w:val="0"/>
                      <w:divBdr>
                        <w:top w:val="none" w:sz="0" w:space="0" w:color="auto"/>
                        <w:left w:val="none" w:sz="0" w:space="0" w:color="auto"/>
                        <w:bottom w:val="none" w:sz="0" w:space="0" w:color="auto"/>
                        <w:right w:val="none" w:sz="0" w:space="0" w:color="auto"/>
                      </w:divBdr>
                      <w:divsChild>
                        <w:div w:id="677773317">
                          <w:marLeft w:val="0"/>
                          <w:marRight w:val="0"/>
                          <w:marTop w:val="0"/>
                          <w:marBottom w:val="0"/>
                          <w:divBdr>
                            <w:top w:val="none" w:sz="0" w:space="0" w:color="auto"/>
                            <w:left w:val="none" w:sz="0" w:space="0" w:color="auto"/>
                            <w:bottom w:val="none" w:sz="0" w:space="0" w:color="auto"/>
                            <w:right w:val="none" w:sz="0" w:space="0" w:color="auto"/>
                          </w:divBdr>
                          <w:divsChild>
                            <w:div w:id="359094239">
                              <w:marLeft w:val="0"/>
                              <w:marRight w:val="0"/>
                              <w:marTop w:val="0"/>
                              <w:marBottom w:val="0"/>
                              <w:divBdr>
                                <w:top w:val="none" w:sz="0" w:space="0" w:color="auto"/>
                                <w:left w:val="none" w:sz="0" w:space="0" w:color="auto"/>
                                <w:bottom w:val="none" w:sz="0" w:space="0" w:color="auto"/>
                                <w:right w:val="none" w:sz="0" w:space="0" w:color="auto"/>
                              </w:divBdr>
                              <w:divsChild>
                                <w:div w:id="1465083111">
                                  <w:marLeft w:val="0"/>
                                  <w:marRight w:val="0"/>
                                  <w:marTop w:val="0"/>
                                  <w:marBottom w:val="0"/>
                                  <w:divBdr>
                                    <w:top w:val="none" w:sz="0" w:space="0" w:color="auto"/>
                                    <w:left w:val="none" w:sz="0" w:space="0" w:color="auto"/>
                                    <w:bottom w:val="none" w:sz="0" w:space="0" w:color="auto"/>
                                    <w:right w:val="none" w:sz="0" w:space="0" w:color="auto"/>
                                  </w:divBdr>
                                  <w:divsChild>
                                    <w:div w:id="1940140364">
                                      <w:marLeft w:val="0"/>
                                      <w:marRight w:val="0"/>
                                      <w:marTop w:val="0"/>
                                      <w:marBottom w:val="0"/>
                                      <w:divBdr>
                                        <w:top w:val="none" w:sz="0" w:space="0" w:color="auto"/>
                                        <w:left w:val="none" w:sz="0" w:space="0" w:color="auto"/>
                                        <w:bottom w:val="none" w:sz="0" w:space="0" w:color="auto"/>
                                        <w:right w:val="none" w:sz="0" w:space="0" w:color="auto"/>
                                      </w:divBdr>
                                      <w:divsChild>
                                        <w:div w:id="1385370258">
                                          <w:marLeft w:val="0"/>
                                          <w:marRight w:val="0"/>
                                          <w:marTop w:val="90"/>
                                          <w:marBottom w:val="0"/>
                                          <w:divBdr>
                                            <w:top w:val="none" w:sz="0" w:space="0" w:color="auto"/>
                                            <w:left w:val="none" w:sz="0" w:space="0" w:color="auto"/>
                                            <w:bottom w:val="none" w:sz="0" w:space="0" w:color="auto"/>
                                            <w:right w:val="none" w:sz="0" w:space="0" w:color="auto"/>
                                          </w:divBdr>
                                          <w:divsChild>
                                            <w:div w:id="289674047">
                                              <w:marLeft w:val="0"/>
                                              <w:marRight w:val="0"/>
                                              <w:marTop w:val="0"/>
                                              <w:marBottom w:val="0"/>
                                              <w:divBdr>
                                                <w:top w:val="none" w:sz="0" w:space="0" w:color="auto"/>
                                                <w:left w:val="none" w:sz="0" w:space="0" w:color="auto"/>
                                                <w:bottom w:val="none" w:sz="0" w:space="0" w:color="auto"/>
                                                <w:right w:val="none" w:sz="0" w:space="0" w:color="auto"/>
                                              </w:divBdr>
                                              <w:divsChild>
                                                <w:div w:id="1635140867">
                                                  <w:marLeft w:val="0"/>
                                                  <w:marRight w:val="0"/>
                                                  <w:marTop w:val="0"/>
                                                  <w:marBottom w:val="0"/>
                                                  <w:divBdr>
                                                    <w:top w:val="none" w:sz="0" w:space="0" w:color="auto"/>
                                                    <w:left w:val="none" w:sz="0" w:space="0" w:color="auto"/>
                                                    <w:bottom w:val="none" w:sz="0" w:space="0" w:color="auto"/>
                                                    <w:right w:val="none" w:sz="0" w:space="0" w:color="auto"/>
                                                  </w:divBdr>
                                                  <w:divsChild>
                                                    <w:div w:id="1251161328">
                                                      <w:marLeft w:val="0"/>
                                                      <w:marRight w:val="0"/>
                                                      <w:marTop w:val="0"/>
                                                      <w:marBottom w:val="180"/>
                                                      <w:divBdr>
                                                        <w:top w:val="none" w:sz="0" w:space="0" w:color="auto"/>
                                                        <w:left w:val="none" w:sz="0" w:space="0" w:color="auto"/>
                                                        <w:bottom w:val="none" w:sz="0" w:space="0" w:color="auto"/>
                                                        <w:right w:val="none" w:sz="0" w:space="0" w:color="auto"/>
                                                      </w:divBdr>
                                                      <w:divsChild>
                                                        <w:div w:id="647905583">
                                                          <w:marLeft w:val="0"/>
                                                          <w:marRight w:val="0"/>
                                                          <w:marTop w:val="0"/>
                                                          <w:marBottom w:val="0"/>
                                                          <w:divBdr>
                                                            <w:top w:val="none" w:sz="0" w:space="0" w:color="auto"/>
                                                            <w:left w:val="none" w:sz="0" w:space="0" w:color="auto"/>
                                                            <w:bottom w:val="none" w:sz="0" w:space="0" w:color="auto"/>
                                                            <w:right w:val="none" w:sz="0" w:space="0" w:color="auto"/>
                                                          </w:divBdr>
                                                          <w:divsChild>
                                                            <w:div w:id="40636535">
                                                              <w:marLeft w:val="0"/>
                                                              <w:marRight w:val="0"/>
                                                              <w:marTop w:val="0"/>
                                                              <w:marBottom w:val="0"/>
                                                              <w:divBdr>
                                                                <w:top w:val="none" w:sz="0" w:space="0" w:color="auto"/>
                                                                <w:left w:val="none" w:sz="0" w:space="0" w:color="auto"/>
                                                                <w:bottom w:val="none" w:sz="0" w:space="0" w:color="auto"/>
                                                                <w:right w:val="none" w:sz="0" w:space="0" w:color="auto"/>
                                                              </w:divBdr>
                                                              <w:divsChild>
                                                                <w:div w:id="986014490">
                                                                  <w:marLeft w:val="0"/>
                                                                  <w:marRight w:val="0"/>
                                                                  <w:marTop w:val="0"/>
                                                                  <w:marBottom w:val="0"/>
                                                                  <w:divBdr>
                                                                    <w:top w:val="none" w:sz="0" w:space="0" w:color="auto"/>
                                                                    <w:left w:val="none" w:sz="0" w:space="0" w:color="auto"/>
                                                                    <w:bottom w:val="none" w:sz="0" w:space="0" w:color="auto"/>
                                                                    <w:right w:val="none" w:sz="0" w:space="0" w:color="auto"/>
                                                                  </w:divBdr>
                                                                  <w:divsChild>
                                                                    <w:div w:id="531262303">
                                                                      <w:marLeft w:val="0"/>
                                                                      <w:marRight w:val="0"/>
                                                                      <w:marTop w:val="0"/>
                                                                      <w:marBottom w:val="0"/>
                                                                      <w:divBdr>
                                                                        <w:top w:val="none" w:sz="0" w:space="0" w:color="auto"/>
                                                                        <w:left w:val="none" w:sz="0" w:space="0" w:color="auto"/>
                                                                        <w:bottom w:val="none" w:sz="0" w:space="0" w:color="auto"/>
                                                                        <w:right w:val="none" w:sz="0" w:space="0" w:color="auto"/>
                                                                      </w:divBdr>
                                                                      <w:divsChild>
                                                                        <w:div w:id="2060126923">
                                                                          <w:marLeft w:val="0"/>
                                                                          <w:marRight w:val="0"/>
                                                                          <w:marTop w:val="0"/>
                                                                          <w:marBottom w:val="0"/>
                                                                          <w:divBdr>
                                                                            <w:top w:val="none" w:sz="0" w:space="0" w:color="auto"/>
                                                                            <w:left w:val="none" w:sz="0" w:space="0" w:color="auto"/>
                                                                            <w:bottom w:val="none" w:sz="0" w:space="0" w:color="auto"/>
                                                                            <w:right w:val="none" w:sz="0" w:space="0" w:color="auto"/>
                                                                          </w:divBdr>
                                                                          <w:divsChild>
                                                                            <w:div w:id="1664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yorksj.ac.uk/ite/newly-qualified-teachers/" TargetMode="External"/><Relationship Id="rId18" Type="http://schemas.openxmlformats.org/officeDocument/2006/relationships/hyperlink" Target="mailto:nqt@yorksj.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65520/Teachers__Standards.pdf" TargetMode="External"/><Relationship Id="rId17" Type="http://schemas.openxmlformats.org/officeDocument/2006/relationships/hyperlink" Target="mailto:nqt@yorksj.ac.uk" TargetMode="External"/><Relationship Id="rId2" Type="http://schemas.openxmlformats.org/officeDocument/2006/relationships/customXml" Target="../customXml/item2.xml"/><Relationship Id="rId16" Type="http://schemas.openxmlformats.org/officeDocument/2006/relationships/hyperlink" Target="https://www.gov.uk/government/publications/reducing-teachers-workload/reducing-teachers-work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i&amp;rct=j&amp;q=&amp;esrc=s&amp;frm=1&amp;source=images&amp;cd=&amp;cad=rja&amp;uact=8&amp;ved=0ahUKEwjtlfWSxM7UAhWGbVAKHbnGAYgQjRwIBw&amp;url=https://www.morleylibrary.org/children/children-s-outreach&amp;psig=AFQjCNHdowrAv0RP9b_l0LX1Ou-_UpE-bw&amp;ust=14981205516908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Props1.xml><?xml version="1.0" encoding="utf-8"?>
<ds:datastoreItem xmlns:ds="http://schemas.openxmlformats.org/officeDocument/2006/customXml" ds:itemID="{8238AAA5-B721-49FB-8B7B-1E951982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81A0D-C606-4DB4-969C-3F085F2F5EFF}">
  <ds:schemaRefs>
    <ds:schemaRef ds:uri="http://schemas.microsoft.com/sharepoint/v3/contenttype/forms"/>
  </ds:schemaRefs>
</ds:datastoreItem>
</file>

<file path=customXml/itemProps3.xml><?xml version="1.0" encoding="utf-8"?>
<ds:datastoreItem xmlns:ds="http://schemas.openxmlformats.org/officeDocument/2006/customXml" ds:itemID="{BA51376A-30D5-4426-8CE3-A203E7547CDA}">
  <ds:schemaRefs>
    <ds:schemaRef ds:uri="http://purl.org/dc/elements/1.1/"/>
    <ds:schemaRef ds:uri="http://schemas.openxmlformats.org/package/2006/metadata/core-properties"/>
    <ds:schemaRef ds:uri="http://purl.org/dc/terms/"/>
    <ds:schemaRef ds:uri="13be44c9-f71f-4073-889c-032e7ce52509"/>
    <ds:schemaRef ds:uri="http://schemas.microsoft.com/office/2006/documentManagement/types"/>
    <ds:schemaRef ds:uri="http://schemas.microsoft.com/office/2006/metadata/properties"/>
    <ds:schemaRef ds:uri="d009d4c0-d8ea-4407-b657-f3a608f6143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l.whitfield</dc:creator>
  <cp:lastModifiedBy>Louise Whitfield</cp:lastModifiedBy>
  <cp:revision>2</cp:revision>
  <cp:lastPrinted>2017-06-21T10:56:00Z</cp:lastPrinted>
  <dcterms:created xsi:type="dcterms:W3CDTF">2021-09-22T14:23:00Z</dcterms:created>
  <dcterms:modified xsi:type="dcterms:W3CDTF">2021-09-22T14:23:00Z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