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3FD88" w14:textId="6FFEBFC3" w:rsidR="002E709B" w:rsidRPr="009E4971" w:rsidRDefault="002E709B" w:rsidP="00FA10C4">
      <w:pPr>
        <w:jc w:val="center"/>
        <w:rPr>
          <w:rFonts w:ascii="Segoe Print" w:hAnsi="Segoe Print"/>
          <w:b/>
          <w:sz w:val="96"/>
          <w:szCs w:val="96"/>
        </w:rPr>
      </w:pPr>
      <w:r w:rsidRPr="004B0142">
        <w:rPr>
          <w:b/>
          <w:noProof/>
          <w:color w:val="0070C0"/>
          <w:sz w:val="36"/>
          <w:szCs w:val="36"/>
        </w:rPr>
        <w:drawing>
          <wp:inline distT="0" distB="0" distL="0" distR="0" wp14:anchorId="59AAC1AC" wp14:editId="60887D08">
            <wp:extent cx="2695964" cy="1152525"/>
            <wp:effectExtent l="0" t="0" r="9525"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a:stretch>
                      <a:fillRect/>
                    </a:stretch>
                  </pic:blipFill>
                  <pic:spPr>
                    <a:xfrm>
                      <a:off x="0" y="0"/>
                      <a:ext cx="2720192" cy="1162883"/>
                    </a:xfrm>
                    <a:prstGeom prst="rect">
                      <a:avLst/>
                    </a:prstGeom>
                  </pic:spPr>
                </pic:pic>
              </a:graphicData>
            </a:graphic>
          </wp:inline>
        </w:drawing>
      </w:r>
    </w:p>
    <w:p w14:paraId="61CA1990" w14:textId="71796B50" w:rsidR="001B522D" w:rsidRPr="009E4971" w:rsidRDefault="00FA10C4" w:rsidP="001B522D">
      <w:pPr>
        <w:jc w:val="center"/>
        <w:rPr>
          <w:rFonts w:ascii="Segoe Print" w:hAnsi="Segoe Print"/>
          <w:b/>
          <w:sz w:val="96"/>
          <w:szCs w:val="96"/>
        </w:rPr>
      </w:pPr>
      <w:r>
        <w:rPr>
          <w:noProof/>
          <w:lang w:eastAsia="en-GB"/>
        </w:rPr>
        <w:drawing>
          <wp:inline distT="0" distB="0" distL="0" distR="0" wp14:anchorId="5A16DE23" wp14:editId="70CFD3D7">
            <wp:extent cx="3905250" cy="2604868"/>
            <wp:effectExtent l="0" t="0" r="0" b="5080"/>
            <wp:docPr id="1" name="Picture 1" descr="A picture containing person, table, indoor,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able, indoor, famil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2775" cy="2616557"/>
                    </a:xfrm>
                    <a:prstGeom prst="rect">
                      <a:avLst/>
                    </a:prstGeom>
                  </pic:spPr>
                </pic:pic>
              </a:graphicData>
            </a:graphic>
          </wp:inline>
        </w:drawing>
      </w:r>
    </w:p>
    <w:p w14:paraId="3880C485" w14:textId="5EF7DAB3" w:rsidR="00D0710C" w:rsidRDefault="001B522D" w:rsidP="001B522D">
      <w:pPr>
        <w:jc w:val="center"/>
        <w:rPr>
          <w:rFonts w:ascii="Segoe Print" w:hAnsi="Segoe Print"/>
          <w:b/>
          <w:sz w:val="72"/>
          <w:szCs w:val="96"/>
        </w:rPr>
      </w:pPr>
      <w:r w:rsidRPr="009E4971">
        <w:rPr>
          <w:rFonts w:ascii="Segoe Print" w:hAnsi="Segoe Print"/>
          <w:b/>
          <w:sz w:val="72"/>
          <w:szCs w:val="96"/>
        </w:rPr>
        <w:t xml:space="preserve">Maintaining Good to Outstanding during your </w:t>
      </w:r>
      <w:r w:rsidR="00AC7D10">
        <w:rPr>
          <w:rFonts w:ascii="Segoe Print" w:hAnsi="Segoe Print"/>
          <w:b/>
          <w:sz w:val="72"/>
          <w:szCs w:val="96"/>
        </w:rPr>
        <w:t>ECT Induction</w:t>
      </w:r>
    </w:p>
    <w:p w14:paraId="3EFFE78D" w14:textId="7A309088" w:rsidR="00EA3809" w:rsidRPr="00EA3809" w:rsidRDefault="00EA3809" w:rsidP="00EA3809">
      <w:pPr>
        <w:jc w:val="center"/>
        <w:rPr>
          <w:rFonts w:ascii="Segoe Print" w:hAnsi="Segoe Print"/>
          <w:b/>
          <w:sz w:val="52"/>
          <w:szCs w:val="96"/>
        </w:rPr>
      </w:pPr>
      <w:r w:rsidRPr="00910750">
        <w:rPr>
          <w:rFonts w:ascii="Segoe Print" w:hAnsi="Segoe Print"/>
          <w:b/>
          <w:sz w:val="52"/>
          <w:szCs w:val="96"/>
        </w:rPr>
        <w:t xml:space="preserve">For Primary </w:t>
      </w:r>
      <w:r w:rsidR="00AC7D10">
        <w:rPr>
          <w:rFonts w:ascii="Segoe Print" w:hAnsi="Segoe Print"/>
          <w:b/>
          <w:sz w:val="52"/>
          <w:szCs w:val="96"/>
        </w:rPr>
        <w:t>EC</w:t>
      </w:r>
      <w:r w:rsidRPr="00910750">
        <w:rPr>
          <w:rFonts w:ascii="Segoe Print" w:hAnsi="Segoe Print"/>
          <w:b/>
          <w:sz w:val="52"/>
          <w:szCs w:val="96"/>
        </w:rPr>
        <w:t>Ts</w:t>
      </w:r>
    </w:p>
    <w:p w14:paraId="7A62DFC4" w14:textId="77777777" w:rsidR="001B522D" w:rsidRPr="009E4971" w:rsidRDefault="00BA290E" w:rsidP="001B522D">
      <w:pPr>
        <w:jc w:val="center"/>
        <w:rPr>
          <w:rFonts w:ascii="Segoe Print" w:hAnsi="Segoe Print"/>
          <w:b/>
          <w:sz w:val="96"/>
          <w:szCs w:val="96"/>
        </w:rPr>
      </w:pPr>
      <w:r w:rsidRPr="009E4971">
        <w:rPr>
          <w:rFonts w:ascii="Segoe Print" w:hAnsi="Segoe Print"/>
          <w:b/>
          <w:noProof/>
          <w:sz w:val="96"/>
          <w:szCs w:val="96"/>
          <w:lang w:eastAsia="en-GB"/>
        </w:rPr>
        <mc:AlternateContent>
          <mc:Choice Requires="wps">
            <w:drawing>
              <wp:anchor distT="0" distB="0" distL="114300" distR="114300" simplePos="0" relativeHeight="251659264" behindDoc="0" locked="0" layoutInCell="1" allowOverlap="1" wp14:anchorId="3B3B34CB" wp14:editId="69651FEB">
                <wp:simplePos x="0" y="0"/>
                <wp:positionH relativeFrom="column">
                  <wp:align>center</wp:align>
                </wp:positionH>
                <wp:positionV relativeFrom="paragraph">
                  <wp:posOffset>0</wp:posOffset>
                </wp:positionV>
                <wp:extent cx="60388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14:paraId="678661D8" w14:textId="77777777" w:rsidR="00BA290E" w:rsidRPr="00BA290E" w:rsidRDefault="00BA290E" w:rsidP="00BA290E">
                            <w:pPr>
                              <w:pStyle w:val="NoSpacing"/>
                              <w:jc w:val="center"/>
                              <w:rPr>
                                <w:rFonts w:ascii="Segoe Print" w:hAnsi="Segoe Print"/>
                                <w:b/>
                                <w:color w:val="339966"/>
                                <w:sz w:val="32"/>
                              </w:rPr>
                            </w:pPr>
                            <w:r w:rsidRPr="00BA290E">
                              <w:rPr>
                                <w:rFonts w:ascii="Segoe Print" w:hAnsi="Segoe Print"/>
                                <w:b/>
                                <w:color w:val="339966"/>
                                <w:sz w:val="32"/>
                              </w:rPr>
                              <w:t xml:space="preserve">TS </w:t>
                            </w:r>
                            <w:r w:rsidR="009E4971">
                              <w:rPr>
                                <w:rFonts w:ascii="Segoe Print" w:hAnsi="Segoe Print"/>
                                <w:b/>
                                <w:color w:val="339966"/>
                                <w:sz w:val="32"/>
                              </w:rPr>
                              <w:t>3: Demonstrate good subject and curriculum knowledge</w:t>
                            </w:r>
                          </w:p>
                          <w:p w14:paraId="296495C1" w14:textId="77777777" w:rsidR="00BA290E" w:rsidRDefault="00BA2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B34CB" id="_x0000_t202" coordsize="21600,21600" o:spt="202" path="m,l,21600r21600,l21600,xe">
                <v:stroke joinstyle="miter"/>
                <v:path gradientshapeok="t" o:connecttype="rect"/>
              </v:shapetype>
              <v:shape id="Text Box 2" o:spid="_x0000_s1026" type="#_x0000_t202" style="position:absolute;left:0;text-align:left;margin-left:0;margin-top:0;width:47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Dwt8FZ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">
                <v:textbox style="mso-fit-shape-to-text:t">
                  <w:txbxContent>
                    <w:p w14:paraId="678661D8" w14:textId="77777777" w:rsidR="00BA290E" w:rsidRPr="00BA290E" w:rsidRDefault="00BA290E" w:rsidP="00BA290E">
                      <w:pPr>
                        <w:pStyle w:val="NoSpacing"/>
                        <w:jc w:val="center"/>
                        <w:rPr>
                          <w:rFonts w:ascii="Segoe Print" w:hAnsi="Segoe Print"/>
                          <w:b/>
                          <w:color w:val="339966"/>
                          <w:sz w:val="32"/>
                        </w:rPr>
                      </w:pPr>
                      <w:r w:rsidRPr="00BA290E">
                        <w:rPr>
                          <w:rFonts w:ascii="Segoe Print" w:hAnsi="Segoe Print"/>
                          <w:b/>
                          <w:color w:val="339966"/>
                          <w:sz w:val="32"/>
                        </w:rPr>
                        <w:t xml:space="preserve">TS </w:t>
                      </w:r>
                      <w:r w:rsidR="009E4971">
                        <w:rPr>
                          <w:rFonts w:ascii="Segoe Print" w:hAnsi="Segoe Print"/>
                          <w:b/>
                          <w:color w:val="339966"/>
                          <w:sz w:val="32"/>
                        </w:rPr>
                        <w:t>3: Demonstrate good subject and curriculum knowledge</w:t>
                      </w:r>
                    </w:p>
                    <w:p w14:paraId="296495C1" w14:textId="77777777" w:rsidR="00BA290E" w:rsidRDefault="00BA290E"/>
                  </w:txbxContent>
                </v:textbox>
              </v:shape>
            </w:pict>
          </mc:Fallback>
        </mc:AlternateContent>
      </w:r>
    </w:p>
    <w:p w14:paraId="3E2F5059" w14:textId="77777777" w:rsidR="00BA290E" w:rsidRPr="009E4971" w:rsidRDefault="00BA290E" w:rsidP="001B522D">
      <w:pPr>
        <w:jc w:val="center"/>
        <w:rPr>
          <w:rFonts w:ascii="Segoe Print" w:hAnsi="Segoe Print"/>
          <w:b/>
          <w:sz w:val="96"/>
          <w:szCs w:val="96"/>
        </w:rPr>
      </w:pPr>
    </w:p>
    <w:p w14:paraId="382A40C5" w14:textId="77777777" w:rsidR="001B522D" w:rsidRPr="009E4971" w:rsidRDefault="001B522D" w:rsidP="001B522D">
      <w:pPr>
        <w:rPr>
          <w:rFonts w:ascii="Segoe Print" w:hAnsi="Segoe Print"/>
          <w:b/>
          <w:sz w:val="24"/>
          <w:szCs w:val="24"/>
        </w:rPr>
      </w:pPr>
      <w:r w:rsidRPr="009E4971">
        <w:rPr>
          <w:rFonts w:ascii="Segoe Print" w:hAnsi="Segoe Print"/>
          <w:b/>
          <w:sz w:val="24"/>
          <w:szCs w:val="24"/>
        </w:rPr>
        <w:t>Introduction</w:t>
      </w:r>
    </w:p>
    <w:p w14:paraId="4803A89F" w14:textId="08A06BD8" w:rsidR="001B522D" w:rsidRPr="009E4971" w:rsidRDefault="001B522D" w:rsidP="001B522D">
      <w:pPr>
        <w:rPr>
          <w:rFonts w:ascii="Segoe Print" w:hAnsi="Segoe Print"/>
          <w:sz w:val="24"/>
          <w:szCs w:val="24"/>
        </w:rPr>
      </w:pPr>
      <w:r w:rsidRPr="009E4971">
        <w:rPr>
          <w:rFonts w:ascii="Segoe Print" w:hAnsi="Segoe Print"/>
          <w:sz w:val="24"/>
          <w:szCs w:val="24"/>
        </w:rPr>
        <w:t xml:space="preserve">We understand that your </w:t>
      </w:r>
      <w:r w:rsidR="00AC7D10">
        <w:rPr>
          <w:rFonts w:ascii="Segoe Print" w:hAnsi="Segoe Print"/>
          <w:sz w:val="24"/>
          <w:szCs w:val="24"/>
        </w:rPr>
        <w:t>ECT induction</w:t>
      </w:r>
      <w:r w:rsidRPr="009E4971">
        <w:rPr>
          <w:rFonts w:ascii="Segoe Print" w:hAnsi="Segoe Print"/>
          <w:sz w:val="24"/>
          <w:szCs w:val="24"/>
        </w:rPr>
        <w:t xml:space="preserve"> can be very demanding and that there may be times when a little extra support may be needed.  We have put together this guidance in order to help you maintain good to outstanding teaching across all of the Teachers’ Standards during your </w:t>
      </w:r>
      <w:r w:rsidR="00AC7D10">
        <w:rPr>
          <w:rFonts w:ascii="Segoe Print" w:hAnsi="Segoe Print"/>
          <w:sz w:val="24"/>
          <w:szCs w:val="24"/>
        </w:rPr>
        <w:t>ECT induction</w:t>
      </w:r>
      <w:r w:rsidRPr="009E4971">
        <w:rPr>
          <w:rFonts w:ascii="Segoe Print" w:hAnsi="Segoe Print"/>
          <w:sz w:val="24"/>
          <w:szCs w:val="24"/>
        </w:rPr>
        <w:t xml:space="preserve">.  You may wish to use this booklet during discussions with your mentor to discuss specific activities and strategies and think about next steps. </w:t>
      </w:r>
    </w:p>
    <w:p w14:paraId="4F68BA8C" w14:textId="77777777" w:rsidR="001B522D" w:rsidRPr="009E4971" w:rsidRDefault="001B522D">
      <w:pPr>
        <w:rPr>
          <w:rFonts w:ascii="Segoe Print" w:hAnsi="Segoe Print"/>
          <w:sz w:val="24"/>
          <w:szCs w:val="24"/>
        </w:rPr>
      </w:pPr>
      <w:r w:rsidRPr="009E4971">
        <w:rPr>
          <w:rFonts w:ascii="Segoe Print" w:hAnsi="Segoe Print"/>
          <w:sz w:val="24"/>
          <w:szCs w:val="24"/>
        </w:rPr>
        <w:br w:type="page"/>
      </w:r>
    </w:p>
    <w:p w14:paraId="7FC95E14" w14:textId="77777777" w:rsidR="009E4971" w:rsidRPr="009E4971" w:rsidRDefault="009E4971" w:rsidP="009E4971">
      <w:pPr>
        <w:pStyle w:val="NoSpacing"/>
        <w:jc w:val="center"/>
        <w:rPr>
          <w:rFonts w:ascii="Segoe Print" w:hAnsi="Segoe Print"/>
          <w:b/>
          <w:color w:val="339966"/>
          <w:sz w:val="32"/>
        </w:rPr>
      </w:pPr>
      <w:r w:rsidRPr="009E4971">
        <w:rPr>
          <w:rFonts w:ascii="Segoe Print" w:hAnsi="Segoe Print"/>
          <w:b/>
          <w:color w:val="339966"/>
          <w:sz w:val="32"/>
        </w:rPr>
        <w:lastRenderedPageBreak/>
        <w:t>TS 3: Demonstrate good subject and curriculum knowledge</w:t>
      </w:r>
    </w:p>
    <w:p w14:paraId="6B2B2192" w14:textId="77777777" w:rsidR="009E4971" w:rsidRPr="009E4971" w:rsidRDefault="009E4971" w:rsidP="009E4971">
      <w:pPr>
        <w:pStyle w:val="NoSpacing"/>
        <w:jc w:val="center"/>
        <w:rPr>
          <w:rFonts w:ascii="Segoe Print" w:hAnsi="Segoe Print"/>
          <w:b/>
          <w:color w:val="339966"/>
          <w:sz w:val="32"/>
        </w:rPr>
      </w:pPr>
    </w:p>
    <w:tbl>
      <w:tblPr>
        <w:tblStyle w:val="TableGrid"/>
        <w:tblW w:w="10881" w:type="dxa"/>
        <w:tblLook w:val="04A0" w:firstRow="1" w:lastRow="0" w:firstColumn="1" w:lastColumn="0" w:noHBand="0" w:noVBand="1"/>
      </w:tblPr>
      <w:tblGrid>
        <w:gridCol w:w="10881"/>
      </w:tblGrid>
      <w:tr w:rsidR="001B522D" w:rsidRPr="009E4971" w14:paraId="02D53756" w14:textId="77777777" w:rsidTr="004F15DB">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3C510" w14:textId="48D129AC" w:rsidR="006D4EBA" w:rsidRPr="009E4971" w:rsidRDefault="006D4EBA" w:rsidP="006D4EBA">
            <w:pPr>
              <w:pStyle w:val="NoSpacing"/>
              <w:shd w:val="clear" w:color="auto" w:fill="D9D9D9" w:themeFill="background1" w:themeFillShade="D9"/>
              <w:rPr>
                <w:rFonts w:ascii="Segoe Print" w:hAnsi="Segoe Print" w:cs="Arial"/>
                <w:b/>
                <w:sz w:val="22"/>
              </w:rPr>
            </w:pPr>
            <w:r w:rsidRPr="009E4971">
              <w:rPr>
                <w:rFonts w:ascii="Segoe Print" w:hAnsi="Segoe Print" w:cs="Arial"/>
                <w:b/>
                <w:sz w:val="22"/>
              </w:rPr>
              <w:t xml:space="preserve">An outstanding </w:t>
            </w:r>
            <w:r w:rsidR="00AC7D10">
              <w:rPr>
                <w:rFonts w:ascii="Segoe Print" w:hAnsi="Segoe Print" w:cs="Arial"/>
                <w:b/>
                <w:sz w:val="22"/>
              </w:rPr>
              <w:t>EC</w:t>
            </w:r>
            <w:r w:rsidRPr="009E4971">
              <w:rPr>
                <w:rFonts w:ascii="Segoe Print" w:hAnsi="Segoe Print" w:cs="Arial"/>
                <w:b/>
                <w:sz w:val="22"/>
              </w:rPr>
              <w:t>T:</w:t>
            </w:r>
          </w:p>
          <w:p w14:paraId="3B9BEDB9"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 xml:space="preserve">Consistently teaches exceptionally well, demonstrating: strong subject and curriculum knowledge; phase expertise. </w:t>
            </w:r>
          </w:p>
          <w:p w14:paraId="67FBB63C"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Is confident to work within the curriculum.</w:t>
            </w:r>
          </w:p>
          <w:p w14:paraId="3E8B0871"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Demonstrates the ability to address misunderstandings and maintain pupils’ interest.</w:t>
            </w:r>
          </w:p>
          <w:p w14:paraId="76CFBF6C"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Effectively demonstrates understanding of developments in subject and curriculum areas.</w:t>
            </w:r>
          </w:p>
          <w:p w14:paraId="1AEF936A"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Effectively promotes the value of scholarship.</w:t>
            </w:r>
          </w:p>
          <w:p w14:paraId="73F702AD"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Consistently demonstrates a thorough understanding of how to teach reading, and writing effectively to enhance the progress of pupils.</w:t>
            </w:r>
          </w:p>
          <w:p w14:paraId="662E9763"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Consistently demonstrates an understanding of and takes responsibility for promoting high standards of literacy and the correct use of Standard English.</w:t>
            </w:r>
          </w:p>
          <w:p w14:paraId="2472AA93"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 xml:space="preserve">Teaches early reading, systematic synthetic phonics, communication and language development confidently and competently so that pupils make good or better than expected progress. </w:t>
            </w:r>
          </w:p>
          <w:p w14:paraId="5E069BAC"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Consistently demonstrates a thorough understanding of the role of systematic synthetic phonics in the teaching of early reading.</w:t>
            </w:r>
          </w:p>
          <w:p w14:paraId="3E8F0042" w14:textId="77777777" w:rsidR="009E4971" w:rsidRPr="009E4971" w:rsidRDefault="009E4971" w:rsidP="009E4971">
            <w:pPr>
              <w:pStyle w:val="NoSpacing"/>
              <w:numPr>
                <w:ilvl w:val="0"/>
                <w:numId w:val="10"/>
              </w:numPr>
              <w:shd w:val="clear" w:color="auto" w:fill="D9D9D9" w:themeFill="background1" w:themeFillShade="D9"/>
              <w:rPr>
                <w:rFonts w:ascii="Segoe Print" w:hAnsi="Segoe Print"/>
                <w:b/>
              </w:rPr>
            </w:pPr>
            <w:r w:rsidRPr="009E4971">
              <w:rPr>
                <w:rFonts w:ascii="Segoe Print" w:hAnsi="Segoe Print"/>
                <w:b/>
              </w:rPr>
              <w:t>Teaches primary mathematics confidently and competently so that pupils make good or better than expected progress.</w:t>
            </w:r>
          </w:p>
          <w:p w14:paraId="0F09B79A" w14:textId="77777777" w:rsidR="001B522D" w:rsidRPr="009E4971" w:rsidRDefault="001B522D" w:rsidP="004F15DB">
            <w:pPr>
              <w:pStyle w:val="NoSpacing"/>
              <w:shd w:val="clear" w:color="auto" w:fill="D9D9D9" w:themeFill="background1" w:themeFillShade="D9"/>
              <w:ind w:left="1080"/>
              <w:rPr>
                <w:rFonts w:ascii="Segoe Print" w:hAnsi="Segoe Print"/>
                <w:b/>
                <w:sz w:val="22"/>
              </w:rPr>
            </w:pPr>
          </w:p>
        </w:tc>
      </w:tr>
      <w:tr w:rsidR="00BA290E" w:rsidRPr="009E4971" w14:paraId="6F4FF3C8"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48B88E0C" w14:textId="77777777" w:rsidR="00BA290E" w:rsidRDefault="00BA290E"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6B2E37DA"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6721A0B3"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101EF2A2"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0E4EF125"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0585C614"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780C9221"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154EE3EB"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0E8A5F74"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6D7C97A4"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5FD258C0"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23A3A66D" w14:textId="77777777" w:rsid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p w14:paraId="583473EB" w14:textId="77777777" w:rsidR="009E4971" w:rsidRPr="009E4971" w:rsidRDefault="009E4971"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9E4971" w14:paraId="11A76530" w14:textId="77777777" w:rsidTr="004F15DB">
        <w:tc>
          <w:tcPr>
            <w:tcW w:w="10881" w:type="dxa"/>
            <w:tcBorders>
              <w:top w:val="single" w:sz="4" w:space="0" w:color="auto"/>
            </w:tcBorders>
          </w:tcPr>
          <w:p w14:paraId="694831B2" w14:textId="77777777" w:rsidR="001B522D" w:rsidRPr="009E4971" w:rsidRDefault="001B522D" w:rsidP="001B522D">
            <w:pPr>
              <w:pStyle w:val="NoSpacing"/>
              <w:rPr>
                <w:rFonts w:ascii="Segoe Print" w:hAnsi="Segoe Print"/>
                <w:b/>
                <w:sz w:val="22"/>
              </w:rPr>
            </w:pPr>
            <w:r w:rsidRPr="009E4971">
              <w:rPr>
                <w:rFonts w:ascii="Segoe Print" w:hAnsi="Segoe Print"/>
                <w:b/>
                <w:sz w:val="22"/>
              </w:rPr>
              <w:lastRenderedPageBreak/>
              <w:t>Teachers’ Standard sub headings:</w:t>
            </w:r>
          </w:p>
        </w:tc>
      </w:tr>
      <w:tr w:rsidR="001B522D" w:rsidRPr="009E4971" w14:paraId="7E29244B" w14:textId="77777777" w:rsidTr="006D4EBA">
        <w:tc>
          <w:tcPr>
            <w:tcW w:w="10881" w:type="dxa"/>
            <w:tcBorders>
              <w:top w:val="single" w:sz="4" w:space="0" w:color="auto"/>
            </w:tcBorders>
            <w:shd w:val="clear" w:color="auto" w:fill="D6E3BC" w:themeFill="accent3" w:themeFillTint="66"/>
            <w:vAlign w:val="center"/>
          </w:tcPr>
          <w:p w14:paraId="5DE1AF03" w14:textId="77777777" w:rsidR="001B522D" w:rsidRPr="009E4971" w:rsidRDefault="001B522D" w:rsidP="004F15DB">
            <w:pPr>
              <w:pStyle w:val="NoSpacing"/>
              <w:ind w:left="720"/>
              <w:rPr>
                <w:rFonts w:ascii="Segoe Print" w:hAnsi="Segoe Print" w:cs="Arial"/>
                <w:b/>
                <w:sz w:val="22"/>
              </w:rPr>
            </w:pPr>
          </w:p>
          <w:p w14:paraId="3603F85B" w14:textId="77777777" w:rsidR="009E4971" w:rsidRPr="009E4971" w:rsidRDefault="009E4971" w:rsidP="009E4971">
            <w:pPr>
              <w:pStyle w:val="NoSpacing"/>
              <w:numPr>
                <w:ilvl w:val="0"/>
                <w:numId w:val="7"/>
              </w:numPr>
              <w:rPr>
                <w:rFonts w:ascii="Segoe Print" w:hAnsi="Segoe Print"/>
                <w:b/>
                <w:sz w:val="22"/>
                <w:szCs w:val="20"/>
              </w:rPr>
            </w:pPr>
            <w:r w:rsidRPr="009E4971">
              <w:rPr>
                <w:rFonts w:ascii="Segoe Print" w:hAnsi="Segoe Print"/>
                <w:b/>
                <w:sz w:val="22"/>
                <w:szCs w:val="20"/>
              </w:rPr>
              <w:t>has a secure knowledge of the relevant subject(s) and curriculum areas, fosters and maintains pupils’ interest in the subject, and addresses misunderstandings</w:t>
            </w:r>
          </w:p>
          <w:p w14:paraId="515B94F9" w14:textId="77777777" w:rsidR="009E4971" w:rsidRPr="009E4971" w:rsidRDefault="009E4971" w:rsidP="009E4971">
            <w:pPr>
              <w:pStyle w:val="NoSpacing"/>
              <w:ind w:left="720"/>
              <w:rPr>
                <w:rFonts w:ascii="Segoe Print" w:hAnsi="Segoe Print"/>
                <w:sz w:val="22"/>
                <w:szCs w:val="20"/>
              </w:rPr>
            </w:pPr>
            <w:r w:rsidRPr="009E4971">
              <w:rPr>
                <w:rFonts w:ascii="Segoe Print" w:hAnsi="Segoe Print"/>
                <w:sz w:val="22"/>
                <w:szCs w:val="20"/>
              </w:rPr>
              <w:t>Consistently demonstrates strong subject and curriculum knowledge within the phase taught</w:t>
            </w:r>
          </w:p>
          <w:p w14:paraId="416EED19" w14:textId="77777777" w:rsidR="009E4971" w:rsidRPr="009E4971" w:rsidRDefault="009E4971" w:rsidP="009E4971">
            <w:pPr>
              <w:pStyle w:val="NoSpacing"/>
              <w:ind w:left="720"/>
              <w:rPr>
                <w:rFonts w:ascii="Segoe Print" w:hAnsi="Segoe Print"/>
                <w:sz w:val="22"/>
                <w:szCs w:val="20"/>
              </w:rPr>
            </w:pPr>
            <w:r w:rsidRPr="009E4971">
              <w:rPr>
                <w:rFonts w:ascii="Segoe Print" w:hAnsi="Segoe Print"/>
                <w:sz w:val="22"/>
                <w:szCs w:val="20"/>
              </w:rPr>
              <w:t>Address misunderstandings and maintains pupils’ interest</w:t>
            </w:r>
          </w:p>
          <w:p w14:paraId="578AAD59" w14:textId="77777777" w:rsidR="001B522D" w:rsidRPr="009E4971" w:rsidRDefault="001B522D" w:rsidP="004F15DB">
            <w:pPr>
              <w:pStyle w:val="NoSpacing"/>
              <w:ind w:left="720"/>
              <w:rPr>
                <w:rFonts w:ascii="Segoe Print" w:hAnsi="Segoe Print" w:cs="Arial"/>
                <w:b/>
                <w:sz w:val="22"/>
              </w:rPr>
            </w:pPr>
          </w:p>
        </w:tc>
      </w:tr>
      <w:tr w:rsidR="001B522D" w:rsidRPr="009E4971" w14:paraId="00396C4A" w14:textId="77777777" w:rsidTr="00BA290E">
        <w:trPr>
          <w:trHeight w:val="2832"/>
        </w:trPr>
        <w:tc>
          <w:tcPr>
            <w:tcW w:w="10881" w:type="dxa"/>
            <w:tcBorders>
              <w:top w:val="single" w:sz="4" w:space="0" w:color="auto"/>
            </w:tcBorders>
          </w:tcPr>
          <w:p w14:paraId="0B623FD8" w14:textId="77777777" w:rsidR="001B522D" w:rsidRPr="009E4971" w:rsidRDefault="001B522D" w:rsidP="004F15DB">
            <w:pPr>
              <w:pStyle w:val="NoSpacing"/>
              <w:rPr>
                <w:rFonts w:ascii="Segoe Print" w:hAnsi="Segoe Print"/>
                <w:b/>
                <w:color w:val="339966"/>
                <w:sz w:val="22"/>
              </w:rPr>
            </w:pPr>
            <w:r w:rsidRPr="009E4971">
              <w:rPr>
                <w:rFonts w:ascii="Segoe Print" w:hAnsi="Segoe Print"/>
                <w:b/>
                <w:color w:val="339966"/>
                <w:sz w:val="22"/>
              </w:rPr>
              <w:t>Strategies</w:t>
            </w:r>
          </w:p>
          <w:p w14:paraId="5337F8D7" w14:textId="77777777" w:rsidR="009E4971" w:rsidRPr="009E4971" w:rsidRDefault="009E4971" w:rsidP="009E4971">
            <w:pPr>
              <w:pStyle w:val="NoSpacing"/>
              <w:numPr>
                <w:ilvl w:val="0"/>
                <w:numId w:val="3"/>
              </w:numPr>
              <w:rPr>
                <w:rFonts w:ascii="Segoe Print" w:hAnsi="Segoe Print"/>
                <w:sz w:val="22"/>
              </w:rPr>
            </w:pPr>
            <w:r w:rsidRPr="009E4971">
              <w:rPr>
                <w:rFonts w:ascii="Segoe Print" w:hAnsi="Segoe Print"/>
                <w:b/>
                <w:sz w:val="22"/>
              </w:rPr>
              <w:t xml:space="preserve">Planning - </w:t>
            </w:r>
            <w:r w:rsidRPr="009E4971">
              <w:rPr>
                <w:rFonts w:ascii="Segoe Print" w:hAnsi="Segoe Print"/>
                <w:sz w:val="22"/>
              </w:rPr>
              <w:t xml:space="preserve">show progression from before the lesson and onwards to what follows. </w:t>
            </w:r>
          </w:p>
          <w:p w14:paraId="255232DD" w14:textId="3CBA9657" w:rsidR="009E4971" w:rsidRPr="009E4971" w:rsidRDefault="00AC7D10" w:rsidP="009E4971">
            <w:pPr>
              <w:pStyle w:val="NoSpacing"/>
              <w:numPr>
                <w:ilvl w:val="0"/>
                <w:numId w:val="3"/>
              </w:numPr>
              <w:rPr>
                <w:rFonts w:ascii="Segoe Print" w:hAnsi="Segoe Print"/>
                <w:sz w:val="22"/>
              </w:rPr>
            </w:pPr>
            <w:r>
              <w:rPr>
                <w:rFonts w:ascii="Segoe Print" w:hAnsi="Segoe Print"/>
                <w:b/>
                <w:sz w:val="22"/>
              </w:rPr>
              <w:t>Adaptive teaching</w:t>
            </w:r>
            <w:r w:rsidR="009E4971" w:rsidRPr="009E4971">
              <w:rPr>
                <w:rFonts w:ascii="Segoe Print" w:hAnsi="Segoe Print"/>
                <w:sz w:val="22"/>
              </w:rPr>
              <w:t xml:space="preserve">- Lessons show suitable </w:t>
            </w:r>
            <w:r>
              <w:rPr>
                <w:rFonts w:ascii="Segoe Print" w:hAnsi="Segoe Print"/>
                <w:sz w:val="22"/>
              </w:rPr>
              <w:t>adaptive teaching methods</w:t>
            </w:r>
            <w:r w:rsidR="009E4971" w:rsidRPr="009E4971">
              <w:rPr>
                <w:rFonts w:ascii="Segoe Print" w:hAnsi="Segoe Print"/>
                <w:sz w:val="22"/>
              </w:rPr>
              <w:t xml:space="preserve"> and appropriate challenge, and include </w:t>
            </w:r>
            <w:r w:rsidR="009E4971" w:rsidRPr="009E4971">
              <w:rPr>
                <w:rFonts w:ascii="Segoe Print" w:hAnsi="Segoe Print"/>
                <w:sz w:val="22"/>
                <w:u w:val="single"/>
              </w:rPr>
              <w:t>key questions</w:t>
            </w:r>
            <w:r w:rsidR="009E4971" w:rsidRPr="009E4971">
              <w:rPr>
                <w:rFonts w:ascii="Segoe Print" w:hAnsi="Segoe Print"/>
                <w:sz w:val="22"/>
              </w:rPr>
              <w:t xml:space="preserve"> to extend thinking</w:t>
            </w:r>
            <w:r w:rsidR="009E4971" w:rsidRPr="009E4971">
              <w:rPr>
                <w:rFonts w:ascii="Segoe Print" w:hAnsi="Segoe Print"/>
                <w:b/>
                <w:sz w:val="22"/>
              </w:rPr>
              <w:t xml:space="preserve">. </w:t>
            </w:r>
          </w:p>
          <w:p w14:paraId="5D760B32" w14:textId="77777777" w:rsidR="009E4971" w:rsidRPr="009E4971" w:rsidRDefault="009E4971" w:rsidP="009E4971">
            <w:pPr>
              <w:pStyle w:val="NoSpacing"/>
              <w:numPr>
                <w:ilvl w:val="0"/>
                <w:numId w:val="3"/>
              </w:numPr>
              <w:rPr>
                <w:rFonts w:ascii="Segoe Print" w:hAnsi="Segoe Print"/>
                <w:sz w:val="22"/>
              </w:rPr>
            </w:pPr>
            <w:r w:rsidRPr="009E4971">
              <w:rPr>
                <w:rFonts w:ascii="Segoe Print" w:hAnsi="Segoe Print"/>
                <w:b/>
                <w:sz w:val="22"/>
              </w:rPr>
              <w:t>Pose probing questions</w:t>
            </w:r>
            <w:r w:rsidRPr="009E4971">
              <w:rPr>
                <w:rFonts w:ascii="Segoe Print" w:hAnsi="Segoe Print"/>
                <w:sz w:val="22"/>
              </w:rPr>
              <w:t xml:space="preserve"> - after pupils have acquired basic knowledge, ask questions which require students to synthesise information and extract key concepts</w:t>
            </w:r>
          </w:p>
          <w:p w14:paraId="14985EE0" w14:textId="77777777" w:rsidR="009E4971" w:rsidRPr="009E4971" w:rsidRDefault="009E4971" w:rsidP="009E4971">
            <w:pPr>
              <w:pStyle w:val="NoSpacing"/>
              <w:numPr>
                <w:ilvl w:val="0"/>
                <w:numId w:val="3"/>
              </w:numPr>
              <w:rPr>
                <w:rFonts w:ascii="Segoe Print" w:hAnsi="Segoe Print"/>
                <w:sz w:val="22"/>
              </w:rPr>
            </w:pPr>
            <w:r w:rsidRPr="009E4971">
              <w:rPr>
                <w:rFonts w:ascii="Segoe Print" w:hAnsi="Segoe Print"/>
                <w:b/>
                <w:sz w:val="22"/>
              </w:rPr>
              <w:t xml:space="preserve">Grouping- </w:t>
            </w:r>
            <w:r w:rsidRPr="009E4971">
              <w:rPr>
                <w:rFonts w:ascii="Segoe Print" w:hAnsi="Segoe Print"/>
                <w:sz w:val="22"/>
              </w:rPr>
              <w:t>vary how to set/group your pupils; consider grouping by ability or mixed ability and again change this within different subject areas</w:t>
            </w:r>
            <w:r w:rsidRPr="009E4971">
              <w:rPr>
                <w:rFonts w:ascii="Segoe Print" w:hAnsi="Segoe Print"/>
                <w:b/>
                <w:sz w:val="22"/>
              </w:rPr>
              <w:t xml:space="preserve"> </w:t>
            </w:r>
            <w:r w:rsidRPr="009E4971">
              <w:rPr>
                <w:rFonts w:ascii="Segoe Print" w:hAnsi="Segoe Print"/>
                <w:sz w:val="22"/>
              </w:rPr>
              <w:t>to ensure maximum progress.</w:t>
            </w:r>
            <w:r w:rsidRPr="009E4971">
              <w:rPr>
                <w:rFonts w:ascii="Segoe Print" w:hAnsi="Segoe Print"/>
                <w:b/>
                <w:sz w:val="22"/>
              </w:rPr>
              <w:t xml:space="preserve"> </w:t>
            </w:r>
            <w:r w:rsidRPr="009E4971">
              <w:rPr>
                <w:rFonts w:ascii="Segoe Print" w:hAnsi="Segoe Print"/>
                <w:sz w:val="22"/>
              </w:rPr>
              <w:t xml:space="preserve">Actively and consistently reflect upon the effective use of other adults. </w:t>
            </w:r>
          </w:p>
          <w:p w14:paraId="347C6575" w14:textId="77777777" w:rsidR="009E4971" w:rsidRPr="009E4971" w:rsidRDefault="009E4971" w:rsidP="009E4971">
            <w:pPr>
              <w:pStyle w:val="NoSpacing"/>
              <w:numPr>
                <w:ilvl w:val="0"/>
                <w:numId w:val="3"/>
              </w:numPr>
              <w:rPr>
                <w:rFonts w:ascii="Segoe Print" w:hAnsi="Segoe Print"/>
                <w:sz w:val="22"/>
              </w:rPr>
            </w:pPr>
            <w:r w:rsidRPr="009E4971">
              <w:rPr>
                <w:rFonts w:ascii="Segoe Print" w:hAnsi="Segoe Print"/>
                <w:b/>
                <w:sz w:val="22"/>
              </w:rPr>
              <w:t xml:space="preserve">Feedback- </w:t>
            </w:r>
            <w:r w:rsidRPr="009E4971">
              <w:rPr>
                <w:rFonts w:ascii="Segoe Print" w:hAnsi="Segoe Print"/>
                <w:sz w:val="22"/>
              </w:rPr>
              <w:t>marking</w:t>
            </w:r>
            <w:r w:rsidRPr="009E4971">
              <w:rPr>
                <w:rFonts w:ascii="Segoe Print" w:hAnsi="Segoe Print"/>
              </w:rPr>
              <w:t xml:space="preserve"> </w:t>
            </w:r>
            <w:r w:rsidRPr="009E4971">
              <w:rPr>
                <w:rFonts w:ascii="Segoe Print" w:hAnsi="Segoe Print"/>
                <w:sz w:val="22"/>
              </w:rPr>
              <w:t>and feedback assesses the children’s progress and sets targets or next steps</w:t>
            </w:r>
          </w:p>
          <w:p w14:paraId="234D082E" w14:textId="77777777" w:rsidR="009E4971" w:rsidRPr="009E4971" w:rsidRDefault="009E4971" w:rsidP="009E4971">
            <w:pPr>
              <w:pStyle w:val="NoSpacing"/>
              <w:numPr>
                <w:ilvl w:val="0"/>
                <w:numId w:val="3"/>
              </w:numPr>
              <w:rPr>
                <w:rFonts w:ascii="Segoe Print" w:hAnsi="Segoe Print"/>
                <w:b/>
                <w:sz w:val="22"/>
              </w:rPr>
            </w:pPr>
            <w:r w:rsidRPr="009E4971">
              <w:rPr>
                <w:rFonts w:ascii="Segoe Print" w:hAnsi="Segoe Print"/>
                <w:sz w:val="22"/>
              </w:rPr>
              <w:t>Where possible and appropriate, engages in INSET, attends staff meetings, courses, school networks and supports/ liaises with</w:t>
            </w:r>
            <w:r w:rsidRPr="009E4971">
              <w:rPr>
                <w:rFonts w:ascii="Segoe Print" w:hAnsi="Segoe Print"/>
                <w:b/>
                <w:sz w:val="22"/>
              </w:rPr>
              <w:t xml:space="preserve"> key colleagues </w:t>
            </w:r>
            <w:r w:rsidRPr="009E4971">
              <w:rPr>
                <w:rFonts w:ascii="Segoe Print" w:hAnsi="Segoe Print"/>
                <w:sz w:val="22"/>
              </w:rPr>
              <w:t>(e.g. Subject co-ordinators)</w:t>
            </w:r>
          </w:p>
          <w:p w14:paraId="5D3F9BE9" w14:textId="77777777" w:rsidR="009E4971" w:rsidRPr="009E4971" w:rsidRDefault="009E4971" w:rsidP="009E4971">
            <w:pPr>
              <w:pStyle w:val="NoSpacing"/>
              <w:numPr>
                <w:ilvl w:val="0"/>
                <w:numId w:val="3"/>
              </w:numPr>
              <w:rPr>
                <w:rFonts w:ascii="Segoe Print" w:hAnsi="Segoe Print"/>
                <w:b/>
                <w:sz w:val="22"/>
              </w:rPr>
            </w:pPr>
            <w:r w:rsidRPr="009E4971">
              <w:rPr>
                <w:rFonts w:ascii="Segoe Print" w:hAnsi="Segoe Print"/>
                <w:b/>
                <w:sz w:val="22"/>
              </w:rPr>
              <w:t xml:space="preserve">Classroom environment </w:t>
            </w:r>
            <w:r w:rsidRPr="009E4971">
              <w:rPr>
                <w:rFonts w:ascii="Segoe Print" w:hAnsi="Segoe Print"/>
                <w:sz w:val="22"/>
              </w:rPr>
              <w:t xml:space="preserve">– engages and </w:t>
            </w:r>
            <w:proofErr w:type="gramStart"/>
            <w:r w:rsidRPr="009E4971">
              <w:rPr>
                <w:rFonts w:ascii="Segoe Print" w:hAnsi="Segoe Print"/>
                <w:sz w:val="22"/>
              </w:rPr>
              <w:t>interests</w:t>
            </w:r>
            <w:proofErr w:type="gramEnd"/>
            <w:r w:rsidRPr="009E4971">
              <w:rPr>
                <w:rFonts w:ascii="Segoe Print" w:hAnsi="Segoe Print"/>
                <w:sz w:val="22"/>
              </w:rPr>
              <w:t xml:space="preserve"> children; classroom displays include key vocabulary and learning</w:t>
            </w:r>
          </w:p>
          <w:p w14:paraId="6C4D1342" w14:textId="77777777" w:rsidR="009E4971" w:rsidRPr="009E4971" w:rsidRDefault="009E4971" w:rsidP="009E4971">
            <w:pPr>
              <w:pStyle w:val="NoSpacing"/>
              <w:numPr>
                <w:ilvl w:val="0"/>
                <w:numId w:val="3"/>
              </w:numPr>
              <w:rPr>
                <w:rFonts w:ascii="Segoe Print" w:hAnsi="Segoe Print"/>
                <w:sz w:val="22"/>
              </w:rPr>
            </w:pPr>
            <w:r w:rsidRPr="009E4971">
              <w:rPr>
                <w:rFonts w:ascii="Segoe Print" w:hAnsi="Segoe Print"/>
                <w:b/>
                <w:sz w:val="22"/>
              </w:rPr>
              <w:t>Enrichment</w:t>
            </w:r>
            <w:proofErr w:type="gramStart"/>
            <w:r w:rsidRPr="009E4971">
              <w:rPr>
                <w:rFonts w:ascii="Segoe Print" w:hAnsi="Segoe Print"/>
                <w:b/>
                <w:sz w:val="22"/>
              </w:rPr>
              <w:t xml:space="preserve">-  </w:t>
            </w:r>
            <w:r w:rsidRPr="009E4971">
              <w:rPr>
                <w:rFonts w:ascii="Segoe Print" w:hAnsi="Segoe Print"/>
                <w:sz w:val="22"/>
              </w:rPr>
              <w:t>Help</w:t>
            </w:r>
            <w:proofErr w:type="gramEnd"/>
            <w:r w:rsidRPr="009E4971">
              <w:rPr>
                <w:rFonts w:ascii="Segoe Print" w:hAnsi="Segoe Print"/>
                <w:sz w:val="22"/>
              </w:rPr>
              <w:t xml:space="preserve"> plan and deliver enrichment focus weeks, clubs</w:t>
            </w:r>
          </w:p>
          <w:p w14:paraId="63E8AE1B" w14:textId="77777777" w:rsidR="009E4971" w:rsidRPr="009E4971" w:rsidRDefault="009E4971" w:rsidP="009E4971">
            <w:pPr>
              <w:pStyle w:val="ListParagraph"/>
              <w:numPr>
                <w:ilvl w:val="0"/>
                <w:numId w:val="3"/>
              </w:numPr>
              <w:rPr>
                <w:rFonts w:ascii="Segoe Print" w:hAnsi="Segoe Print"/>
                <w:sz w:val="22"/>
              </w:rPr>
            </w:pPr>
            <w:r w:rsidRPr="009E4971">
              <w:rPr>
                <w:rFonts w:ascii="Segoe Print" w:hAnsi="Segoe Print"/>
                <w:b/>
                <w:sz w:val="22"/>
              </w:rPr>
              <w:t>Flexibility</w:t>
            </w:r>
            <w:r w:rsidRPr="009E4971">
              <w:rPr>
                <w:rFonts w:ascii="Segoe Print" w:hAnsi="Segoe Print"/>
                <w:sz w:val="22"/>
              </w:rPr>
              <w:t xml:space="preserve">- be prepared and confident. Consistently think about how you can adapt your teaching throughout the lesson. Be prepared to follow a different route (away from your lesson plan) especially if this will result in more pupil progress.  Allow the pupils to lead their own learning, and plan for this in your future sequence of lessons. </w:t>
            </w:r>
          </w:p>
          <w:p w14:paraId="706C27A2" w14:textId="77777777" w:rsidR="001B522D" w:rsidRPr="009E4971" w:rsidRDefault="009E4971" w:rsidP="009E4971">
            <w:pPr>
              <w:pStyle w:val="ListParagraph"/>
              <w:numPr>
                <w:ilvl w:val="0"/>
                <w:numId w:val="3"/>
              </w:numPr>
              <w:rPr>
                <w:rFonts w:ascii="Segoe Print" w:hAnsi="Segoe Print"/>
                <w:sz w:val="22"/>
              </w:rPr>
            </w:pPr>
            <w:r w:rsidRPr="009E4971">
              <w:rPr>
                <w:rFonts w:ascii="Segoe Print" w:hAnsi="Segoe Print"/>
                <w:b/>
                <w:sz w:val="22"/>
              </w:rPr>
              <w:t>Preparation</w:t>
            </w:r>
            <w:r w:rsidRPr="009E4971">
              <w:rPr>
                <w:rFonts w:ascii="Segoe Print" w:hAnsi="Segoe Print"/>
                <w:sz w:val="22"/>
              </w:rPr>
              <w:t xml:space="preserve"> – take responsibility for your own subject knowledge in advance of teaching and evidence revision/intervention. </w:t>
            </w:r>
          </w:p>
        </w:tc>
      </w:tr>
      <w:tr w:rsidR="00BA290E" w:rsidRPr="009E4971" w14:paraId="7ECDE15D" w14:textId="77777777" w:rsidTr="00BA290E">
        <w:trPr>
          <w:trHeight w:val="410"/>
        </w:trPr>
        <w:tc>
          <w:tcPr>
            <w:tcW w:w="10881" w:type="dxa"/>
            <w:tcBorders>
              <w:top w:val="single" w:sz="4" w:space="0" w:color="auto"/>
              <w:left w:val="nil"/>
              <w:right w:val="nil"/>
            </w:tcBorders>
          </w:tcPr>
          <w:p w14:paraId="35FBFEDE" w14:textId="77777777" w:rsidR="00BA290E" w:rsidRDefault="00BA290E" w:rsidP="004F15DB">
            <w:pPr>
              <w:pStyle w:val="NoSpacing"/>
              <w:rPr>
                <w:rFonts w:ascii="Segoe Print" w:hAnsi="Segoe Print"/>
                <w:b/>
                <w:color w:val="339966"/>
                <w:sz w:val="22"/>
              </w:rPr>
            </w:pPr>
          </w:p>
          <w:p w14:paraId="1F6D5608" w14:textId="77777777" w:rsidR="0099586E" w:rsidRDefault="0099586E" w:rsidP="004F15DB">
            <w:pPr>
              <w:pStyle w:val="NoSpacing"/>
              <w:rPr>
                <w:rFonts w:ascii="Segoe Print" w:hAnsi="Segoe Print"/>
                <w:b/>
                <w:color w:val="339966"/>
                <w:sz w:val="22"/>
              </w:rPr>
            </w:pPr>
          </w:p>
          <w:p w14:paraId="408A286E" w14:textId="77777777" w:rsidR="0099586E" w:rsidRDefault="0099586E" w:rsidP="004F15DB">
            <w:pPr>
              <w:pStyle w:val="NoSpacing"/>
              <w:rPr>
                <w:rFonts w:ascii="Segoe Print" w:hAnsi="Segoe Print"/>
                <w:b/>
                <w:color w:val="339966"/>
                <w:sz w:val="22"/>
              </w:rPr>
            </w:pPr>
          </w:p>
          <w:p w14:paraId="0F3DCE4B" w14:textId="77777777" w:rsidR="0099586E" w:rsidRDefault="0099586E" w:rsidP="004F15DB">
            <w:pPr>
              <w:pStyle w:val="NoSpacing"/>
              <w:rPr>
                <w:rFonts w:ascii="Segoe Print" w:hAnsi="Segoe Print"/>
                <w:b/>
                <w:color w:val="339966"/>
                <w:sz w:val="22"/>
              </w:rPr>
            </w:pPr>
          </w:p>
          <w:p w14:paraId="511FCDEA" w14:textId="77777777" w:rsidR="0099586E" w:rsidRDefault="0099586E" w:rsidP="004F15DB">
            <w:pPr>
              <w:pStyle w:val="NoSpacing"/>
              <w:rPr>
                <w:rFonts w:ascii="Segoe Print" w:hAnsi="Segoe Print"/>
                <w:b/>
                <w:color w:val="339966"/>
                <w:sz w:val="22"/>
              </w:rPr>
            </w:pPr>
          </w:p>
          <w:p w14:paraId="4C2B6C77" w14:textId="77777777" w:rsidR="0099586E" w:rsidRDefault="0099586E" w:rsidP="004F15DB">
            <w:pPr>
              <w:pStyle w:val="NoSpacing"/>
              <w:rPr>
                <w:rFonts w:ascii="Segoe Print" w:hAnsi="Segoe Print"/>
                <w:b/>
                <w:color w:val="339966"/>
                <w:sz w:val="22"/>
              </w:rPr>
            </w:pPr>
          </w:p>
          <w:p w14:paraId="38ECDEA2" w14:textId="77777777" w:rsidR="0099586E" w:rsidRDefault="0099586E" w:rsidP="004F15DB">
            <w:pPr>
              <w:pStyle w:val="NoSpacing"/>
              <w:rPr>
                <w:rFonts w:ascii="Segoe Print" w:hAnsi="Segoe Print"/>
                <w:b/>
                <w:color w:val="339966"/>
                <w:sz w:val="22"/>
              </w:rPr>
            </w:pPr>
          </w:p>
          <w:p w14:paraId="7225B8AD" w14:textId="77777777" w:rsidR="0099586E" w:rsidRDefault="0099586E" w:rsidP="004F15DB">
            <w:pPr>
              <w:pStyle w:val="NoSpacing"/>
              <w:rPr>
                <w:rFonts w:ascii="Segoe Print" w:hAnsi="Segoe Print"/>
                <w:b/>
                <w:color w:val="339966"/>
                <w:sz w:val="22"/>
              </w:rPr>
            </w:pPr>
          </w:p>
          <w:p w14:paraId="2C2ABE28" w14:textId="77777777" w:rsidR="0099586E" w:rsidRPr="009E4971" w:rsidRDefault="0099586E" w:rsidP="004F15DB">
            <w:pPr>
              <w:pStyle w:val="NoSpacing"/>
              <w:rPr>
                <w:rFonts w:ascii="Segoe Print" w:hAnsi="Segoe Print"/>
                <w:b/>
                <w:color w:val="339966"/>
                <w:sz w:val="22"/>
              </w:rPr>
            </w:pPr>
          </w:p>
        </w:tc>
      </w:tr>
      <w:tr w:rsidR="001B522D" w:rsidRPr="009E4971" w14:paraId="0B65AB9F" w14:textId="77777777" w:rsidTr="006D4EBA">
        <w:tc>
          <w:tcPr>
            <w:tcW w:w="10881" w:type="dxa"/>
            <w:shd w:val="clear" w:color="auto" w:fill="D6E3BC" w:themeFill="accent3" w:themeFillTint="66"/>
          </w:tcPr>
          <w:p w14:paraId="3B4BAF03" w14:textId="77777777" w:rsidR="001B522D" w:rsidRPr="009E4971" w:rsidRDefault="001B522D" w:rsidP="004F15DB">
            <w:pPr>
              <w:pStyle w:val="NoSpacing"/>
              <w:ind w:left="720"/>
              <w:rPr>
                <w:rFonts w:ascii="Segoe Print" w:hAnsi="Segoe Print"/>
                <w:sz w:val="22"/>
              </w:rPr>
            </w:pPr>
          </w:p>
          <w:p w14:paraId="6185D43D" w14:textId="77777777" w:rsidR="009E4971" w:rsidRPr="009E4971" w:rsidRDefault="009E4971" w:rsidP="009E4971">
            <w:pPr>
              <w:pStyle w:val="NoSpacing"/>
              <w:numPr>
                <w:ilvl w:val="0"/>
                <w:numId w:val="7"/>
              </w:numPr>
              <w:rPr>
                <w:rFonts w:ascii="Segoe Print" w:hAnsi="Segoe Print"/>
                <w:sz w:val="20"/>
                <w:szCs w:val="20"/>
              </w:rPr>
            </w:pPr>
            <w:r w:rsidRPr="009E4971">
              <w:rPr>
                <w:rFonts w:ascii="Segoe Print" w:hAnsi="Segoe Print"/>
                <w:b/>
                <w:bCs/>
                <w:sz w:val="22"/>
                <w:szCs w:val="20"/>
              </w:rPr>
              <w:t xml:space="preserve">demonstrates a critical understanding of developments in the subject and curriculum areas, and promotes the value of scholarship </w:t>
            </w:r>
          </w:p>
          <w:p w14:paraId="662C134E" w14:textId="77777777" w:rsidR="009E4971" w:rsidRPr="009E4971" w:rsidRDefault="009E4971" w:rsidP="009E4971">
            <w:pPr>
              <w:pStyle w:val="NoSpacing"/>
              <w:rPr>
                <w:rFonts w:ascii="Segoe Print" w:hAnsi="Segoe Print"/>
                <w:sz w:val="20"/>
                <w:szCs w:val="20"/>
              </w:rPr>
            </w:pPr>
            <w:r w:rsidRPr="009E4971">
              <w:rPr>
                <w:rFonts w:ascii="Segoe Print" w:hAnsi="Segoe Print"/>
                <w:sz w:val="20"/>
                <w:szCs w:val="20"/>
              </w:rPr>
              <w:tab/>
              <w:t>Effectively demonstrates consistent understanding of developments in the curriculum areas.</w:t>
            </w:r>
          </w:p>
          <w:p w14:paraId="43ED8DCC" w14:textId="77777777" w:rsidR="001B522D" w:rsidRPr="009E4971" w:rsidRDefault="001B522D" w:rsidP="004F15DB">
            <w:pPr>
              <w:pStyle w:val="NoSpacing"/>
              <w:ind w:left="720"/>
              <w:rPr>
                <w:rFonts w:ascii="Segoe Print" w:hAnsi="Segoe Print" w:cs="Arial"/>
                <w:b/>
                <w:sz w:val="22"/>
              </w:rPr>
            </w:pPr>
          </w:p>
        </w:tc>
      </w:tr>
      <w:tr w:rsidR="001B522D" w:rsidRPr="009E4971" w14:paraId="2591D117" w14:textId="77777777" w:rsidTr="001B522D">
        <w:trPr>
          <w:trHeight w:val="5660"/>
        </w:trPr>
        <w:tc>
          <w:tcPr>
            <w:tcW w:w="10881" w:type="dxa"/>
          </w:tcPr>
          <w:p w14:paraId="5675A470" w14:textId="77777777" w:rsidR="001B522D" w:rsidRPr="009E4971" w:rsidRDefault="001B522D" w:rsidP="001B522D">
            <w:pPr>
              <w:pStyle w:val="NoSpacing"/>
              <w:jc w:val="both"/>
              <w:rPr>
                <w:rFonts w:ascii="Segoe Print" w:hAnsi="Segoe Print"/>
                <w:b/>
                <w:color w:val="339966"/>
                <w:sz w:val="22"/>
              </w:rPr>
            </w:pPr>
            <w:r w:rsidRPr="009E4971">
              <w:rPr>
                <w:rFonts w:ascii="Segoe Print" w:hAnsi="Segoe Print"/>
                <w:b/>
                <w:color w:val="339966"/>
                <w:sz w:val="22"/>
              </w:rPr>
              <w:t>Strategies</w:t>
            </w:r>
          </w:p>
          <w:p w14:paraId="7A3246EF" w14:textId="77777777" w:rsidR="009E4971" w:rsidRPr="009E4971" w:rsidRDefault="009E4971" w:rsidP="009E4971">
            <w:pPr>
              <w:pStyle w:val="NoSpacing"/>
              <w:numPr>
                <w:ilvl w:val="0"/>
                <w:numId w:val="5"/>
              </w:numPr>
              <w:rPr>
                <w:rFonts w:ascii="Segoe Print" w:hAnsi="Segoe Print"/>
                <w:b/>
                <w:sz w:val="22"/>
              </w:rPr>
            </w:pPr>
            <w:r w:rsidRPr="009E4971">
              <w:rPr>
                <w:rFonts w:ascii="Segoe Print" w:hAnsi="Segoe Print"/>
                <w:b/>
                <w:sz w:val="22"/>
              </w:rPr>
              <w:t xml:space="preserve">Observe other teachers with strengths in specific teaching fields - </w:t>
            </w:r>
            <w:r w:rsidRPr="009E4971">
              <w:rPr>
                <w:rFonts w:ascii="Segoe Print" w:hAnsi="Segoe Print"/>
                <w:sz w:val="22"/>
              </w:rPr>
              <w:t xml:space="preserve">Consider the teaching techniques used and reflect how you could build these techniques into your own teaching. </w:t>
            </w:r>
          </w:p>
          <w:p w14:paraId="75D82E64" w14:textId="77777777" w:rsidR="009E4971" w:rsidRPr="009E4971" w:rsidRDefault="009E4971" w:rsidP="009E4971">
            <w:pPr>
              <w:pStyle w:val="NoSpacing"/>
              <w:numPr>
                <w:ilvl w:val="0"/>
                <w:numId w:val="5"/>
              </w:numPr>
              <w:rPr>
                <w:rFonts w:ascii="Segoe Print" w:hAnsi="Segoe Print"/>
                <w:sz w:val="22"/>
              </w:rPr>
            </w:pPr>
            <w:r w:rsidRPr="009E4971">
              <w:rPr>
                <w:rFonts w:ascii="Segoe Print" w:hAnsi="Segoe Print"/>
                <w:b/>
                <w:sz w:val="22"/>
              </w:rPr>
              <w:t xml:space="preserve">CPD </w:t>
            </w:r>
            <w:r w:rsidRPr="009E4971">
              <w:rPr>
                <w:rFonts w:ascii="Segoe Print" w:hAnsi="Segoe Print"/>
                <w:sz w:val="22"/>
              </w:rPr>
              <w:t>Attendance of, and contribution to new understanding in, staff meetings, INSET, and other CPD opportunities where offered</w:t>
            </w:r>
          </w:p>
          <w:p w14:paraId="01789E01" w14:textId="77777777" w:rsidR="009E4971" w:rsidRPr="009E4971" w:rsidRDefault="009E4971" w:rsidP="009E4971">
            <w:pPr>
              <w:pStyle w:val="NoSpacing"/>
              <w:numPr>
                <w:ilvl w:val="0"/>
                <w:numId w:val="5"/>
              </w:numPr>
              <w:rPr>
                <w:rFonts w:ascii="Segoe Print" w:hAnsi="Segoe Print"/>
                <w:sz w:val="22"/>
              </w:rPr>
            </w:pPr>
            <w:r w:rsidRPr="009E4971">
              <w:rPr>
                <w:rFonts w:ascii="Segoe Print" w:hAnsi="Segoe Print"/>
                <w:b/>
                <w:sz w:val="22"/>
              </w:rPr>
              <w:t xml:space="preserve">Research - </w:t>
            </w:r>
            <w:r w:rsidRPr="009E4971">
              <w:rPr>
                <w:rFonts w:ascii="Segoe Print" w:hAnsi="Segoe Print"/>
                <w:sz w:val="22"/>
              </w:rPr>
              <w:t>attempt to incorporate insights gained from reading, research and University taught modules into your own teaching.</w:t>
            </w:r>
          </w:p>
          <w:p w14:paraId="0B524098" w14:textId="77777777" w:rsidR="009E4971" w:rsidRPr="009E4971" w:rsidRDefault="009E4971" w:rsidP="009E4971">
            <w:pPr>
              <w:pStyle w:val="NoSpacing"/>
              <w:numPr>
                <w:ilvl w:val="0"/>
                <w:numId w:val="5"/>
              </w:numPr>
              <w:rPr>
                <w:rFonts w:ascii="Segoe Print" w:hAnsi="Segoe Print"/>
                <w:sz w:val="22"/>
              </w:rPr>
            </w:pPr>
            <w:r w:rsidRPr="009E4971">
              <w:rPr>
                <w:rFonts w:ascii="Segoe Print" w:hAnsi="Segoe Print"/>
                <w:b/>
                <w:sz w:val="22"/>
              </w:rPr>
              <w:t>Engage</w:t>
            </w:r>
            <w:r w:rsidRPr="009E4971">
              <w:rPr>
                <w:rFonts w:ascii="Segoe Print" w:hAnsi="Segoe Print"/>
                <w:sz w:val="22"/>
              </w:rPr>
              <w:t xml:space="preserve"> in opportunities provided for school e.g. p</w:t>
            </w:r>
            <w:r w:rsidR="0099586E">
              <w:rPr>
                <w:rFonts w:ascii="Segoe Print" w:hAnsi="Segoe Print"/>
                <w:sz w:val="22"/>
              </w:rPr>
              <w:t>olicy reviews</w:t>
            </w:r>
            <w:r w:rsidRPr="009E4971">
              <w:rPr>
                <w:rFonts w:ascii="Segoe Print" w:hAnsi="Segoe Print"/>
                <w:sz w:val="22"/>
              </w:rPr>
              <w:t>, scrutiny of work, moderation etc.</w:t>
            </w:r>
          </w:p>
          <w:p w14:paraId="6D84AB7C" w14:textId="77777777" w:rsidR="009E4971" w:rsidRPr="009E4971" w:rsidRDefault="009E4971" w:rsidP="009E4971">
            <w:pPr>
              <w:pStyle w:val="NoSpacing"/>
              <w:numPr>
                <w:ilvl w:val="0"/>
                <w:numId w:val="5"/>
              </w:numPr>
              <w:rPr>
                <w:rFonts w:ascii="Segoe Print" w:hAnsi="Segoe Print"/>
                <w:sz w:val="22"/>
              </w:rPr>
            </w:pPr>
            <w:r w:rsidRPr="009E4971">
              <w:rPr>
                <w:rFonts w:ascii="Segoe Print" w:hAnsi="Segoe Print"/>
                <w:b/>
                <w:sz w:val="22"/>
              </w:rPr>
              <w:t xml:space="preserve">Through teaching - </w:t>
            </w:r>
            <w:r w:rsidRPr="009E4971">
              <w:rPr>
                <w:rFonts w:ascii="Segoe Print" w:hAnsi="Segoe Print"/>
                <w:sz w:val="22"/>
              </w:rPr>
              <w:t>seek to instil respect for and value of knowledge, purpose and scholarship</w:t>
            </w:r>
          </w:p>
          <w:p w14:paraId="15B39618" w14:textId="77777777" w:rsidR="001B522D" w:rsidRPr="009E4971" w:rsidRDefault="009E4971" w:rsidP="009E4971">
            <w:pPr>
              <w:pStyle w:val="NoSpacing"/>
              <w:numPr>
                <w:ilvl w:val="0"/>
                <w:numId w:val="5"/>
              </w:numPr>
              <w:rPr>
                <w:rFonts w:ascii="Segoe Print" w:hAnsi="Segoe Print"/>
                <w:b/>
                <w:sz w:val="22"/>
              </w:rPr>
            </w:pPr>
            <w:r w:rsidRPr="009E4971">
              <w:rPr>
                <w:rFonts w:ascii="Segoe Print" w:hAnsi="Segoe Print"/>
                <w:b/>
                <w:sz w:val="22"/>
              </w:rPr>
              <w:t xml:space="preserve">Model learning – </w:t>
            </w:r>
            <w:r w:rsidRPr="009E4971">
              <w:rPr>
                <w:rFonts w:ascii="Segoe Print" w:hAnsi="Segoe Print"/>
                <w:sz w:val="22"/>
              </w:rPr>
              <w:t>share your learning and engagement with the subject content in the classroom to inspire and motivate the children</w:t>
            </w:r>
          </w:p>
        </w:tc>
      </w:tr>
      <w:tr w:rsidR="0099586E" w:rsidRPr="009E4971" w14:paraId="6E2F4612" w14:textId="77777777" w:rsidTr="0099586E">
        <w:trPr>
          <w:trHeight w:val="496"/>
        </w:trPr>
        <w:tc>
          <w:tcPr>
            <w:tcW w:w="10881" w:type="dxa"/>
            <w:tcBorders>
              <w:left w:val="nil"/>
              <w:right w:val="nil"/>
            </w:tcBorders>
          </w:tcPr>
          <w:p w14:paraId="660F25F0" w14:textId="77777777" w:rsidR="0099586E" w:rsidRPr="009E4971" w:rsidRDefault="0099586E" w:rsidP="001B522D">
            <w:pPr>
              <w:pStyle w:val="NoSpacing"/>
              <w:jc w:val="both"/>
              <w:rPr>
                <w:rFonts w:ascii="Segoe Print" w:hAnsi="Segoe Print"/>
                <w:b/>
                <w:color w:val="339966"/>
                <w:sz w:val="22"/>
              </w:rPr>
            </w:pPr>
          </w:p>
        </w:tc>
      </w:tr>
      <w:tr w:rsidR="001B522D" w:rsidRPr="009E4971" w14:paraId="00ED5670" w14:textId="77777777" w:rsidTr="006D4EBA">
        <w:trPr>
          <w:trHeight w:val="1405"/>
        </w:trPr>
        <w:tc>
          <w:tcPr>
            <w:tcW w:w="10881" w:type="dxa"/>
            <w:shd w:val="clear" w:color="auto" w:fill="D6E3BC" w:themeFill="accent3" w:themeFillTint="66"/>
          </w:tcPr>
          <w:p w14:paraId="26A0113C" w14:textId="77777777" w:rsidR="001B522D" w:rsidRPr="009E4971" w:rsidRDefault="001B522D" w:rsidP="004F15DB">
            <w:pPr>
              <w:pStyle w:val="NoSpacing"/>
              <w:ind w:left="720" w:hanging="720"/>
              <w:rPr>
                <w:rFonts w:ascii="Segoe Print" w:hAnsi="Segoe Print"/>
                <w:b/>
                <w:bCs/>
                <w:sz w:val="22"/>
              </w:rPr>
            </w:pPr>
          </w:p>
          <w:p w14:paraId="65C1E577" w14:textId="77777777" w:rsidR="009E4971" w:rsidRPr="009E4971" w:rsidRDefault="009E4971" w:rsidP="009E4971">
            <w:pPr>
              <w:pStyle w:val="NoSpacing"/>
              <w:numPr>
                <w:ilvl w:val="0"/>
                <w:numId w:val="7"/>
              </w:numPr>
              <w:rPr>
                <w:rFonts w:ascii="Segoe Print" w:hAnsi="Segoe Print"/>
                <w:b/>
                <w:bCs/>
                <w:sz w:val="22"/>
                <w:szCs w:val="20"/>
              </w:rPr>
            </w:pPr>
            <w:r w:rsidRPr="009E4971">
              <w:rPr>
                <w:rFonts w:ascii="Segoe Print" w:hAnsi="Segoe Print"/>
                <w:b/>
                <w:bCs/>
                <w:sz w:val="22"/>
              </w:rPr>
              <w:t>takes responsibility for promoting high standards of literacy, articulacy and the correct use of standard English</w:t>
            </w:r>
          </w:p>
          <w:p w14:paraId="5A8CE8AF" w14:textId="77777777" w:rsidR="009E4971" w:rsidRPr="009E4971" w:rsidRDefault="009E4971" w:rsidP="009E4971">
            <w:pPr>
              <w:pStyle w:val="NoSpacing"/>
              <w:ind w:left="720" w:hanging="720"/>
              <w:rPr>
                <w:rFonts w:ascii="Segoe Print" w:hAnsi="Segoe Print"/>
                <w:sz w:val="22"/>
                <w:szCs w:val="20"/>
              </w:rPr>
            </w:pPr>
            <w:r w:rsidRPr="009E4971">
              <w:rPr>
                <w:rFonts w:ascii="Segoe Print" w:hAnsi="Segoe Print"/>
                <w:sz w:val="22"/>
                <w:szCs w:val="20"/>
              </w:rPr>
              <w:t xml:space="preserve">           </w:t>
            </w:r>
            <w:r w:rsidRPr="009E4971">
              <w:rPr>
                <w:rFonts w:ascii="Segoe Print" w:hAnsi="Segoe Print"/>
                <w:sz w:val="20"/>
                <w:szCs w:val="20"/>
              </w:rPr>
              <w:t xml:space="preserve">Consistently demonstrates a thorough understanding of how to teach reading, writing, </w:t>
            </w:r>
            <w:r w:rsidR="0099586E" w:rsidRPr="009E4971">
              <w:rPr>
                <w:rFonts w:ascii="Segoe Print" w:hAnsi="Segoe Print"/>
                <w:sz w:val="20"/>
                <w:szCs w:val="20"/>
              </w:rPr>
              <w:t>and communication</w:t>
            </w:r>
            <w:r w:rsidRPr="009E4971">
              <w:rPr>
                <w:rFonts w:ascii="Segoe Print" w:hAnsi="Segoe Print"/>
                <w:sz w:val="20"/>
                <w:szCs w:val="20"/>
              </w:rPr>
              <w:t xml:space="preserve"> effectively to enhance the progress of pupils.</w:t>
            </w:r>
          </w:p>
          <w:p w14:paraId="6AC77556" w14:textId="77777777" w:rsidR="001B522D" w:rsidRPr="009E4971" w:rsidRDefault="001B522D" w:rsidP="004F15DB">
            <w:pPr>
              <w:pStyle w:val="NoSpacing"/>
              <w:ind w:left="720" w:hanging="720"/>
              <w:rPr>
                <w:rFonts w:ascii="Segoe Print" w:hAnsi="Segoe Print"/>
                <w:sz w:val="22"/>
              </w:rPr>
            </w:pPr>
            <w:r w:rsidRPr="009E4971">
              <w:rPr>
                <w:rFonts w:ascii="Segoe Print" w:hAnsi="Segoe Print"/>
                <w:sz w:val="22"/>
              </w:rPr>
              <w:t xml:space="preserve">           </w:t>
            </w:r>
          </w:p>
        </w:tc>
      </w:tr>
      <w:tr w:rsidR="001B522D" w:rsidRPr="009E4971" w14:paraId="507C23EC" w14:textId="77777777" w:rsidTr="00C65C7F">
        <w:trPr>
          <w:trHeight w:val="608"/>
        </w:trPr>
        <w:tc>
          <w:tcPr>
            <w:tcW w:w="10881" w:type="dxa"/>
          </w:tcPr>
          <w:p w14:paraId="2C19B345" w14:textId="77777777" w:rsidR="001B522D" w:rsidRPr="009E4971" w:rsidRDefault="001B522D" w:rsidP="004F15DB">
            <w:pPr>
              <w:pStyle w:val="NoSpacing"/>
              <w:jc w:val="both"/>
              <w:rPr>
                <w:rFonts w:ascii="Segoe Print" w:hAnsi="Segoe Print"/>
                <w:b/>
                <w:color w:val="339966"/>
                <w:sz w:val="22"/>
              </w:rPr>
            </w:pPr>
            <w:r w:rsidRPr="009E4971">
              <w:rPr>
                <w:rFonts w:ascii="Segoe Print" w:hAnsi="Segoe Print"/>
                <w:b/>
                <w:color w:val="339966"/>
                <w:sz w:val="22"/>
              </w:rPr>
              <w:t>Strategies</w:t>
            </w:r>
          </w:p>
          <w:p w14:paraId="70FF3AD3" w14:textId="77777777" w:rsidR="009E4971" w:rsidRPr="009E4971" w:rsidRDefault="0099586E" w:rsidP="009E4971">
            <w:pPr>
              <w:pStyle w:val="NoSpacing"/>
              <w:numPr>
                <w:ilvl w:val="0"/>
                <w:numId w:val="6"/>
              </w:numPr>
              <w:rPr>
                <w:rFonts w:ascii="Segoe Print" w:hAnsi="Segoe Print"/>
                <w:b/>
                <w:sz w:val="22"/>
              </w:rPr>
            </w:pPr>
            <w:r w:rsidRPr="009E4971">
              <w:rPr>
                <w:rFonts w:ascii="Segoe Print" w:hAnsi="Segoe Print"/>
                <w:b/>
                <w:sz w:val="22"/>
              </w:rPr>
              <w:t xml:space="preserve">Model </w:t>
            </w:r>
            <w:r w:rsidRPr="0099586E">
              <w:rPr>
                <w:rFonts w:ascii="Segoe Print" w:hAnsi="Segoe Print"/>
                <w:sz w:val="22"/>
              </w:rPr>
              <w:t>excellent</w:t>
            </w:r>
            <w:r w:rsidR="009E4971" w:rsidRPr="009E4971">
              <w:rPr>
                <w:rFonts w:ascii="Segoe Print" w:hAnsi="Segoe Print"/>
                <w:sz w:val="22"/>
              </w:rPr>
              <w:t xml:space="preserve"> spoken and written English in all lessons regardless of subject. </w:t>
            </w:r>
          </w:p>
          <w:p w14:paraId="0A80B76A" w14:textId="77777777" w:rsidR="009E4971" w:rsidRPr="009E4971" w:rsidRDefault="009E4971" w:rsidP="009E4971">
            <w:pPr>
              <w:pStyle w:val="NoSpacing"/>
              <w:numPr>
                <w:ilvl w:val="0"/>
                <w:numId w:val="6"/>
              </w:numPr>
              <w:rPr>
                <w:rFonts w:ascii="Segoe Print" w:hAnsi="Segoe Print"/>
                <w:b/>
                <w:sz w:val="22"/>
              </w:rPr>
            </w:pPr>
            <w:r w:rsidRPr="009E4971">
              <w:rPr>
                <w:rFonts w:ascii="Segoe Print" w:hAnsi="Segoe Print"/>
                <w:b/>
                <w:sz w:val="22"/>
              </w:rPr>
              <w:t xml:space="preserve">Praise </w:t>
            </w:r>
            <w:r w:rsidRPr="009E4971">
              <w:rPr>
                <w:rFonts w:ascii="Segoe Print" w:hAnsi="Segoe Print"/>
                <w:sz w:val="22"/>
              </w:rPr>
              <w:t>– use praise for examples of progress and high standards of vocabulary and standard English e.g. rewards and mention in assemblies, newsletters etc if appropriate</w:t>
            </w:r>
          </w:p>
          <w:p w14:paraId="07091808" w14:textId="77777777" w:rsidR="009E4971" w:rsidRPr="009E4971" w:rsidRDefault="009E4971" w:rsidP="009E4971">
            <w:pPr>
              <w:pStyle w:val="NoSpacing"/>
              <w:numPr>
                <w:ilvl w:val="0"/>
                <w:numId w:val="6"/>
              </w:numPr>
              <w:rPr>
                <w:rFonts w:ascii="Segoe Print" w:hAnsi="Segoe Print"/>
                <w:b/>
                <w:sz w:val="22"/>
              </w:rPr>
            </w:pPr>
            <w:r w:rsidRPr="009E4971">
              <w:rPr>
                <w:rFonts w:ascii="Segoe Print" w:hAnsi="Segoe Print"/>
                <w:b/>
                <w:sz w:val="22"/>
              </w:rPr>
              <w:t xml:space="preserve">Evaluation- </w:t>
            </w:r>
            <w:r w:rsidRPr="009E4971">
              <w:rPr>
                <w:rFonts w:ascii="Segoe Print" w:hAnsi="Segoe Print"/>
                <w:sz w:val="22"/>
              </w:rPr>
              <w:t xml:space="preserve">consistently ask pupils to reflect upon their own learning, then use this to inform your planning. </w:t>
            </w:r>
          </w:p>
          <w:p w14:paraId="02EB9911" w14:textId="77777777" w:rsidR="009E4971" w:rsidRPr="009E4971" w:rsidRDefault="009E4971" w:rsidP="009E4971">
            <w:pPr>
              <w:pStyle w:val="NoSpacing"/>
              <w:numPr>
                <w:ilvl w:val="0"/>
                <w:numId w:val="6"/>
              </w:numPr>
              <w:rPr>
                <w:rFonts w:ascii="Segoe Print" w:hAnsi="Segoe Print"/>
                <w:sz w:val="22"/>
              </w:rPr>
            </w:pPr>
            <w:r w:rsidRPr="009E4971">
              <w:rPr>
                <w:rFonts w:ascii="Segoe Print" w:hAnsi="Segoe Print"/>
                <w:b/>
                <w:sz w:val="22"/>
              </w:rPr>
              <w:t xml:space="preserve">Planning </w:t>
            </w:r>
            <w:r w:rsidRPr="009E4971">
              <w:rPr>
                <w:rFonts w:ascii="Segoe Print" w:hAnsi="Segoe Print"/>
                <w:sz w:val="22"/>
              </w:rPr>
              <w:t xml:space="preserve">- shows development of literacy as well as subject specific objectives. Plan opportunities to embed aspects of literacy into areas of your English teaching, e.g. </w:t>
            </w:r>
            <w:proofErr w:type="spellStart"/>
            <w:r w:rsidRPr="009E4971">
              <w:rPr>
                <w:rFonts w:ascii="Segoe Print" w:hAnsi="Segoe Print"/>
                <w:sz w:val="22"/>
              </w:rPr>
              <w:t>SPaG</w:t>
            </w:r>
            <w:proofErr w:type="spellEnd"/>
            <w:r w:rsidRPr="009E4971">
              <w:rPr>
                <w:rFonts w:ascii="Segoe Print" w:hAnsi="Segoe Print"/>
                <w:sz w:val="22"/>
              </w:rPr>
              <w:t xml:space="preserve">. </w:t>
            </w:r>
          </w:p>
          <w:p w14:paraId="235BD075" w14:textId="77777777" w:rsidR="009E4971" w:rsidRPr="009E4971" w:rsidRDefault="009E4971" w:rsidP="009E4971">
            <w:pPr>
              <w:pStyle w:val="NoSpacing"/>
              <w:numPr>
                <w:ilvl w:val="0"/>
                <w:numId w:val="1"/>
              </w:numPr>
              <w:rPr>
                <w:rFonts w:ascii="Segoe Print" w:hAnsi="Segoe Print"/>
                <w:sz w:val="22"/>
                <w:szCs w:val="20"/>
              </w:rPr>
            </w:pPr>
            <w:r w:rsidRPr="009E4971">
              <w:rPr>
                <w:rFonts w:ascii="Segoe Print" w:hAnsi="Segoe Print"/>
                <w:b/>
                <w:sz w:val="22"/>
                <w:szCs w:val="20"/>
              </w:rPr>
              <w:t>Classroom environment</w:t>
            </w:r>
            <w:r w:rsidRPr="009E4971">
              <w:rPr>
                <w:rFonts w:ascii="Segoe Print" w:hAnsi="Segoe Print"/>
                <w:sz w:val="22"/>
                <w:szCs w:val="20"/>
              </w:rPr>
              <w:t xml:space="preserve"> - shows accurate promotion of literacy key skills and reading. You model the importance of reading for pleasure. </w:t>
            </w:r>
          </w:p>
          <w:p w14:paraId="1458E396" w14:textId="77777777" w:rsidR="009E4971" w:rsidRPr="009E4971" w:rsidRDefault="009E4971" w:rsidP="009E4971">
            <w:pPr>
              <w:pStyle w:val="NoSpacing"/>
              <w:numPr>
                <w:ilvl w:val="0"/>
                <w:numId w:val="1"/>
              </w:numPr>
              <w:rPr>
                <w:rFonts w:ascii="Segoe Print" w:hAnsi="Segoe Print"/>
                <w:sz w:val="22"/>
                <w:szCs w:val="20"/>
              </w:rPr>
            </w:pPr>
            <w:r w:rsidRPr="009E4971">
              <w:rPr>
                <w:rFonts w:ascii="Segoe Print" w:hAnsi="Segoe Print"/>
                <w:b/>
                <w:sz w:val="22"/>
                <w:szCs w:val="20"/>
              </w:rPr>
              <w:t>Communication</w:t>
            </w:r>
            <w:r w:rsidRPr="009E4971">
              <w:rPr>
                <w:rFonts w:ascii="Segoe Print" w:hAnsi="Segoe Print"/>
                <w:sz w:val="22"/>
                <w:szCs w:val="20"/>
              </w:rPr>
              <w:t xml:space="preserve"> - Articulate written and verbal communication (with parents and children) in letters, written feedback</w:t>
            </w:r>
          </w:p>
          <w:p w14:paraId="311FBC1F" w14:textId="77777777" w:rsidR="009E4971" w:rsidRPr="009E4971" w:rsidRDefault="009E4971" w:rsidP="009E4971">
            <w:pPr>
              <w:pStyle w:val="NoSpacing"/>
              <w:numPr>
                <w:ilvl w:val="0"/>
                <w:numId w:val="1"/>
              </w:numPr>
              <w:rPr>
                <w:rFonts w:ascii="Segoe Print" w:hAnsi="Segoe Print"/>
                <w:sz w:val="22"/>
                <w:szCs w:val="20"/>
              </w:rPr>
            </w:pPr>
            <w:r w:rsidRPr="009E4971">
              <w:rPr>
                <w:rFonts w:ascii="Segoe Print" w:hAnsi="Segoe Print"/>
                <w:b/>
                <w:sz w:val="22"/>
              </w:rPr>
              <w:lastRenderedPageBreak/>
              <w:t>Other ideas-</w:t>
            </w:r>
          </w:p>
          <w:p w14:paraId="2980C7CE" w14:textId="77777777" w:rsidR="009E4971" w:rsidRPr="009E4971" w:rsidRDefault="009E4971" w:rsidP="009E4971">
            <w:pPr>
              <w:ind w:left="720"/>
              <w:rPr>
                <w:rFonts w:ascii="Segoe Print" w:hAnsi="Segoe Print"/>
                <w:szCs w:val="20"/>
              </w:rPr>
            </w:pPr>
            <w:r w:rsidRPr="009E4971">
              <w:rPr>
                <w:rFonts w:ascii="Segoe Print" w:hAnsi="Segoe Print"/>
                <w:szCs w:val="20"/>
              </w:rPr>
              <w:t xml:space="preserve">-Peer evaluation; </w:t>
            </w:r>
            <w:proofErr w:type="spellStart"/>
            <w:r w:rsidRPr="009E4971">
              <w:rPr>
                <w:rFonts w:ascii="Segoe Print" w:hAnsi="Segoe Print"/>
                <w:szCs w:val="20"/>
              </w:rPr>
              <w:t>AfL</w:t>
            </w:r>
            <w:proofErr w:type="spellEnd"/>
          </w:p>
          <w:p w14:paraId="4C7DFBCF" w14:textId="77777777" w:rsidR="009E4971" w:rsidRPr="009E4971" w:rsidRDefault="009E4971" w:rsidP="009E4971">
            <w:pPr>
              <w:ind w:left="720"/>
              <w:rPr>
                <w:rFonts w:ascii="Segoe Print" w:hAnsi="Segoe Print"/>
                <w:szCs w:val="20"/>
              </w:rPr>
            </w:pPr>
            <w:r w:rsidRPr="009E4971">
              <w:rPr>
                <w:rFonts w:ascii="Segoe Print" w:hAnsi="Segoe Print"/>
                <w:szCs w:val="20"/>
              </w:rPr>
              <w:t>-Response to marking and feedback by learners</w:t>
            </w:r>
          </w:p>
          <w:p w14:paraId="1832031A" w14:textId="77777777" w:rsidR="009E4971" w:rsidRPr="009E4971" w:rsidRDefault="009E4971" w:rsidP="009E4971">
            <w:pPr>
              <w:ind w:left="720"/>
              <w:rPr>
                <w:rFonts w:ascii="Segoe Print" w:hAnsi="Segoe Print"/>
                <w:szCs w:val="20"/>
              </w:rPr>
            </w:pPr>
            <w:r w:rsidRPr="009E4971">
              <w:rPr>
                <w:rFonts w:ascii="Segoe Print" w:hAnsi="Segoe Print"/>
                <w:szCs w:val="20"/>
              </w:rPr>
              <w:t>-Class environment promoting space for reflection</w:t>
            </w:r>
          </w:p>
          <w:p w14:paraId="51ADBA2F" w14:textId="77777777" w:rsidR="009E4971" w:rsidRPr="009E4971" w:rsidRDefault="009E4971" w:rsidP="009E4971">
            <w:pPr>
              <w:ind w:left="720"/>
              <w:rPr>
                <w:rFonts w:ascii="Segoe Print" w:hAnsi="Segoe Print"/>
                <w:szCs w:val="20"/>
              </w:rPr>
            </w:pPr>
            <w:r w:rsidRPr="009E4971">
              <w:rPr>
                <w:rFonts w:ascii="Segoe Print" w:hAnsi="Segoe Print"/>
                <w:szCs w:val="20"/>
              </w:rPr>
              <w:t>-Journals and diaries</w:t>
            </w:r>
          </w:p>
          <w:p w14:paraId="10CC90B1" w14:textId="77777777" w:rsidR="009E4971" w:rsidRPr="009E4971" w:rsidRDefault="009E4971" w:rsidP="009E4971">
            <w:pPr>
              <w:ind w:left="720"/>
              <w:rPr>
                <w:rFonts w:ascii="Segoe Print" w:hAnsi="Segoe Print"/>
                <w:szCs w:val="20"/>
              </w:rPr>
            </w:pPr>
            <w:r w:rsidRPr="009E4971">
              <w:rPr>
                <w:rFonts w:ascii="Segoe Print" w:hAnsi="Segoe Print"/>
                <w:szCs w:val="20"/>
              </w:rPr>
              <w:t>-Learning Walls</w:t>
            </w:r>
          </w:p>
          <w:p w14:paraId="12D79432" w14:textId="77777777" w:rsidR="009E4971" w:rsidRPr="009E4971" w:rsidRDefault="009E4971" w:rsidP="009E4971">
            <w:pPr>
              <w:ind w:left="720"/>
              <w:rPr>
                <w:rFonts w:ascii="Segoe Print" w:hAnsi="Segoe Print"/>
                <w:szCs w:val="20"/>
              </w:rPr>
            </w:pPr>
            <w:r w:rsidRPr="009E4971">
              <w:rPr>
                <w:rFonts w:ascii="Segoe Print" w:hAnsi="Segoe Print"/>
                <w:szCs w:val="20"/>
              </w:rPr>
              <w:t xml:space="preserve">-Pupil awareness of development target, short </w:t>
            </w:r>
            <w:proofErr w:type="gramStart"/>
            <w:r w:rsidRPr="009E4971">
              <w:rPr>
                <w:rFonts w:ascii="Segoe Print" w:hAnsi="Segoe Print"/>
                <w:szCs w:val="20"/>
              </w:rPr>
              <w:t>term  targets</w:t>
            </w:r>
            <w:proofErr w:type="gramEnd"/>
          </w:p>
          <w:p w14:paraId="735CF6FC" w14:textId="77777777" w:rsidR="001B522D" w:rsidRPr="009E4971" w:rsidRDefault="009E4971" w:rsidP="0099586E">
            <w:pPr>
              <w:pStyle w:val="NoSpacing"/>
              <w:ind w:left="720"/>
              <w:rPr>
                <w:rFonts w:ascii="Segoe Print" w:hAnsi="Segoe Print"/>
                <w:b/>
                <w:sz w:val="22"/>
              </w:rPr>
            </w:pPr>
            <w:r w:rsidRPr="009E4971">
              <w:rPr>
                <w:rFonts w:ascii="Segoe Print" w:hAnsi="Segoe Print"/>
                <w:sz w:val="22"/>
                <w:szCs w:val="20"/>
              </w:rPr>
              <w:t>-Marking to success criteria; pupils select own success criteria.</w:t>
            </w:r>
          </w:p>
        </w:tc>
      </w:tr>
      <w:tr w:rsidR="00BA290E" w:rsidRPr="009E4971" w14:paraId="186FCB75" w14:textId="77777777" w:rsidTr="00BA290E">
        <w:trPr>
          <w:trHeight w:val="608"/>
        </w:trPr>
        <w:tc>
          <w:tcPr>
            <w:tcW w:w="10881" w:type="dxa"/>
            <w:tcBorders>
              <w:left w:val="nil"/>
              <w:right w:val="nil"/>
            </w:tcBorders>
          </w:tcPr>
          <w:p w14:paraId="457AF0AC" w14:textId="77777777" w:rsidR="00BA290E" w:rsidRPr="009E4971" w:rsidRDefault="00BA290E" w:rsidP="004F15DB">
            <w:pPr>
              <w:pStyle w:val="NoSpacing"/>
              <w:jc w:val="both"/>
              <w:rPr>
                <w:rFonts w:ascii="Segoe Print" w:hAnsi="Segoe Print"/>
                <w:b/>
                <w:color w:val="339966"/>
                <w:sz w:val="22"/>
              </w:rPr>
            </w:pPr>
          </w:p>
        </w:tc>
      </w:tr>
      <w:tr w:rsidR="001B522D" w:rsidRPr="009E4971" w14:paraId="634FC913" w14:textId="77777777" w:rsidTr="006D4EBA">
        <w:tc>
          <w:tcPr>
            <w:tcW w:w="10881" w:type="dxa"/>
            <w:tcBorders>
              <w:top w:val="single" w:sz="4" w:space="0" w:color="auto"/>
            </w:tcBorders>
            <w:shd w:val="clear" w:color="auto" w:fill="D6E3BC" w:themeFill="accent3" w:themeFillTint="66"/>
            <w:vAlign w:val="center"/>
          </w:tcPr>
          <w:p w14:paraId="13DCFA3C" w14:textId="77777777" w:rsidR="001B522D" w:rsidRPr="009E4971" w:rsidRDefault="001B522D" w:rsidP="004F15DB">
            <w:pPr>
              <w:pStyle w:val="NoSpacing"/>
              <w:ind w:left="720"/>
              <w:rPr>
                <w:rFonts w:ascii="Segoe Print" w:hAnsi="Segoe Print" w:cs="Arial"/>
                <w:b/>
                <w:sz w:val="22"/>
              </w:rPr>
            </w:pPr>
          </w:p>
          <w:p w14:paraId="1F788227" w14:textId="77777777" w:rsidR="009E4971" w:rsidRPr="009E4971" w:rsidRDefault="009E4971" w:rsidP="009E4971">
            <w:pPr>
              <w:pStyle w:val="NoSpacing"/>
              <w:numPr>
                <w:ilvl w:val="0"/>
                <w:numId w:val="11"/>
              </w:numPr>
              <w:rPr>
                <w:rFonts w:ascii="Segoe Print" w:hAnsi="Segoe Print"/>
                <w:b/>
                <w:bCs/>
                <w:sz w:val="22"/>
                <w:szCs w:val="20"/>
              </w:rPr>
            </w:pPr>
            <w:r w:rsidRPr="009E4971">
              <w:rPr>
                <w:rFonts w:ascii="Segoe Print" w:hAnsi="Segoe Print"/>
                <w:b/>
                <w:bCs/>
                <w:sz w:val="22"/>
                <w:szCs w:val="20"/>
              </w:rPr>
              <w:t xml:space="preserve">demonstrates a clear understanding of systematic synthetic phonics </w:t>
            </w:r>
          </w:p>
          <w:p w14:paraId="6D25C80A" w14:textId="77777777" w:rsidR="009E4971" w:rsidRPr="009E4971" w:rsidRDefault="009E4971" w:rsidP="009E4971">
            <w:pPr>
              <w:pStyle w:val="NoSpacing"/>
              <w:ind w:left="720"/>
              <w:rPr>
                <w:rFonts w:ascii="Segoe Print" w:hAnsi="Segoe Print"/>
                <w:sz w:val="20"/>
                <w:szCs w:val="20"/>
              </w:rPr>
            </w:pPr>
            <w:r w:rsidRPr="009E4971">
              <w:rPr>
                <w:rFonts w:ascii="Segoe Print" w:hAnsi="Segoe Print"/>
                <w:sz w:val="20"/>
                <w:szCs w:val="20"/>
              </w:rPr>
              <w:t xml:space="preserve"> </w:t>
            </w:r>
            <w:r w:rsidR="0099586E" w:rsidRPr="009E4971">
              <w:rPr>
                <w:rFonts w:ascii="Segoe Print" w:hAnsi="Segoe Print"/>
                <w:sz w:val="20"/>
                <w:szCs w:val="20"/>
              </w:rPr>
              <w:t>Teaches</w:t>
            </w:r>
            <w:r w:rsidRPr="009E4971">
              <w:rPr>
                <w:rFonts w:ascii="Segoe Print" w:hAnsi="Segoe Print"/>
                <w:sz w:val="20"/>
                <w:szCs w:val="20"/>
              </w:rPr>
              <w:t xml:space="preserve"> early reading, systematic synthetic phonics, communication and language development confidently and so that pupils make good or better than expected progress. </w:t>
            </w:r>
          </w:p>
          <w:p w14:paraId="5D781879" w14:textId="77777777" w:rsidR="001B522D" w:rsidRPr="009E4971" w:rsidRDefault="001B522D" w:rsidP="004F15DB">
            <w:pPr>
              <w:pStyle w:val="NoSpacing"/>
              <w:ind w:left="720"/>
              <w:rPr>
                <w:rFonts w:ascii="Segoe Print" w:hAnsi="Segoe Print" w:cs="Arial"/>
                <w:b/>
                <w:sz w:val="22"/>
              </w:rPr>
            </w:pPr>
          </w:p>
        </w:tc>
      </w:tr>
      <w:tr w:rsidR="001B522D" w:rsidRPr="009E4971" w14:paraId="78A758AB" w14:textId="77777777" w:rsidTr="0099586E">
        <w:trPr>
          <w:trHeight w:val="1415"/>
        </w:trPr>
        <w:tc>
          <w:tcPr>
            <w:tcW w:w="10881" w:type="dxa"/>
            <w:tcBorders>
              <w:top w:val="single" w:sz="4" w:space="0" w:color="auto"/>
            </w:tcBorders>
          </w:tcPr>
          <w:p w14:paraId="06E1C60E" w14:textId="77777777" w:rsidR="001B522D" w:rsidRPr="009E4971" w:rsidRDefault="001B522D" w:rsidP="001B522D">
            <w:pPr>
              <w:pStyle w:val="NoSpacing"/>
              <w:rPr>
                <w:rFonts w:ascii="Segoe Print" w:hAnsi="Segoe Print"/>
                <w:b/>
                <w:color w:val="339966"/>
                <w:sz w:val="22"/>
              </w:rPr>
            </w:pPr>
            <w:r w:rsidRPr="009E4971">
              <w:rPr>
                <w:rFonts w:ascii="Segoe Print" w:hAnsi="Segoe Print"/>
                <w:b/>
                <w:color w:val="339966"/>
                <w:sz w:val="22"/>
              </w:rPr>
              <w:t>Strategies</w:t>
            </w:r>
          </w:p>
          <w:p w14:paraId="1E77CCFF"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Planning</w:t>
            </w:r>
            <w:r w:rsidRPr="009E4971">
              <w:rPr>
                <w:rFonts w:ascii="Segoe Print" w:hAnsi="Segoe Print"/>
                <w:szCs w:val="20"/>
              </w:rPr>
              <w:t xml:space="preserve"> - including schemes (Letters &amp; Sounds / Read, Write Inc etc) and guided reading which show accurate, regular and prompt planning of groups, interventions and regular assessment</w:t>
            </w:r>
          </w:p>
          <w:p w14:paraId="7500182B"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Lesson study</w:t>
            </w:r>
            <w:r w:rsidRPr="009E4971">
              <w:rPr>
                <w:rFonts w:ascii="Segoe Print" w:hAnsi="Segoe Print"/>
                <w:szCs w:val="20"/>
              </w:rPr>
              <w:t xml:space="preserve"> </w:t>
            </w:r>
            <w:r w:rsidRPr="009E4971">
              <w:rPr>
                <w:rFonts w:ascii="Segoe Print" w:hAnsi="Segoe Print"/>
                <w:b/>
                <w:szCs w:val="20"/>
              </w:rPr>
              <w:t>–</w:t>
            </w:r>
            <w:r w:rsidRPr="009E4971">
              <w:rPr>
                <w:rFonts w:ascii="Segoe Print" w:hAnsi="Segoe Print"/>
                <w:szCs w:val="20"/>
              </w:rPr>
              <w:t xml:space="preserve"> observe expert or experienced teachers within their areas of expertise. </w:t>
            </w:r>
          </w:p>
          <w:p w14:paraId="1FAC190B"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CPD/ staff training</w:t>
            </w:r>
            <w:r w:rsidRPr="009E4971">
              <w:rPr>
                <w:rFonts w:ascii="Segoe Print" w:hAnsi="Segoe Print"/>
                <w:szCs w:val="20"/>
              </w:rPr>
              <w:t xml:space="preserve"> (and evidence of CPD in appropriate areas), keep constantly up to date with emerging theories and practice. </w:t>
            </w:r>
          </w:p>
          <w:p w14:paraId="2849725F"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Plan for and deliver varied and creative teaching -</w:t>
            </w:r>
            <w:r w:rsidRPr="009E4971">
              <w:rPr>
                <w:rFonts w:ascii="Segoe Print" w:hAnsi="Segoe Print"/>
                <w:szCs w:val="20"/>
              </w:rPr>
              <w:t xml:space="preserve"> e.g. paired work, team teaching (not a single approach all lesson) appropriate for age group. Demonstrate a multi-sensory approach to your teaching of phonics. </w:t>
            </w:r>
          </w:p>
          <w:p w14:paraId="24B562E8"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Evidence of adapting lessons-</w:t>
            </w:r>
            <w:r w:rsidRPr="009E4971">
              <w:rPr>
                <w:rFonts w:ascii="Segoe Print" w:hAnsi="Segoe Print"/>
                <w:szCs w:val="20"/>
              </w:rPr>
              <w:t xml:space="preserve"> in response to pupils’ needs through lesson evaluations, observations/ learning walks and annotate the plans as you go.</w:t>
            </w:r>
          </w:p>
          <w:p w14:paraId="5DA02131"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Other adults</w:t>
            </w:r>
            <w:r w:rsidRPr="009E4971">
              <w:rPr>
                <w:rFonts w:ascii="Segoe Print" w:hAnsi="Segoe Print"/>
                <w:szCs w:val="20"/>
              </w:rPr>
              <w:t xml:space="preserve"> – effective use of </w:t>
            </w:r>
            <w:r w:rsidRPr="009E4971">
              <w:rPr>
                <w:rFonts w:ascii="Segoe Print" w:hAnsi="Segoe Print"/>
                <w:b/>
                <w:szCs w:val="20"/>
              </w:rPr>
              <w:t>TA</w:t>
            </w:r>
            <w:r w:rsidRPr="009E4971">
              <w:rPr>
                <w:rFonts w:ascii="Segoe Print" w:hAnsi="Segoe Print"/>
                <w:szCs w:val="20"/>
              </w:rPr>
              <w:t xml:space="preserve"> to support children’s development but without planning </w:t>
            </w:r>
          </w:p>
          <w:p w14:paraId="63263681" w14:textId="77777777" w:rsidR="009E4971" w:rsidRPr="009E4971" w:rsidRDefault="009E4971" w:rsidP="009E4971">
            <w:pPr>
              <w:ind w:left="360"/>
              <w:rPr>
                <w:rFonts w:ascii="Segoe Print" w:hAnsi="Segoe Print"/>
                <w:szCs w:val="20"/>
              </w:rPr>
            </w:pPr>
            <w:r w:rsidRPr="009E4971">
              <w:rPr>
                <w:rFonts w:ascii="Segoe Print" w:hAnsi="Segoe Print"/>
                <w:szCs w:val="20"/>
              </w:rPr>
              <w:t xml:space="preserve">  for other adults to always (or often) work solely with lower achieving groups or individuals</w:t>
            </w:r>
          </w:p>
          <w:p w14:paraId="4C05EDAC"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 xml:space="preserve">Application </w:t>
            </w:r>
            <w:r w:rsidRPr="009E4971">
              <w:rPr>
                <w:rFonts w:ascii="Segoe Print" w:hAnsi="Segoe Print"/>
                <w:szCs w:val="20"/>
              </w:rPr>
              <w:t>make links to phonics in situations other than discrete phonics lessons to raise awareness</w:t>
            </w:r>
          </w:p>
          <w:p w14:paraId="1A7BAE29"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Encourage application</w:t>
            </w:r>
            <w:r w:rsidRPr="009E4971">
              <w:rPr>
                <w:rFonts w:ascii="Segoe Print" w:hAnsi="Segoe Print"/>
                <w:szCs w:val="20"/>
              </w:rPr>
              <w:t xml:space="preserve"> of phonic knowledge and skills in other reading and writing activates across the curriculum.</w:t>
            </w:r>
          </w:p>
          <w:p w14:paraId="15D52A19"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Assess</w:t>
            </w:r>
            <w:r w:rsidRPr="009E4971">
              <w:rPr>
                <w:rFonts w:ascii="Segoe Print" w:hAnsi="Segoe Print"/>
                <w:szCs w:val="20"/>
              </w:rPr>
              <w:t xml:space="preserve"> children’s phonic skills/knowledge and match to the phonic phases</w:t>
            </w:r>
          </w:p>
          <w:p w14:paraId="2DBCB456" w14:textId="77777777" w:rsidR="009E4971" w:rsidRPr="009E4971" w:rsidRDefault="009E4971" w:rsidP="009E4971">
            <w:pPr>
              <w:numPr>
                <w:ilvl w:val="0"/>
                <w:numId w:val="3"/>
              </w:numPr>
              <w:rPr>
                <w:rFonts w:ascii="Segoe Print" w:hAnsi="Segoe Print"/>
                <w:szCs w:val="20"/>
              </w:rPr>
            </w:pPr>
            <w:r w:rsidRPr="009E4971">
              <w:rPr>
                <w:rFonts w:ascii="Segoe Print" w:hAnsi="Segoe Print"/>
                <w:b/>
                <w:szCs w:val="20"/>
              </w:rPr>
              <w:t>Access the Moodle Phonics area</w:t>
            </w:r>
            <w:r w:rsidRPr="009E4971">
              <w:rPr>
                <w:rFonts w:ascii="Segoe Print" w:hAnsi="Segoe Print"/>
                <w:szCs w:val="20"/>
              </w:rPr>
              <w:t xml:space="preserve"> and complete the study tasks attached to teach video</w:t>
            </w:r>
          </w:p>
          <w:p w14:paraId="3B5F0402" w14:textId="77777777" w:rsidR="009E4971" w:rsidRPr="009E4971" w:rsidRDefault="009E4971" w:rsidP="009E4971">
            <w:pPr>
              <w:numPr>
                <w:ilvl w:val="0"/>
                <w:numId w:val="3"/>
              </w:numPr>
              <w:rPr>
                <w:rFonts w:ascii="Segoe Print" w:hAnsi="Segoe Print"/>
                <w:szCs w:val="20"/>
              </w:rPr>
            </w:pPr>
            <w:r w:rsidRPr="009E4971">
              <w:rPr>
                <w:rFonts w:ascii="Segoe Print" w:hAnsi="Segoe Print"/>
                <w:szCs w:val="20"/>
              </w:rPr>
              <w:t>Demonstrate appropriate phoneme awareness and pronunciation.</w:t>
            </w:r>
          </w:p>
          <w:p w14:paraId="4729A67B" w14:textId="77777777" w:rsidR="009E4971" w:rsidRPr="009E4971" w:rsidRDefault="009E4971" w:rsidP="009E4971">
            <w:pPr>
              <w:numPr>
                <w:ilvl w:val="0"/>
                <w:numId w:val="3"/>
              </w:numPr>
              <w:rPr>
                <w:rFonts w:ascii="Segoe Print" w:hAnsi="Segoe Print"/>
                <w:szCs w:val="20"/>
              </w:rPr>
            </w:pPr>
            <w:r w:rsidRPr="009E4971">
              <w:rPr>
                <w:rFonts w:ascii="Segoe Print" w:hAnsi="Segoe Print"/>
                <w:szCs w:val="20"/>
              </w:rPr>
              <w:t xml:space="preserve">Plan a rich classroom environment which supports language acquisition </w:t>
            </w:r>
          </w:p>
          <w:p w14:paraId="23E489C9" w14:textId="77777777" w:rsidR="009E4971" w:rsidRPr="009E4971" w:rsidRDefault="009E4971" w:rsidP="009E4971">
            <w:pPr>
              <w:numPr>
                <w:ilvl w:val="0"/>
                <w:numId w:val="3"/>
              </w:numPr>
              <w:rPr>
                <w:rFonts w:ascii="Segoe Print" w:hAnsi="Segoe Print"/>
                <w:szCs w:val="20"/>
              </w:rPr>
            </w:pPr>
            <w:r w:rsidRPr="009E4971">
              <w:rPr>
                <w:rFonts w:ascii="Segoe Print" w:hAnsi="Segoe Print"/>
                <w:szCs w:val="20"/>
              </w:rPr>
              <w:t xml:space="preserve">Be aware of next steps and be proactive in promoting reading and supporting phonic </w:t>
            </w:r>
            <w:r w:rsidRPr="009E4971">
              <w:rPr>
                <w:rFonts w:ascii="Segoe Print" w:hAnsi="Segoe Print"/>
                <w:szCs w:val="20"/>
              </w:rPr>
              <w:lastRenderedPageBreak/>
              <w:t>development</w:t>
            </w:r>
          </w:p>
          <w:p w14:paraId="1186BA57" w14:textId="77777777" w:rsidR="001B522D" w:rsidRPr="009E4971" w:rsidRDefault="009E4971" w:rsidP="009E4971">
            <w:pPr>
              <w:pStyle w:val="NoSpacing"/>
              <w:numPr>
                <w:ilvl w:val="0"/>
                <w:numId w:val="3"/>
              </w:numPr>
              <w:rPr>
                <w:rFonts w:ascii="Segoe Print" w:hAnsi="Segoe Print"/>
                <w:b/>
                <w:sz w:val="22"/>
              </w:rPr>
            </w:pPr>
            <w:r w:rsidRPr="009E4971">
              <w:rPr>
                <w:rFonts w:ascii="Segoe Print" w:hAnsi="Segoe Print"/>
                <w:sz w:val="22"/>
              </w:rPr>
              <w:t>Remember the importance of reading for pleasure</w:t>
            </w:r>
          </w:p>
        </w:tc>
      </w:tr>
      <w:tr w:rsidR="00BA290E" w:rsidRPr="009E4971" w14:paraId="23741785" w14:textId="77777777" w:rsidTr="00BA290E">
        <w:trPr>
          <w:trHeight w:val="402"/>
        </w:trPr>
        <w:tc>
          <w:tcPr>
            <w:tcW w:w="10881" w:type="dxa"/>
            <w:tcBorders>
              <w:top w:val="single" w:sz="4" w:space="0" w:color="auto"/>
              <w:left w:val="nil"/>
              <w:right w:val="nil"/>
            </w:tcBorders>
          </w:tcPr>
          <w:p w14:paraId="470199BF" w14:textId="77777777" w:rsidR="00BA290E" w:rsidRPr="009E4971" w:rsidRDefault="00BA290E" w:rsidP="001B522D">
            <w:pPr>
              <w:pStyle w:val="NoSpacing"/>
              <w:rPr>
                <w:rFonts w:ascii="Segoe Print" w:hAnsi="Segoe Print"/>
                <w:b/>
                <w:color w:val="339966"/>
                <w:sz w:val="22"/>
              </w:rPr>
            </w:pPr>
          </w:p>
        </w:tc>
      </w:tr>
      <w:tr w:rsidR="001B522D" w:rsidRPr="009E4971" w14:paraId="61342119" w14:textId="77777777" w:rsidTr="006D4EBA">
        <w:tc>
          <w:tcPr>
            <w:tcW w:w="10881" w:type="dxa"/>
            <w:shd w:val="clear" w:color="auto" w:fill="D6E3BC" w:themeFill="accent3" w:themeFillTint="66"/>
          </w:tcPr>
          <w:p w14:paraId="37B708B5" w14:textId="77777777" w:rsidR="001B522D" w:rsidRPr="009E4971" w:rsidRDefault="001B522D" w:rsidP="004F15DB">
            <w:pPr>
              <w:pStyle w:val="NoSpacing"/>
              <w:ind w:left="720"/>
              <w:rPr>
                <w:rFonts w:ascii="Segoe Print" w:hAnsi="Segoe Print"/>
                <w:sz w:val="22"/>
              </w:rPr>
            </w:pPr>
          </w:p>
          <w:p w14:paraId="03D5D4DC" w14:textId="77777777" w:rsidR="009E4971" w:rsidRPr="009E4971" w:rsidRDefault="009E4971" w:rsidP="009E4971">
            <w:pPr>
              <w:pStyle w:val="NoSpacing"/>
              <w:numPr>
                <w:ilvl w:val="0"/>
                <w:numId w:val="11"/>
              </w:numPr>
              <w:rPr>
                <w:rFonts w:ascii="Segoe Print" w:hAnsi="Segoe Print"/>
                <w:bCs/>
                <w:sz w:val="20"/>
                <w:szCs w:val="20"/>
              </w:rPr>
            </w:pPr>
            <w:r w:rsidRPr="009E4971">
              <w:rPr>
                <w:rFonts w:ascii="Segoe Print" w:hAnsi="Segoe Print"/>
                <w:b/>
                <w:bCs/>
                <w:sz w:val="22"/>
                <w:szCs w:val="20"/>
              </w:rPr>
              <w:t>When teaching mathematics, demonstrates a clear understanding of appropriate teaching strategies.</w:t>
            </w:r>
          </w:p>
          <w:p w14:paraId="3D53ABE0" w14:textId="77777777" w:rsidR="009E4971" w:rsidRPr="009E4971" w:rsidRDefault="009E4971" w:rsidP="009E4971">
            <w:pPr>
              <w:pStyle w:val="NoSpacing"/>
              <w:rPr>
                <w:rFonts w:ascii="Segoe Print" w:hAnsi="Segoe Print"/>
                <w:bCs/>
                <w:sz w:val="20"/>
                <w:szCs w:val="20"/>
              </w:rPr>
            </w:pPr>
            <w:r w:rsidRPr="009E4971">
              <w:rPr>
                <w:rFonts w:ascii="Segoe Print" w:hAnsi="Segoe Print"/>
                <w:bCs/>
                <w:sz w:val="20"/>
                <w:szCs w:val="20"/>
              </w:rPr>
              <w:tab/>
              <w:t xml:space="preserve">Teaches primary mathematics confidently so that pupils make good or better than expected </w:t>
            </w:r>
            <w:r w:rsidR="0099586E">
              <w:rPr>
                <w:rFonts w:ascii="Segoe Print" w:hAnsi="Segoe Print"/>
                <w:bCs/>
                <w:sz w:val="20"/>
                <w:szCs w:val="20"/>
              </w:rPr>
              <w:t xml:space="preserve">     </w:t>
            </w:r>
            <w:r w:rsidRPr="009E4971">
              <w:rPr>
                <w:rFonts w:ascii="Segoe Print" w:hAnsi="Segoe Print"/>
                <w:bCs/>
                <w:sz w:val="20"/>
                <w:szCs w:val="20"/>
              </w:rPr>
              <w:t>progress</w:t>
            </w:r>
          </w:p>
          <w:p w14:paraId="4DF593CE" w14:textId="77777777" w:rsidR="001B522D" w:rsidRPr="009E4971" w:rsidRDefault="001B522D" w:rsidP="004F15DB">
            <w:pPr>
              <w:pStyle w:val="NoSpacing"/>
              <w:ind w:left="720"/>
              <w:rPr>
                <w:rFonts w:ascii="Segoe Print" w:hAnsi="Segoe Print" w:cs="Arial"/>
                <w:b/>
                <w:sz w:val="22"/>
              </w:rPr>
            </w:pPr>
          </w:p>
        </w:tc>
      </w:tr>
      <w:tr w:rsidR="001B522D" w:rsidRPr="009E4971" w14:paraId="5F7AB771" w14:textId="77777777" w:rsidTr="0099586E">
        <w:trPr>
          <w:trHeight w:val="990"/>
        </w:trPr>
        <w:tc>
          <w:tcPr>
            <w:tcW w:w="10881" w:type="dxa"/>
          </w:tcPr>
          <w:p w14:paraId="27E69F10" w14:textId="77777777" w:rsidR="001B522D" w:rsidRPr="009E4971" w:rsidRDefault="001B522D" w:rsidP="001B522D">
            <w:pPr>
              <w:pStyle w:val="NoSpacing"/>
              <w:jc w:val="both"/>
              <w:rPr>
                <w:rFonts w:ascii="Segoe Print" w:hAnsi="Segoe Print"/>
                <w:b/>
                <w:color w:val="339966"/>
                <w:sz w:val="22"/>
              </w:rPr>
            </w:pPr>
            <w:r w:rsidRPr="009E4971">
              <w:rPr>
                <w:rFonts w:ascii="Segoe Print" w:hAnsi="Segoe Print"/>
                <w:b/>
                <w:color w:val="339966"/>
                <w:sz w:val="22"/>
              </w:rPr>
              <w:t>Strategies</w:t>
            </w:r>
          </w:p>
          <w:p w14:paraId="557100A1" w14:textId="77777777" w:rsidR="009E4971" w:rsidRPr="009E4971" w:rsidRDefault="009E4971" w:rsidP="009E4971">
            <w:pPr>
              <w:pStyle w:val="NoSpacing"/>
              <w:numPr>
                <w:ilvl w:val="0"/>
                <w:numId w:val="14"/>
              </w:numPr>
              <w:rPr>
                <w:rFonts w:ascii="Segoe Print" w:hAnsi="Segoe Print"/>
                <w:b/>
                <w:bCs/>
                <w:sz w:val="22"/>
                <w:szCs w:val="20"/>
              </w:rPr>
            </w:pPr>
            <w:r w:rsidRPr="009E4971">
              <w:rPr>
                <w:rFonts w:ascii="Segoe Print" w:hAnsi="Segoe Print"/>
                <w:b/>
                <w:bCs/>
                <w:sz w:val="22"/>
                <w:szCs w:val="20"/>
              </w:rPr>
              <w:t xml:space="preserve">Expectations – </w:t>
            </w:r>
            <w:r w:rsidRPr="009E4971">
              <w:rPr>
                <w:rFonts w:ascii="Segoe Print" w:hAnsi="Segoe Print"/>
                <w:bCs/>
                <w:sz w:val="22"/>
                <w:szCs w:val="20"/>
              </w:rPr>
              <w:t xml:space="preserve">being </w:t>
            </w:r>
            <w:r w:rsidRPr="009E4971">
              <w:rPr>
                <w:rFonts w:ascii="Segoe Print" w:hAnsi="Segoe Print"/>
                <w:bCs/>
                <w:sz w:val="22"/>
                <w:szCs w:val="20"/>
                <w:u w:val="single"/>
              </w:rPr>
              <w:t>consistent and explicit</w:t>
            </w:r>
            <w:r w:rsidR="0099586E">
              <w:rPr>
                <w:rFonts w:ascii="Segoe Print" w:hAnsi="Segoe Print"/>
                <w:bCs/>
                <w:sz w:val="22"/>
                <w:szCs w:val="20"/>
              </w:rPr>
              <w:t xml:space="preserve"> in </w:t>
            </w:r>
            <w:r w:rsidRPr="009E4971">
              <w:rPr>
                <w:rFonts w:ascii="Segoe Print" w:hAnsi="Segoe Print"/>
                <w:bCs/>
                <w:sz w:val="22"/>
                <w:szCs w:val="20"/>
              </w:rPr>
              <w:t>high expectations of the pace, focus, independence and quality of mathematics work.</w:t>
            </w:r>
          </w:p>
          <w:p w14:paraId="6B31F5D4" w14:textId="77777777" w:rsidR="009E4971" w:rsidRPr="009E4971" w:rsidRDefault="009E4971" w:rsidP="009E4971">
            <w:pPr>
              <w:pStyle w:val="NoSpacing"/>
              <w:numPr>
                <w:ilvl w:val="0"/>
                <w:numId w:val="15"/>
              </w:numPr>
              <w:rPr>
                <w:rFonts w:ascii="Segoe Print" w:hAnsi="Segoe Print"/>
                <w:bCs/>
                <w:sz w:val="22"/>
                <w:szCs w:val="20"/>
              </w:rPr>
            </w:pPr>
            <w:r w:rsidRPr="009E4971">
              <w:rPr>
                <w:rFonts w:ascii="Segoe Print" w:hAnsi="Segoe Print"/>
                <w:b/>
                <w:bCs/>
                <w:sz w:val="22"/>
                <w:szCs w:val="20"/>
              </w:rPr>
              <w:t xml:space="preserve">Lesson planning – </w:t>
            </w:r>
            <w:r w:rsidRPr="009E4971">
              <w:rPr>
                <w:rFonts w:ascii="Segoe Print" w:hAnsi="Segoe Print"/>
                <w:sz w:val="22"/>
              </w:rPr>
              <w:t xml:space="preserve">consistently </w:t>
            </w:r>
            <w:r w:rsidRPr="009E4971">
              <w:rPr>
                <w:rFonts w:ascii="Segoe Print" w:hAnsi="Segoe Print"/>
                <w:bCs/>
                <w:sz w:val="22"/>
                <w:szCs w:val="20"/>
              </w:rPr>
              <w:t>plan opportunities for pupils to take more responsibility for th</w:t>
            </w:r>
            <w:r w:rsidR="0099586E">
              <w:rPr>
                <w:rFonts w:ascii="Segoe Print" w:hAnsi="Segoe Print"/>
                <w:bCs/>
                <w:sz w:val="22"/>
                <w:szCs w:val="20"/>
              </w:rPr>
              <w:t>eir own learning in mathematics</w:t>
            </w:r>
            <w:r w:rsidRPr="009E4971">
              <w:rPr>
                <w:rFonts w:ascii="Segoe Print" w:hAnsi="Segoe Print"/>
                <w:bCs/>
                <w:sz w:val="22"/>
                <w:szCs w:val="20"/>
              </w:rPr>
              <w:t xml:space="preserve"> using a variety of traditional and new approaches to teaching mathematical concepts based on research.  Be aware of next steps in mathematics using excellent subject knowledge to encourage progress and deeper conceptual understanding of a topic.</w:t>
            </w:r>
          </w:p>
          <w:p w14:paraId="76B0C1F2" w14:textId="77777777" w:rsidR="009E4971" w:rsidRPr="009E4971" w:rsidRDefault="009E4971" w:rsidP="009E4971">
            <w:pPr>
              <w:pStyle w:val="NoSpacing"/>
              <w:numPr>
                <w:ilvl w:val="0"/>
                <w:numId w:val="15"/>
              </w:numPr>
              <w:rPr>
                <w:rFonts w:ascii="Segoe Print" w:hAnsi="Segoe Print"/>
                <w:b/>
                <w:bCs/>
                <w:sz w:val="22"/>
                <w:szCs w:val="20"/>
              </w:rPr>
            </w:pPr>
            <w:r w:rsidRPr="009E4971">
              <w:rPr>
                <w:rFonts w:ascii="Segoe Print" w:hAnsi="Segoe Print"/>
                <w:b/>
                <w:bCs/>
                <w:sz w:val="22"/>
                <w:szCs w:val="20"/>
              </w:rPr>
              <w:t>Questioning:</w:t>
            </w:r>
            <w:r w:rsidRPr="009E4971">
              <w:rPr>
                <w:rFonts w:ascii="Segoe Print" w:hAnsi="Segoe Print"/>
                <w:bCs/>
                <w:sz w:val="22"/>
                <w:szCs w:val="20"/>
              </w:rPr>
              <w:t xml:space="preserve"> Plan to consistently incorporate key questions that:  encourage discussion and debate; develop reasoning, problem solving and thinking skills; reveal misconception and understanding to support assessment; promote curiosity, interest and participation </w:t>
            </w:r>
          </w:p>
          <w:p w14:paraId="760D4B89" w14:textId="77777777" w:rsidR="009E4971" w:rsidRPr="009E4971" w:rsidRDefault="009E4971" w:rsidP="009E4971">
            <w:pPr>
              <w:pStyle w:val="NoSpacing"/>
              <w:numPr>
                <w:ilvl w:val="0"/>
                <w:numId w:val="15"/>
              </w:numPr>
              <w:rPr>
                <w:rFonts w:ascii="Segoe Print" w:hAnsi="Segoe Print"/>
                <w:b/>
                <w:bCs/>
                <w:sz w:val="22"/>
                <w:szCs w:val="20"/>
              </w:rPr>
            </w:pPr>
            <w:r w:rsidRPr="009E4971">
              <w:rPr>
                <w:rFonts w:ascii="Segoe Print" w:hAnsi="Segoe Print"/>
                <w:b/>
                <w:bCs/>
                <w:sz w:val="22"/>
                <w:szCs w:val="20"/>
              </w:rPr>
              <w:t xml:space="preserve">Link abstract concepts with a variety of pictorial and concrete representations </w:t>
            </w:r>
            <w:r w:rsidRPr="009E4971">
              <w:rPr>
                <w:rFonts w:ascii="Segoe Print" w:hAnsi="Segoe Print"/>
                <w:bCs/>
                <w:sz w:val="22"/>
                <w:szCs w:val="20"/>
              </w:rPr>
              <w:t xml:space="preserve">– use this technique to link concepts e.g. using Numicon to represent money when calculating and giving change </w:t>
            </w:r>
          </w:p>
          <w:p w14:paraId="7717B2E3" w14:textId="77777777" w:rsidR="009E4971" w:rsidRPr="009E4971" w:rsidRDefault="009E4971" w:rsidP="009E4971">
            <w:pPr>
              <w:pStyle w:val="NoSpacing"/>
              <w:numPr>
                <w:ilvl w:val="0"/>
                <w:numId w:val="15"/>
              </w:numPr>
              <w:rPr>
                <w:rFonts w:ascii="Segoe Print" w:hAnsi="Segoe Print"/>
                <w:b/>
                <w:bCs/>
                <w:sz w:val="22"/>
                <w:szCs w:val="20"/>
              </w:rPr>
            </w:pPr>
            <w:r w:rsidRPr="009E4971">
              <w:rPr>
                <w:rFonts w:ascii="Segoe Print" w:hAnsi="Segoe Print"/>
                <w:b/>
                <w:bCs/>
                <w:sz w:val="22"/>
                <w:szCs w:val="20"/>
              </w:rPr>
              <w:t xml:space="preserve">Misconceptions </w:t>
            </w:r>
            <w:r w:rsidRPr="009E4971">
              <w:rPr>
                <w:rFonts w:ascii="Segoe Print" w:hAnsi="Segoe Print"/>
                <w:bCs/>
                <w:sz w:val="22"/>
                <w:szCs w:val="20"/>
              </w:rPr>
              <w:t>– know how to address and challenge children’s misconceptions which arise in mathematics. Plan to use ‘tricky’ examples to promote discussion and debate relating to common misconceptions to promote deeper conceptual understanding</w:t>
            </w:r>
          </w:p>
          <w:p w14:paraId="6336B2DC" w14:textId="5ED4B0AC" w:rsidR="009E4971" w:rsidRPr="009E4971" w:rsidRDefault="00AC7D10" w:rsidP="009E4971">
            <w:pPr>
              <w:pStyle w:val="NoSpacing"/>
              <w:numPr>
                <w:ilvl w:val="0"/>
                <w:numId w:val="15"/>
              </w:numPr>
              <w:rPr>
                <w:rFonts w:ascii="Segoe Print" w:hAnsi="Segoe Print"/>
                <w:b/>
                <w:bCs/>
                <w:sz w:val="22"/>
                <w:szCs w:val="20"/>
              </w:rPr>
            </w:pPr>
            <w:r>
              <w:rPr>
                <w:rFonts w:ascii="Segoe Print" w:hAnsi="Segoe Print"/>
                <w:b/>
                <w:bCs/>
                <w:sz w:val="22"/>
                <w:szCs w:val="20"/>
              </w:rPr>
              <w:t>Adaptive teaching</w:t>
            </w:r>
            <w:bookmarkStart w:id="0" w:name="_GoBack"/>
            <w:bookmarkEnd w:id="0"/>
            <w:r w:rsidR="009E4971" w:rsidRPr="009E4971">
              <w:rPr>
                <w:rFonts w:ascii="Segoe Print" w:hAnsi="Segoe Print"/>
                <w:b/>
                <w:bCs/>
                <w:sz w:val="22"/>
                <w:szCs w:val="20"/>
              </w:rPr>
              <w:t xml:space="preserve"> –</w:t>
            </w:r>
            <w:r w:rsidR="009E4971" w:rsidRPr="009E4971">
              <w:rPr>
                <w:rFonts w:ascii="Segoe Print" w:hAnsi="Segoe Print"/>
                <w:bCs/>
                <w:sz w:val="22"/>
                <w:szCs w:val="20"/>
              </w:rPr>
              <w:t xml:space="preserve"> Meet the</w:t>
            </w:r>
            <w:r w:rsidR="0099586E">
              <w:rPr>
                <w:rFonts w:ascii="Segoe Print" w:hAnsi="Segoe Print"/>
                <w:bCs/>
                <w:sz w:val="22"/>
                <w:szCs w:val="20"/>
              </w:rPr>
              <w:t xml:space="preserve"> needs of all learners by being</w:t>
            </w:r>
            <w:r w:rsidR="009E4971" w:rsidRPr="009E4971">
              <w:rPr>
                <w:rFonts w:ascii="Segoe Print" w:hAnsi="Segoe Print"/>
                <w:bCs/>
                <w:sz w:val="22"/>
                <w:szCs w:val="20"/>
              </w:rPr>
              <w:t xml:space="preserve"> flexible when making ‘grouping’ choices; challenging preconceived idea </w:t>
            </w:r>
            <w:r w:rsidR="0099586E" w:rsidRPr="009E4971">
              <w:rPr>
                <w:rFonts w:ascii="Segoe Print" w:hAnsi="Segoe Print"/>
                <w:bCs/>
                <w:sz w:val="22"/>
                <w:szCs w:val="20"/>
              </w:rPr>
              <w:t>of ‘fixed</w:t>
            </w:r>
            <w:r w:rsidR="009E4971" w:rsidRPr="009E4971">
              <w:rPr>
                <w:rFonts w:ascii="Segoe Print" w:hAnsi="Segoe Print"/>
                <w:bCs/>
                <w:sz w:val="22"/>
                <w:szCs w:val="20"/>
              </w:rPr>
              <w:t xml:space="preserve"> ability’ grouping by responding to the pupils needs during the lesson; using language of progression rather than ‘ability’; ensuring high level challenge for all pupils; considering how to adapt content to encourage an inclusive approach and increasing accessibility; increasing challenge by applying a </w:t>
            </w:r>
            <w:r w:rsidR="0099586E" w:rsidRPr="009E4971">
              <w:rPr>
                <w:rFonts w:ascii="Segoe Print" w:hAnsi="Segoe Print"/>
                <w:bCs/>
                <w:sz w:val="22"/>
                <w:szCs w:val="20"/>
              </w:rPr>
              <w:t>given concept</w:t>
            </w:r>
            <w:r w:rsidR="009E4971" w:rsidRPr="009E4971">
              <w:rPr>
                <w:rFonts w:ascii="Segoe Print" w:hAnsi="Segoe Print"/>
                <w:bCs/>
                <w:sz w:val="22"/>
                <w:szCs w:val="20"/>
              </w:rPr>
              <w:t xml:space="preserve"> within a different/new context etc.</w:t>
            </w:r>
          </w:p>
          <w:p w14:paraId="4478A0A0" w14:textId="77777777" w:rsidR="009E4971" w:rsidRPr="009E4971" w:rsidRDefault="009E4971" w:rsidP="009E4971">
            <w:pPr>
              <w:pStyle w:val="NoSpacing"/>
              <w:numPr>
                <w:ilvl w:val="0"/>
                <w:numId w:val="15"/>
              </w:numPr>
              <w:rPr>
                <w:rFonts w:ascii="Segoe Print" w:hAnsi="Segoe Print"/>
                <w:b/>
                <w:bCs/>
                <w:sz w:val="22"/>
                <w:szCs w:val="20"/>
              </w:rPr>
            </w:pPr>
            <w:r w:rsidRPr="009E4971">
              <w:rPr>
                <w:rFonts w:ascii="Segoe Print" w:hAnsi="Segoe Print"/>
                <w:b/>
                <w:bCs/>
                <w:sz w:val="22"/>
                <w:szCs w:val="20"/>
              </w:rPr>
              <w:t xml:space="preserve">Alternate solved and unsolved questions </w:t>
            </w:r>
            <w:r w:rsidRPr="009E4971">
              <w:rPr>
                <w:rFonts w:ascii="Segoe Print" w:hAnsi="Segoe Print"/>
                <w:bCs/>
                <w:sz w:val="22"/>
                <w:szCs w:val="20"/>
              </w:rPr>
              <w:t>– research demonstrates that repeatedly alternating examples of solved and unsolved questions aids understanding and boosts retention. Sometimes called</w:t>
            </w:r>
            <w:r w:rsidRPr="009E4971">
              <w:rPr>
                <w:rFonts w:ascii="Segoe Print" w:hAnsi="Segoe Print"/>
                <w:b/>
                <w:bCs/>
                <w:sz w:val="22"/>
                <w:szCs w:val="20"/>
              </w:rPr>
              <w:t xml:space="preserve"> </w:t>
            </w:r>
            <w:r w:rsidRPr="009E4971">
              <w:rPr>
                <w:rFonts w:ascii="Segoe Print" w:hAnsi="Segoe Print"/>
                <w:bCs/>
                <w:sz w:val="22"/>
                <w:szCs w:val="20"/>
              </w:rPr>
              <w:t>interleaving</w:t>
            </w:r>
          </w:p>
          <w:p w14:paraId="62B6F9E2" w14:textId="77777777" w:rsidR="009E4971" w:rsidRPr="009E4971" w:rsidRDefault="009E4971" w:rsidP="009E4971">
            <w:pPr>
              <w:pStyle w:val="NoSpacing"/>
              <w:numPr>
                <w:ilvl w:val="0"/>
                <w:numId w:val="15"/>
              </w:numPr>
              <w:rPr>
                <w:rFonts w:ascii="Segoe Print" w:hAnsi="Segoe Print"/>
                <w:b/>
                <w:bCs/>
                <w:sz w:val="22"/>
                <w:szCs w:val="20"/>
              </w:rPr>
            </w:pPr>
            <w:r w:rsidRPr="009E4971">
              <w:rPr>
                <w:rFonts w:ascii="Segoe Print" w:hAnsi="Segoe Print"/>
                <w:b/>
                <w:bCs/>
                <w:sz w:val="22"/>
                <w:szCs w:val="20"/>
              </w:rPr>
              <w:t xml:space="preserve">Classroom climate, resilience </w:t>
            </w:r>
            <w:r w:rsidR="0099586E" w:rsidRPr="009E4971">
              <w:rPr>
                <w:rFonts w:ascii="Segoe Print" w:hAnsi="Segoe Print"/>
                <w:b/>
                <w:bCs/>
                <w:sz w:val="22"/>
                <w:szCs w:val="20"/>
              </w:rPr>
              <w:t>and positive</w:t>
            </w:r>
            <w:r w:rsidRPr="009E4971">
              <w:rPr>
                <w:rFonts w:ascii="Segoe Print" w:hAnsi="Segoe Print"/>
                <w:b/>
                <w:bCs/>
                <w:sz w:val="22"/>
                <w:szCs w:val="20"/>
              </w:rPr>
              <w:t xml:space="preserve"> mathematical mindsets </w:t>
            </w:r>
            <w:r w:rsidRPr="009E4971">
              <w:rPr>
                <w:rFonts w:ascii="Segoe Print" w:hAnsi="Segoe Print"/>
                <w:bCs/>
                <w:sz w:val="22"/>
                <w:szCs w:val="20"/>
              </w:rPr>
              <w:t>–consistently value all contributions, questions, mistakes, connections and communication.  Explore ideas with the class to gain depth of understanding</w:t>
            </w:r>
            <w:r w:rsidR="0099586E" w:rsidRPr="009E4971">
              <w:rPr>
                <w:rFonts w:ascii="Segoe Print" w:hAnsi="Segoe Print"/>
                <w:bCs/>
                <w:sz w:val="22"/>
                <w:szCs w:val="20"/>
              </w:rPr>
              <w:t>, showing</w:t>
            </w:r>
            <w:r w:rsidRPr="009E4971">
              <w:rPr>
                <w:rFonts w:ascii="Segoe Print" w:hAnsi="Segoe Print"/>
                <w:bCs/>
                <w:sz w:val="22"/>
                <w:szCs w:val="20"/>
              </w:rPr>
              <w:t xml:space="preserve"> genuine belief that all children can </w:t>
            </w:r>
            <w:r w:rsidRPr="009E4971">
              <w:rPr>
                <w:rFonts w:ascii="Segoe Print" w:hAnsi="Segoe Print"/>
                <w:bCs/>
                <w:sz w:val="22"/>
                <w:szCs w:val="20"/>
              </w:rPr>
              <w:lastRenderedPageBreak/>
              <w:t>learn mathematics to the highest level.</w:t>
            </w:r>
          </w:p>
          <w:p w14:paraId="209D3230" w14:textId="77777777" w:rsidR="009E4971" w:rsidRPr="009E4971" w:rsidRDefault="009E4971" w:rsidP="009E4971">
            <w:pPr>
              <w:pStyle w:val="NoSpacing"/>
              <w:numPr>
                <w:ilvl w:val="0"/>
                <w:numId w:val="15"/>
              </w:numPr>
              <w:rPr>
                <w:rFonts w:ascii="Segoe Print" w:hAnsi="Segoe Print"/>
                <w:b/>
                <w:bCs/>
                <w:sz w:val="22"/>
                <w:szCs w:val="20"/>
              </w:rPr>
            </w:pPr>
            <w:r w:rsidRPr="009E4971">
              <w:rPr>
                <w:rFonts w:ascii="Segoe Print" w:hAnsi="Segoe Print"/>
                <w:b/>
                <w:bCs/>
                <w:sz w:val="22"/>
                <w:szCs w:val="20"/>
              </w:rPr>
              <w:t xml:space="preserve">Evaluation </w:t>
            </w:r>
            <w:proofErr w:type="gramStart"/>
            <w:r w:rsidRPr="009E4971">
              <w:rPr>
                <w:rFonts w:ascii="Segoe Print" w:hAnsi="Segoe Print"/>
                <w:b/>
                <w:bCs/>
                <w:sz w:val="22"/>
                <w:szCs w:val="20"/>
              </w:rPr>
              <w:t xml:space="preserve">- </w:t>
            </w:r>
            <w:r w:rsidRPr="009E4971">
              <w:rPr>
                <w:rFonts w:ascii="Segoe Print" w:hAnsi="Segoe Print"/>
                <w:bCs/>
                <w:sz w:val="22"/>
                <w:szCs w:val="20"/>
              </w:rPr>
              <w:t xml:space="preserve"> </w:t>
            </w:r>
            <w:r w:rsidRPr="009E4971">
              <w:rPr>
                <w:rFonts w:ascii="Segoe Print" w:hAnsi="Segoe Print"/>
                <w:sz w:val="22"/>
              </w:rPr>
              <w:t>consistent</w:t>
            </w:r>
            <w:proofErr w:type="gramEnd"/>
            <w:r w:rsidRPr="009E4971">
              <w:rPr>
                <w:rFonts w:ascii="Segoe Print" w:hAnsi="Segoe Print"/>
                <w:sz w:val="22"/>
              </w:rPr>
              <w:t xml:space="preserve"> </w:t>
            </w:r>
            <w:r w:rsidRPr="009E4971">
              <w:rPr>
                <w:rFonts w:ascii="Segoe Print" w:hAnsi="Segoe Print"/>
                <w:bCs/>
                <w:sz w:val="22"/>
                <w:szCs w:val="20"/>
              </w:rPr>
              <w:t>awareness of prior achievement and progress within a lesson</w:t>
            </w:r>
          </w:p>
          <w:p w14:paraId="499B222B" w14:textId="77777777" w:rsidR="001B522D" w:rsidRPr="009E4971" w:rsidRDefault="001B522D" w:rsidP="009E4971">
            <w:pPr>
              <w:pStyle w:val="NoSpacing"/>
              <w:rPr>
                <w:rFonts w:ascii="Segoe Print" w:hAnsi="Segoe Print"/>
                <w:b/>
                <w:sz w:val="22"/>
              </w:rPr>
            </w:pPr>
          </w:p>
        </w:tc>
      </w:tr>
    </w:tbl>
    <w:p w14:paraId="01DC5281" w14:textId="77777777" w:rsidR="001B522D" w:rsidRPr="009E4971" w:rsidRDefault="001B522D" w:rsidP="001B522D">
      <w:pPr>
        <w:rPr>
          <w:rFonts w:ascii="Segoe Print" w:hAnsi="Segoe Print"/>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BA290E" w:rsidRPr="009E4971" w14:paraId="1C91DDAC" w14:textId="77777777" w:rsidTr="006D4EBA">
        <w:trPr>
          <w:trHeight w:val="645"/>
        </w:trPr>
        <w:tc>
          <w:tcPr>
            <w:tcW w:w="10716" w:type="dxa"/>
            <w:shd w:val="clear" w:color="auto" w:fill="339966"/>
          </w:tcPr>
          <w:p w14:paraId="7C55DA47" w14:textId="77777777" w:rsidR="00BA290E" w:rsidRPr="009E4971" w:rsidRDefault="00BA290E" w:rsidP="004F15DB">
            <w:pPr>
              <w:pStyle w:val="NoSpacing"/>
              <w:rPr>
                <w:rFonts w:ascii="Segoe Print" w:hAnsi="Segoe Print"/>
                <w:sz w:val="22"/>
              </w:rPr>
            </w:pPr>
            <w:r w:rsidRPr="009E4971">
              <w:rPr>
                <w:rFonts w:ascii="Segoe Print" w:hAnsi="Segoe Print"/>
                <w:sz w:val="22"/>
              </w:rPr>
              <w:t xml:space="preserve">  </w:t>
            </w:r>
          </w:p>
          <w:p w14:paraId="04A3D793" w14:textId="77777777" w:rsidR="00BA290E" w:rsidRPr="009E4971" w:rsidRDefault="009E4971" w:rsidP="004F15DB">
            <w:pPr>
              <w:pStyle w:val="NoSpacing"/>
              <w:rPr>
                <w:rFonts w:ascii="Segoe Print" w:hAnsi="Segoe Print"/>
                <w:b/>
                <w:color w:val="000000" w:themeColor="text1"/>
                <w:sz w:val="22"/>
              </w:rPr>
            </w:pPr>
            <w:r w:rsidRPr="009E4971">
              <w:rPr>
                <w:rFonts w:ascii="Segoe Print" w:hAnsi="Segoe Print"/>
                <w:b/>
                <w:color w:val="000000" w:themeColor="text1"/>
                <w:sz w:val="22"/>
              </w:rPr>
              <w:t>TS3</w:t>
            </w:r>
            <w:r w:rsidR="00BA290E" w:rsidRPr="009E4971">
              <w:rPr>
                <w:rFonts w:ascii="Segoe Print" w:hAnsi="Segoe Print"/>
                <w:b/>
                <w:color w:val="000000" w:themeColor="text1"/>
                <w:sz w:val="22"/>
              </w:rPr>
              <w:t xml:space="preserve"> in the Foundation Stage </w:t>
            </w:r>
          </w:p>
        </w:tc>
      </w:tr>
      <w:tr w:rsidR="00BA290E" w:rsidRPr="009E4971" w14:paraId="679D08E4" w14:textId="77777777" w:rsidTr="0018024E">
        <w:trPr>
          <w:trHeight w:val="70"/>
        </w:trPr>
        <w:tc>
          <w:tcPr>
            <w:tcW w:w="10716" w:type="dxa"/>
          </w:tcPr>
          <w:p w14:paraId="22F1DCF6" w14:textId="77777777" w:rsidR="00BA290E" w:rsidRPr="009E4971" w:rsidRDefault="00BA290E" w:rsidP="004F15DB">
            <w:pPr>
              <w:pStyle w:val="NoSpacing"/>
              <w:rPr>
                <w:rFonts w:ascii="Segoe Print" w:hAnsi="Segoe Print"/>
                <w:b/>
                <w:color w:val="339966"/>
                <w:sz w:val="22"/>
              </w:rPr>
            </w:pPr>
            <w:r w:rsidRPr="009E4971">
              <w:rPr>
                <w:rFonts w:ascii="Segoe Print" w:hAnsi="Segoe Print"/>
                <w:b/>
                <w:color w:val="339966"/>
                <w:sz w:val="22"/>
              </w:rPr>
              <w:t xml:space="preserve">In addition to the sections above, also consider… </w:t>
            </w:r>
          </w:p>
          <w:p w14:paraId="33B69C2A"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 xml:space="preserve">Recognise </w:t>
            </w:r>
            <w:r w:rsidRPr="009E4971">
              <w:rPr>
                <w:rFonts w:ascii="Segoe Print" w:hAnsi="Segoe Print"/>
                <w:sz w:val="22"/>
              </w:rPr>
              <w:t xml:space="preserve">that children are competent learners from birth, who can be resilient, capable and confident, and encourage them to play, explore, persist, create and think </w:t>
            </w:r>
            <w:r w:rsidR="0099586E" w:rsidRPr="009E4971">
              <w:rPr>
                <w:rFonts w:ascii="Segoe Print" w:hAnsi="Segoe Print"/>
                <w:sz w:val="22"/>
              </w:rPr>
              <w:t>critically</w:t>
            </w:r>
            <w:r w:rsidRPr="009E4971">
              <w:rPr>
                <w:rFonts w:ascii="Segoe Print" w:hAnsi="Segoe Print"/>
                <w:sz w:val="22"/>
              </w:rPr>
              <w:t>.</w:t>
            </w:r>
          </w:p>
          <w:p w14:paraId="7F91C614"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 xml:space="preserve">Observation - </w:t>
            </w:r>
            <w:r w:rsidRPr="009E4971">
              <w:rPr>
                <w:rFonts w:ascii="Segoe Print" w:hAnsi="Segoe Print"/>
                <w:sz w:val="22"/>
              </w:rPr>
              <w:t>Consistently make use of careful observation and thoughtful analysis of the evidence gathered to identify individual needs and then use to plan both enhancements to areas of provision and teacher led activities.</w:t>
            </w:r>
          </w:p>
          <w:p w14:paraId="1668F0C5"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 xml:space="preserve">Plan </w:t>
            </w:r>
            <w:r w:rsidRPr="009E4971">
              <w:rPr>
                <w:rFonts w:ascii="Segoe Print" w:hAnsi="Segoe Print"/>
                <w:sz w:val="22"/>
              </w:rPr>
              <w:t>a range of teacher-led activities that build upon children’s prior learning.</w:t>
            </w:r>
          </w:p>
          <w:p w14:paraId="52E960A6"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 xml:space="preserve">Create </w:t>
            </w:r>
            <w:r w:rsidRPr="009E4971">
              <w:rPr>
                <w:rFonts w:ascii="Segoe Print" w:hAnsi="Segoe Print"/>
                <w:sz w:val="22"/>
              </w:rPr>
              <w:t>opportunities for children to explore and challenge their learning.</w:t>
            </w:r>
          </w:p>
          <w:p w14:paraId="5E2DAB27"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 xml:space="preserve">Encourage and value </w:t>
            </w:r>
            <w:r w:rsidRPr="009E4971">
              <w:rPr>
                <w:rFonts w:ascii="Segoe Print" w:hAnsi="Segoe Print"/>
                <w:sz w:val="22"/>
              </w:rPr>
              <w:t xml:space="preserve">the different ways in which children may represent their experiences </w:t>
            </w:r>
          </w:p>
          <w:p w14:paraId="190BD1C2"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Exceeding expectations</w:t>
            </w:r>
            <w:r w:rsidRPr="009E4971">
              <w:rPr>
                <w:rFonts w:ascii="Segoe Print" w:hAnsi="Segoe Print"/>
                <w:sz w:val="22"/>
              </w:rPr>
              <w:t>: where children are working beyond the expectations for the EYFS, consistently support them by deepening and broadening their learning rather than by moving on to a more formal curriculum.</w:t>
            </w:r>
          </w:p>
          <w:p w14:paraId="757ACA1A"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Sustained shared thinking</w:t>
            </w:r>
            <w:r w:rsidRPr="009E4971">
              <w:rPr>
                <w:rFonts w:ascii="Segoe Print" w:hAnsi="Segoe Print"/>
                <w:sz w:val="22"/>
              </w:rPr>
              <w:t xml:space="preserve"> – always be alert to opportunities to develop individual children’s thinking through sustained interaction focusing on the child’s own activities and interests.</w:t>
            </w:r>
          </w:p>
          <w:p w14:paraId="02A8445B" w14:textId="77777777" w:rsidR="009E4971"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Identifying children’s genuine interests and preoccupations</w:t>
            </w:r>
            <w:r w:rsidRPr="009E4971">
              <w:rPr>
                <w:rFonts w:ascii="Segoe Print" w:hAnsi="Segoe Print"/>
                <w:sz w:val="22"/>
              </w:rPr>
              <w:t xml:space="preserve"> – including those of quieter and less assertive children – and plan to support these</w:t>
            </w:r>
            <w:r w:rsidRPr="009E4971">
              <w:rPr>
                <w:rFonts w:ascii="Segoe Print" w:hAnsi="Segoe Print"/>
              </w:rPr>
              <w:t xml:space="preserve"> creatively.</w:t>
            </w:r>
          </w:p>
          <w:p w14:paraId="0C5302BF" w14:textId="77777777" w:rsidR="00BA290E" w:rsidRPr="009E4971" w:rsidRDefault="009E4971" w:rsidP="009E4971">
            <w:pPr>
              <w:pStyle w:val="ListParagraph"/>
              <w:numPr>
                <w:ilvl w:val="0"/>
                <w:numId w:val="9"/>
              </w:numPr>
              <w:rPr>
                <w:rFonts w:ascii="Segoe Print" w:hAnsi="Segoe Print"/>
                <w:sz w:val="22"/>
              </w:rPr>
            </w:pPr>
            <w:r w:rsidRPr="009E4971">
              <w:rPr>
                <w:rFonts w:ascii="Segoe Print" w:hAnsi="Segoe Print"/>
                <w:b/>
                <w:sz w:val="22"/>
              </w:rPr>
              <w:t xml:space="preserve">Working with families – </w:t>
            </w:r>
            <w:r w:rsidRPr="009E4971">
              <w:rPr>
                <w:rFonts w:ascii="Segoe Print" w:hAnsi="Segoe Print"/>
                <w:sz w:val="22"/>
              </w:rPr>
              <w:t>actively seek out the views of parents and carers in order to meet children’s learning needs more effectively.</w:t>
            </w:r>
          </w:p>
        </w:tc>
      </w:tr>
    </w:tbl>
    <w:p w14:paraId="0E6B09CF" w14:textId="77777777" w:rsidR="001B522D" w:rsidRPr="009E4971" w:rsidRDefault="001B522D" w:rsidP="001B522D">
      <w:pPr>
        <w:rPr>
          <w:rFonts w:ascii="Segoe Print" w:hAnsi="Segoe Print"/>
          <w:sz w:val="24"/>
          <w:szCs w:val="24"/>
        </w:rPr>
      </w:pPr>
    </w:p>
    <w:sectPr w:rsidR="001B522D" w:rsidRPr="009E4971" w:rsidSect="001B522D">
      <w:pgSz w:w="11906" w:h="16838"/>
      <w:pgMar w:top="720" w:right="720" w:bottom="720" w:left="720" w:header="708" w:footer="708" w:gutter="0"/>
      <w:pgBorders w:display="firstPage"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3C10"/>
    <w:multiLevelType w:val="hybridMultilevel"/>
    <w:tmpl w:val="F65CE5F8"/>
    <w:lvl w:ilvl="0" w:tplc="FB126D8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2100D"/>
    <w:multiLevelType w:val="hybridMultilevel"/>
    <w:tmpl w:val="C5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A51F3"/>
    <w:multiLevelType w:val="hybridMultilevel"/>
    <w:tmpl w:val="4AE0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E5B72"/>
    <w:multiLevelType w:val="hybridMultilevel"/>
    <w:tmpl w:val="B886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04F3E"/>
    <w:multiLevelType w:val="hybridMultilevel"/>
    <w:tmpl w:val="71B8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0"/>
  </w:num>
  <w:num w:numId="5">
    <w:abstractNumId w:val="0"/>
  </w:num>
  <w:num w:numId="6">
    <w:abstractNumId w:val="13"/>
  </w:num>
  <w:num w:numId="7">
    <w:abstractNumId w:val="3"/>
  </w:num>
  <w:num w:numId="8">
    <w:abstractNumId w:val="4"/>
  </w:num>
  <w:num w:numId="9">
    <w:abstractNumId w:val="5"/>
  </w:num>
  <w:num w:numId="10">
    <w:abstractNumId w:val="11"/>
  </w:num>
  <w:num w:numId="11">
    <w:abstractNumId w:val="2"/>
  </w:num>
  <w:num w:numId="12">
    <w:abstractNumId w:val="6"/>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0F642B"/>
    <w:rsid w:val="001B522D"/>
    <w:rsid w:val="002E709B"/>
    <w:rsid w:val="003F2DA3"/>
    <w:rsid w:val="006D4EBA"/>
    <w:rsid w:val="00715EF4"/>
    <w:rsid w:val="00986C4B"/>
    <w:rsid w:val="0099586E"/>
    <w:rsid w:val="009E4971"/>
    <w:rsid w:val="00AC7D10"/>
    <w:rsid w:val="00BA290E"/>
    <w:rsid w:val="00D0710C"/>
    <w:rsid w:val="00EA3809"/>
    <w:rsid w:val="00FA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23F8"/>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Header">
    <w:name w:val="header"/>
    <w:basedOn w:val="Normal"/>
    <w:link w:val="HeaderChar"/>
    <w:uiPriority w:val="99"/>
    <w:unhideWhenUsed/>
    <w:rsid w:val="009E4971"/>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9E4971"/>
    <w:rPr>
      <w:rFonts w:ascii="Arial" w:hAnsi="Arial"/>
      <w:sz w:val="24"/>
    </w:rPr>
  </w:style>
  <w:style w:type="paragraph" w:styleId="Footer">
    <w:name w:val="footer"/>
    <w:basedOn w:val="Normal"/>
    <w:link w:val="FooterChar"/>
    <w:uiPriority w:val="99"/>
    <w:unhideWhenUsed/>
    <w:rsid w:val="009E4971"/>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9E49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B0367FBD-7E49-45F2-9B8C-D7E57B3C4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3B428-5C73-4ABC-999B-AF504D453CA0}">
  <ds:schemaRefs>
    <ds:schemaRef ds:uri="http://schemas.microsoft.com/sharepoint/v3/contenttype/forms"/>
  </ds:schemaRefs>
</ds:datastoreItem>
</file>

<file path=customXml/itemProps3.xml><?xml version="1.0" encoding="utf-8"?>
<ds:datastoreItem xmlns:ds="http://schemas.openxmlformats.org/officeDocument/2006/customXml" ds:itemID="{587B0173-ACB0-4765-963E-A1FFDD051952}">
  <ds:schemaRefs>
    <ds:schemaRef ds:uri="http://schemas.microsoft.com/office/2006/documentManagement/types"/>
    <ds:schemaRef ds:uri="http://schemas.microsoft.com/office/2006/metadata/properties"/>
    <ds:schemaRef ds:uri="d009d4c0-d8ea-4407-b657-f3a608f61430"/>
    <ds:schemaRef ds:uri="http://purl.org/dc/elements/1.1/"/>
    <ds:schemaRef ds:uri="http://schemas.openxmlformats.org/package/2006/metadata/core-properties"/>
    <ds:schemaRef ds:uri="http://purl.org/dc/terms/"/>
    <ds:schemaRef ds:uri="13be44c9-f71f-4073-889c-032e7ce5250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2021-09-22T14:47:00Z</dcterms:created>
  <dcterms:modified xsi:type="dcterms:W3CDTF">2021-09-22T14:47:00Z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