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778409" w14:textId="3C5F72D0" w:rsidR="001B522D" w:rsidRPr="00FA7F00" w:rsidRDefault="00142B42" w:rsidP="001B522D">
      <w:pPr>
        <w:jc w:val="center"/>
        <w:rPr>
          <w:rFonts w:ascii="Segoe Print" w:hAnsi="Segoe Print"/>
          <w:b/>
          <w:sz w:val="96"/>
          <w:szCs w:val="96"/>
        </w:rPr>
      </w:pPr>
      <w:r w:rsidRPr="004B0142">
        <w:rPr>
          <w:b/>
          <w:noProof/>
          <w:color w:val="0070C0"/>
          <w:sz w:val="36"/>
          <w:szCs w:val="36"/>
        </w:rPr>
        <w:drawing>
          <wp:inline distT="0" distB="0" distL="0" distR="0" wp14:anchorId="3E782063" wp14:editId="34C479BE">
            <wp:extent cx="2896490" cy="1238250"/>
            <wp:effectExtent l="0" t="0" r="0" b="0"/>
            <wp:docPr id="19" name="Picture 3">
              <a:extLst xmlns:a="http://schemas.openxmlformats.org/drawingml/2006/main">
                <a:ext uri="{FF2B5EF4-FFF2-40B4-BE49-F238E27FC236}">
                  <a16:creationId xmlns:a16="http://schemas.microsoft.com/office/drawing/2014/main" id="{C238938F-A161-471B-9277-1D44D3824A2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C238938F-A161-471B-9277-1D44D3824A25}"/>
                        </a:ext>
                      </a:extLst>
                    </pic:cNvPr>
                    <pic:cNvPicPr>
                      <a:picLocks noChangeAspect="1"/>
                    </pic:cNvPicPr>
                  </pic:nvPicPr>
                  <pic:blipFill>
                    <a:blip r:embed="rId8"/>
                    <a:stretch>
                      <a:fillRect/>
                    </a:stretch>
                  </pic:blipFill>
                  <pic:spPr>
                    <a:xfrm>
                      <a:off x="0" y="0"/>
                      <a:ext cx="2919440" cy="1248061"/>
                    </a:xfrm>
                    <a:prstGeom prst="rect">
                      <a:avLst/>
                    </a:prstGeom>
                  </pic:spPr>
                </pic:pic>
              </a:graphicData>
            </a:graphic>
          </wp:inline>
        </w:drawing>
      </w:r>
    </w:p>
    <w:p w14:paraId="17665435" w14:textId="1FB7C5AB" w:rsidR="001B522D" w:rsidRPr="00FA7F00" w:rsidRDefault="00142B42" w:rsidP="00142B42">
      <w:pPr>
        <w:jc w:val="center"/>
        <w:rPr>
          <w:rFonts w:ascii="Segoe Print" w:hAnsi="Segoe Print"/>
          <w:b/>
          <w:sz w:val="96"/>
          <w:szCs w:val="96"/>
        </w:rPr>
      </w:pPr>
      <w:r>
        <w:rPr>
          <w:rFonts w:ascii="Segoe Print" w:hAnsi="Segoe Print"/>
          <w:b/>
          <w:noProof/>
          <w:sz w:val="96"/>
          <w:szCs w:val="96"/>
        </w:rPr>
        <w:drawing>
          <wp:inline distT="0" distB="0" distL="0" distR="0" wp14:anchorId="42141CAB" wp14:editId="78C103B2">
            <wp:extent cx="3932711" cy="2623185"/>
            <wp:effectExtent l="0" t="0" r="0" b="5715"/>
            <wp:docPr id="3" name="Picture 3" descr="A group of people sitting at a tabl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group of people sitting at a table&#10;&#10;Description automatically generated with low confidence"/>
                    <pic:cNvPicPr/>
                  </pic:nvPicPr>
                  <pic:blipFill>
                    <a:blip r:embed="rId9" cstate="print">
                      <a:extLst>
                        <a:ext uri="{28A0092B-C50C-407E-A947-70E740481C1C}">
                          <a14:useLocalDpi xmlns:a14="http://schemas.microsoft.com/office/drawing/2010/main" val="0"/>
                        </a:ext>
                      </a:extLst>
                    </a:blip>
                    <a:stretch>
                      <a:fillRect/>
                    </a:stretch>
                  </pic:blipFill>
                  <pic:spPr>
                    <a:xfrm>
                      <a:off x="0" y="0"/>
                      <a:ext cx="3942691" cy="2629842"/>
                    </a:xfrm>
                    <a:prstGeom prst="rect">
                      <a:avLst/>
                    </a:prstGeom>
                  </pic:spPr>
                </pic:pic>
              </a:graphicData>
            </a:graphic>
          </wp:inline>
        </w:drawing>
      </w:r>
    </w:p>
    <w:p w14:paraId="4BB92356" w14:textId="2C3AA7D7" w:rsidR="00D0710C" w:rsidRDefault="001B522D" w:rsidP="001B522D">
      <w:pPr>
        <w:jc w:val="center"/>
        <w:rPr>
          <w:rFonts w:ascii="Segoe Print" w:hAnsi="Segoe Print"/>
          <w:b/>
          <w:sz w:val="72"/>
          <w:szCs w:val="96"/>
        </w:rPr>
      </w:pPr>
      <w:r w:rsidRPr="00FA7F00">
        <w:rPr>
          <w:rFonts w:ascii="Segoe Print" w:hAnsi="Segoe Print"/>
          <w:b/>
          <w:sz w:val="72"/>
          <w:szCs w:val="96"/>
        </w:rPr>
        <w:t xml:space="preserve">Maintaining Good to Outstanding during your </w:t>
      </w:r>
      <w:r w:rsidR="00C87B43">
        <w:rPr>
          <w:rFonts w:ascii="Segoe Print" w:hAnsi="Segoe Print"/>
          <w:b/>
          <w:sz w:val="72"/>
          <w:szCs w:val="96"/>
        </w:rPr>
        <w:t>ECT Induction</w:t>
      </w:r>
    </w:p>
    <w:p w14:paraId="188D68EB" w14:textId="19AF4A0B" w:rsidR="004D1090" w:rsidRPr="004D1090" w:rsidRDefault="004D1090" w:rsidP="004D1090">
      <w:pPr>
        <w:jc w:val="center"/>
        <w:rPr>
          <w:rFonts w:ascii="Segoe Print" w:hAnsi="Segoe Print"/>
          <w:b/>
          <w:sz w:val="52"/>
          <w:szCs w:val="96"/>
        </w:rPr>
      </w:pPr>
      <w:r w:rsidRPr="00910750">
        <w:rPr>
          <w:rFonts w:ascii="Segoe Print" w:hAnsi="Segoe Print"/>
          <w:b/>
          <w:sz w:val="52"/>
          <w:szCs w:val="96"/>
        </w:rPr>
        <w:t xml:space="preserve">For Primary </w:t>
      </w:r>
      <w:r w:rsidR="00C87B43">
        <w:rPr>
          <w:rFonts w:ascii="Segoe Print" w:hAnsi="Segoe Print"/>
          <w:b/>
          <w:sz w:val="52"/>
          <w:szCs w:val="96"/>
        </w:rPr>
        <w:t>EC</w:t>
      </w:r>
      <w:r w:rsidRPr="00910750">
        <w:rPr>
          <w:rFonts w:ascii="Segoe Print" w:hAnsi="Segoe Print"/>
          <w:b/>
          <w:sz w:val="52"/>
          <w:szCs w:val="96"/>
        </w:rPr>
        <w:t>Ts</w:t>
      </w:r>
    </w:p>
    <w:p w14:paraId="03FECE93" w14:textId="77777777" w:rsidR="001B522D" w:rsidRPr="00FA7F00" w:rsidRDefault="00BA290E" w:rsidP="001B522D">
      <w:pPr>
        <w:jc w:val="center"/>
        <w:rPr>
          <w:rFonts w:ascii="Segoe Print" w:hAnsi="Segoe Print"/>
          <w:b/>
          <w:sz w:val="96"/>
          <w:szCs w:val="96"/>
        </w:rPr>
      </w:pPr>
      <w:r w:rsidRPr="00FA7F00">
        <w:rPr>
          <w:rFonts w:ascii="Segoe Print" w:hAnsi="Segoe Print"/>
          <w:b/>
          <w:noProof/>
          <w:sz w:val="96"/>
          <w:szCs w:val="96"/>
          <w:lang w:eastAsia="en-GB"/>
        </w:rPr>
        <mc:AlternateContent>
          <mc:Choice Requires="wps">
            <w:drawing>
              <wp:anchor distT="0" distB="0" distL="114300" distR="114300" simplePos="0" relativeHeight="251659264" behindDoc="0" locked="0" layoutInCell="1" allowOverlap="1" wp14:anchorId="1B0CE362" wp14:editId="587BE20E">
                <wp:simplePos x="0" y="0"/>
                <wp:positionH relativeFrom="column">
                  <wp:align>center</wp:align>
                </wp:positionH>
                <wp:positionV relativeFrom="paragraph">
                  <wp:posOffset>0</wp:posOffset>
                </wp:positionV>
                <wp:extent cx="6038850" cy="1403985"/>
                <wp:effectExtent l="0" t="0" r="19050" b="2095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0" cy="1403985"/>
                        </a:xfrm>
                        <a:prstGeom prst="rect">
                          <a:avLst/>
                        </a:prstGeom>
                        <a:solidFill>
                          <a:srgbClr val="FFFFFF"/>
                        </a:solidFill>
                        <a:ln w="9525">
                          <a:solidFill>
                            <a:srgbClr val="000000"/>
                          </a:solidFill>
                          <a:miter lim="800000"/>
                          <a:headEnd/>
                          <a:tailEnd/>
                        </a:ln>
                      </wps:spPr>
                      <wps:txbx>
                        <w:txbxContent>
                          <w:p w14:paraId="239C252B" w14:textId="77777777" w:rsidR="00BA290E" w:rsidRPr="00BA290E" w:rsidRDefault="005D3053" w:rsidP="00BA290E">
                            <w:pPr>
                              <w:pStyle w:val="NoSpacing"/>
                              <w:jc w:val="center"/>
                              <w:rPr>
                                <w:rFonts w:ascii="Segoe Print" w:hAnsi="Segoe Print"/>
                                <w:b/>
                                <w:color w:val="339966"/>
                                <w:sz w:val="32"/>
                              </w:rPr>
                            </w:pPr>
                            <w:r>
                              <w:rPr>
                                <w:rFonts w:ascii="Segoe Print" w:hAnsi="Segoe Print"/>
                                <w:b/>
                                <w:color w:val="339966"/>
                                <w:sz w:val="32"/>
                              </w:rPr>
                              <w:t>TS 7</w:t>
                            </w:r>
                            <w:r w:rsidR="00BA290E" w:rsidRPr="00BA290E">
                              <w:rPr>
                                <w:rFonts w:ascii="Segoe Print" w:hAnsi="Segoe Print"/>
                                <w:b/>
                                <w:color w:val="339966"/>
                                <w:sz w:val="32"/>
                              </w:rPr>
                              <w:t xml:space="preserve">: </w:t>
                            </w:r>
                            <w:r>
                              <w:rPr>
                                <w:rFonts w:ascii="Segoe Print" w:eastAsia="Times New Roman" w:hAnsi="Segoe Print" w:cs="Arial"/>
                                <w:b/>
                                <w:color w:val="339966"/>
                                <w:sz w:val="32"/>
                              </w:rPr>
                              <w:t>Manage behaviour effectively to ensure a good and safe learning environment</w:t>
                            </w:r>
                          </w:p>
                          <w:p w14:paraId="384A97F9" w14:textId="77777777" w:rsidR="00BA290E" w:rsidRDefault="00BA290E"/>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B0CE362" id="_x0000_t202" coordsize="21600,21600" o:spt="202" path="m,l,21600r21600,l21600,xe">
                <v:stroke joinstyle="miter"/>
                <v:path gradientshapeok="t" o:connecttype="rect"/>
              </v:shapetype>
              <v:shape id="Text Box 2" o:spid="_x0000_s1026" type="#_x0000_t202" style="position:absolute;left:0;text-align:left;margin-left:0;margin-top:0;width:475.5pt;height:110.55pt;z-index:25165926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">
                <v:textbox style="mso-fit-shape-to-text:t">
                  <w:txbxContent>
                    <w:p w14:paraId="239C252B" w14:textId="77777777" w:rsidR="00BA290E" w:rsidRPr="00BA290E" w:rsidRDefault="005D3053" w:rsidP="00BA290E">
                      <w:pPr>
                        <w:pStyle w:val="NoSpacing"/>
                        <w:jc w:val="center"/>
                        <w:rPr>
                          <w:rFonts w:ascii="Segoe Print" w:hAnsi="Segoe Print"/>
                          <w:b/>
                          <w:color w:val="339966"/>
                          <w:sz w:val="32"/>
                        </w:rPr>
                      </w:pPr>
                      <w:r>
                        <w:rPr>
                          <w:rFonts w:ascii="Segoe Print" w:hAnsi="Segoe Print"/>
                          <w:b/>
                          <w:color w:val="339966"/>
                          <w:sz w:val="32"/>
                        </w:rPr>
                        <w:t>TS 7</w:t>
                      </w:r>
                      <w:r w:rsidR="00BA290E" w:rsidRPr="00BA290E">
                        <w:rPr>
                          <w:rFonts w:ascii="Segoe Print" w:hAnsi="Segoe Print"/>
                          <w:b/>
                          <w:color w:val="339966"/>
                          <w:sz w:val="32"/>
                        </w:rPr>
                        <w:t xml:space="preserve">: </w:t>
                      </w:r>
                      <w:r>
                        <w:rPr>
                          <w:rFonts w:ascii="Segoe Print" w:eastAsia="Times New Roman" w:hAnsi="Segoe Print" w:cs="Arial"/>
                          <w:b/>
                          <w:color w:val="339966"/>
                          <w:sz w:val="32"/>
                        </w:rPr>
                        <w:t>Manage behaviour effectively to ensure a good and safe learning environment</w:t>
                      </w:r>
                    </w:p>
                    <w:p w14:paraId="384A97F9" w14:textId="77777777" w:rsidR="00BA290E" w:rsidRDefault="00BA290E"/>
                  </w:txbxContent>
                </v:textbox>
              </v:shape>
            </w:pict>
          </mc:Fallback>
        </mc:AlternateContent>
      </w:r>
    </w:p>
    <w:p w14:paraId="614790A7" w14:textId="77777777" w:rsidR="00BA290E" w:rsidRPr="00FA7F00" w:rsidRDefault="00BA290E" w:rsidP="001B522D">
      <w:pPr>
        <w:jc w:val="center"/>
        <w:rPr>
          <w:rFonts w:ascii="Segoe Print" w:hAnsi="Segoe Print"/>
          <w:b/>
          <w:sz w:val="96"/>
          <w:szCs w:val="96"/>
        </w:rPr>
      </w:pPr>
    </w:p>
    <w:p w14:paraId="118539CD" w14:textId="77777777" w:rsidR="001B522D" w:rsidRPr="00FA7F00" w:rsidRDefault="001B522D" w:rsidP="001B522D">
      <w:pPr>
        <w:rPr>
          <w:rFonts w:ascii="Segoe Print" w:hAnsi="Segoe Print"/>
          <w:b/>
          <w:sz w:val="24"/>
          <w:szCs w:val="24"/>
        </w:rPr>
      </w:pPr>
      <w:r w:rsidRPr="00FA7F00">
        <w:rPr>
          <w:rFonts w:ascii="Segoe Print" w:hAnsi="Segoe Print"/>
          <w:b/>
          <w:sz w:val="24"/>
          <w:szCs w:val="24"/>
        </w:rPr>
        <w:t>Introduction</w:t>
      </w:r>
    </w:p>
    <w:p w14:paraId="3F072CDD" w14:textId="06861C6E" w:rsidR="001B522D" w:rsidRPr="00FA7F00" w:rsidRDefault="001B522D" w:rsidP="001B522D">
      <w:pPr>
        <w:rPr>
          <w:rFonts w:ascii="Segoe Print" w:hAnsi="Segoe Print"/>
          <w:sz w:val="24"/>
          <w:szCs w:val="24"/>
        </w:rPr>
      </w:pPr>
      <w:r w:rsidRPr="00FA7F00">
        <w:rPr>
          <w:rFonts w:ascii="Segoe Print" w:hAnsi="Segoe Print"/>
          <w:sz w:val="24"/>
          <w:szCs w:val="24"/>
        </w:rPr>
        <w:t xml:space="preserve">We understand that your </w:t>
      </w:r>
      <w:r w:rsidR="00C87B43">
        <w:rPr>
          <w:rFonts w:ascii="Segoe Print" w:hAnsi="Segoe Print"/>
          <w:sz w:val="24"/>
          <w:szCs w:val="24"/>
        </w:rPr>
        <w:t>ECT induction</w:t>
      </w:r>
      <w:r w:rsidRPr="00FA7F00">
        <w:rPr>
          <w:rFonts w:ascii="Segoe Print" w:hAnsi="Segoe Print"/>
          <w:sz w:val="24"/>
          <w:szCs w:val="24"/>
        </w:rPr>
        <w:t xml:space="preserve"> can be very demanding and that there may be times when a little extra support may be needed.  We have put together this guidance in order to help you maintain good to outstanding teaching across all of the Teachers’ Standards during your </w:t>
      </w:r>
      <w:r w:rsidR="00C87B43">
        <w:rPr>
          <w:rFonts w:ascii="Segoe Print" w:hAnsi="Segoe Print"/>
          <w:sz w:val="24"/>
          <w:szCs w:val="24"/>
        </w:rPr>
        <w:t>ECT induction</w:t>
      </w:r>
      <w:r w:rsidRPr="00FA7F00">
        <w:rPr>
          <w:rFonts w:ascii="Segoe Print" w:hAnsi="Segoe Print"/>
          <w:sz w:val="24"/>
          <w:szCs w:val="24"/>
        </w:rPr>
        <w:t xml:space="preserve">.  You may wish to use this booklet during discussions with your mentor to discuss specific activities and strategies and think about next steps. </w:t>
      </w:r>
    </w:p>
    <w:p w14:paraId="1150E764" w14:textId="77777777" w:rsidR="001B522D" w:rsidRPr="00FA7F00" w:rsidRDefault="001B522D">
      <w:pPr>
        <w:rPr>
          <w:rFonts w:ascii="Segoe Print" w:hAnsi="Segoe Print"/>
          <w:sz w:val="24"/>
          <w:szCs w:val="24"/>
        </w:rPr>
      </w:pPr>
      <w:r w:rsidRPr="00FA7F00">
        <w:rPr>
          <w:rFonts w:ascii="Segoe Print" w:hAnsi="Segoe Print"/>
          <w:sz w:val="24"/>
          <w:szCs w:val="24"/>
        </w:rPr>
        <w:br w:type="page"/>
      </w:r>
    </w:p>
    <w:p w14:paraId="67C99748" w14:textId="77777777" w:rsidR="005D3053" w:rsidRPr="00FA7F00" w:rsidRDefault="005D3053" w:rsidP="005D3053">
      <w:pPr>
        <w:pStyle w:val="NoSpacing"/>
        <w:jc w:val="center"/>
        <w:rPr>
          <w:rFonts w:ascii="Segoe Print" w:hAnsi="Segoe Print"/>
          <w:b/>
          <w:color w:val="339966"/>
          <w:sz w:val="32"/>
        </w:rPr>
      </w:pPr>
      <w:r w:rsidRPr="00FA7F00">
        <w:rPr>
          <w:rFonts w:ascii="Segoe Print" w:hAnsi="Segoe Print"/>
          <w:b/>
          <w:color w:val="339966"/>
          <w:sz w:val="32"/>
        </w:rPr>
        <w:lastRenderedPageBreak/>
        <w:t xml:space="preserve">TS 7: </w:t>
      </w:r>
      <w:r w:rsidRPr="00FA7F00">
        <w:rPr>
          <w:rFonts w:ascii="Segoe Print" w:eastAsia="Times New Roman" w:hAnsi="Segoe Print" w:cs="Arial"/>
          <w:b/>
          <w:color w:val="339966"/>
          <w:sz w:val="32"/>
        </w:rPr>
        <w:t>Manage behaviour effectively to ensure a good and safe learning environment</w:t>
      </w:r>
    </w:p>
    <w:tbl>
      <w:tblPr>
        <w:tblStyle w:val="TableGrid"/>
        <w:tblW w:w="10881" w:type="dxa"/>
        <w:tblLook w:val="04A0" w:firstRow="1" w:lastRow="0" w:firstColumn="1" w:lastColumn="0" w:noHBand="0" w:noVBand="1"/>
      </w:tblPr>
      <w:tblGrid>
        <w:gridCol w:w="10881"/>
      </w:tblGrid>
      <w:tr w:rsidR="001B522D" w:rsidRPr="00FA7F00" w14:paraId="381D7B6B" w14:textId="77777777" w:rsidTr="004F15DB">
        <w:tc>
          <w:tcPr>
            <w:tcW w:w="1088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BBD8896" w14:textId="0450A055" w:rsidR="006D4EBA" w:rsidRPr="00FA7F00" w:rsidRDefault="006D4EBA" w:rsidP="006D4EBA">
            <w:pPr>
              <w:pStyle w:val="NoSpacing"/>
              <w:shd w:val="clear" w:color="auto" w:fill="D9D9D9" w:themeFill="background1" w:themeFillShade="D9"/>
              <w:rPr>
                <w:rFonts w:ascii="Segoe Print" w:hAnsi="Segoe Print" w:cs="Arial"/>
                <w:b/>
                <w:sz w:val="22"/>
              </w:rPr>
            </w:pPr>
            <w:r w:rsidRPr="00FA7F00">
              <w:rPr>
                <w:rFonts w:ascii="Segoe Print" w:hAnsi="Segoe Print" w:cs="Arial"/>
                <w:b/>
                <w:sz w:val="22"/>
              </w:rPr>
              <w:t xml:space="preserve">An outstanding </w:t>
            </w:r>
            <w:r w:rsidR="00C87B43">
              <w:rPr>
                <w:rFonts w:ascii="Segoe Print" w:hAnsi="Segoe Print" w:cs="Arial"/>
                <w:b/>
                <w:sz w:val="22"/>
              </w:rPr>
              <w:t>EC</w:t>
            </w:r>
            <w:r w:rsidRPr="00FA7F00">
              <w:rPr>
                <w:rFonts w:ascii="Segoe Print" w:hAnsi="Segoe Print" w:cs="Arial"/>
                <w:b/>
                <w:sz w:val="22"/>
              </w:rPr>
              <w:t>T:</w:t>
            </w:r>
          </w:p>
          <w:p w14:paraId="712DBDC1" w14:textId="77777777" w:rsidR="005D3053" w:rsidRPr="00FA7F00" w:rsidRDefault="00FA7F00" w:rsidP="005D3053">
            <w:pPr>
              <w:pStyle w:val="ListParagraph"/>
              <w:numPr>
                <w:ilvl w:val="0"/>
                <w:numId w:val="10"/>
              </w:numPr>
              <w:rPr>
                <w:rFonts w:ascii="Segoe Print" w:hAnsi="Segoe Print" w:cs="Arial"/>
                <w:b/>
                <w:sz w:val="22"/>
              </w:rPr>
            </w:pPr>
            <w:r w:rsidRPr="00FA7F00">
              <w:rPr>
                <w:rFonts w:ascii="Segoe Print" w:hAnsi="Segoe Print" w:cs="Arial"/>
                <w:b/>
                <w:sz w:val="22"/>
              </w:rPr>
              <w:t>Have</w:t>
            </w:r>
            <w:r w:rsidR="005D3053" w:rsidRPr="00FA7F00">
              <w:rPr>
                <w:rFonts w:ascii="Segoe Print" w:hAnsi="Segoe Print" w:cs="Arial"/>
                <w:b/>
                <w:sz w:val="22"/>
              </w:rPr>
              <w:t xml:space="preserve"> very clear and consistent expectations for excellent behaviour and learning behaviours.</w:t>
            </w:r>
          </w:p>
          <w:p w14:paraId="02D57819" w14:textId="77777777" w:rsidR="005D3053" w:rsidRPr="00FA7F00" w:rsidRDefault="00FA7F00" w:rsidP="005D3053">
            <w:pPr>
              <w:pStyle w:val="ListParagraph"/>
              <w:numPr>
                <w:ilvl w:val="0"/>
                <w:numId w:val="10"/>
              </w:numPr>
              <w:rPr>
                <w:rFonts w:ascii="Segoe Print" w:hAnsi="Segoe Print" w:cs="Arial"/>
                <w:b/>
                <w:sz w:val="22"/>
              </w:rPr>
            </w:pPr>
            <w:r w:rsidRPr="00FA7F00">
              <w:rPr>
                <w:rFonts w:ascii="Segoe Print" w:hAnsi="Segoe Print" w:cs="Arial"/>
                <w:b/>
                <w:sz w:val="22"/>
              </w:rPr>
              <w:t>Be</w:t>
            </w:r>
            <w:r w:rsidR="005D3053" w:rsidRPr="00FA7F00">
              <w:rPr>
                <w:rFonts w:ascii="Segoe Print" w:hAnsi="Segoe Print" w:cs="Arial"/>
                <w:b/>
                <w:sz w:val="22"/>
              </w:rPr>
              <w:t xml:space="preserve"> proactive in creating their own strategies and critically reflect on these.</w:t>
            </w:r>
          </w:p>
          <w:p w14:paraId="526D089C" w14:textId="77777777" w:rsidR="005D3053" w:rsidRPr="00FA7F00" w:rsidRDefault="00FA7F00" w:rsidP="005D3053">
            <w:pPr>
              <w:pStyle w:val="ListParagraph"/>
              <w:numPr>
                <w:ilvl w:val="0"/>
                <w:numId w:val="10"/>
              </w:numPr>
              <w:rPr>
                <w:rFonts w:ascii="Segoe Print" w:hAnsi="Segoe Print"/>
                <w:b/>
              </w:rPr>
            </w:pPr>
            <w:r w:rsidRPr="00FA7F00">
              <w:rPr>
                <w:rFonts w:ascii="Segoe Print" w:hAnsi="Segoe Print" w:cs="Arial"/>
                <w:b/>
                <w:sz w:val="22"/>
              </w:rPr>
              <w:t>Use</w:t>
            </w:r>
            <w:r w:rsidR="005D3053" w:rsidRPr="00FA7F00">
              <w:rPr>
                <w:rFonts w:ascii="Segoe Print" w:hAnsi="Segoe Print" w:cs="Arial"/>
                <w:b/>
                <w:sz w:val="22"/>
              </w:rPr>
              <w:t xml:space="preserve"> of a wide range of positive behaviour management strategies throughout including imposing sanctions effectively, consistently and fairly as appropriate. </w:t>
            </w:r>
          </w:p>
          <w:p w14:paraId="3BF024FD" w14:textId="77777777" w:rsidR="005D3053" w:rsidRPr="00FA7F00" w:rsidRDefault="00FA7F00" w:rsidP="005D3053">
            <w:pPr>
              <w:pStyle w:val="ListParagraph"/>
              <w:numPr>
                <w:ilvl w:val="0"/>
                <w:numId w:val="10"/>
              </w:numPr>
              <w:rPr>
                <w:rFonts w:ascii="Segoe Print" w:eastAsia="Calibri" w:hAnsi="Segoe Print" w:cs="Arial"/>
                <w:b/>
                <w:w w:val="105"/>
                <w:sz w:val="20"/>
                <w:lang w:eastAsia="en-GB"/>
              </w:rPr>
            </w:pPr>
            <w:r w:rsidRPr="00FA7F00">
              <w:rPr>
                <w:rFonts w:ascii="Segoe Print" w:hAnsi="Segoe Print" w:cs="Arial"/>
                <w:b/>
                <w:sz w:val="22"/>
              </w:rPr>
              <w:t>Keep</w:t>
            </w:r>
            <w:r w:rsidR="005D3053" w:rsidRPr="00FA7F00">
              <w:rPr>
                <w:rFonts w:ascii="Segoe Print" w:hAnsi="Segoe Print" w:cs="Arial"/>
                <w:b/>
                <w:sz w:val="22"/>
              </w:rPr>
              <w:t xml:space="preserve"> pupils motivated and engaged throughout.</w:t>
            </w:r>
          </w:p>
          <w:p w14:paraId="06C7C000" w14:textId="77777777" w:rsidR="001B522D" w:rsidRPr="00FA7F00" w:rsidRDefault="00FA7F00" w:rsidP="005D3053">
            <w:pPr>
              <w:pStyle w:val="NoSpacing"/>
              <w:numPr>
                <w:ilvl w:val="0"/>
                <w:numId w:val="10"/>
              </w:numPr>
              <w:shd w:val="clear" w:color="auto" w:fill="D9D9D9" w:themeFill="background1" w:themeFillShade="D9"/>
              <w:rPr>
                <w:rFonts w:ascii="Segoe Print" w:hAnsi="Segoe Print"/>
                <w:b/>
                <w:sz w:val="22"/>
              </w:rPr>
            </w:pPr>
            <w:r>
              <w:rPr>
                <w:rFonts w:ascii="Segoe Print" w:hAnsi="Segoe Print" w:cs="Arial"/>
                <w:b/>
                <w:sz w:val="22"/>
              </w:rPr>
              <w:t>A</w:t>
            </w:r>
            <w:r w:rsidR="005D3053" w:rsidRPr="00FA7F00">
              <w:rPr>
                <w:rFonts w:ascii="Segoe Print" w:hAnsi="Segoe Print" w:cs="Arial"/>
                <w:b/>
                <w:sz w:val="22"/>
              </w:rPr>
              <w:t xml:space="preserve">ct in </w:t>
            </w:r>
            <w:r w:rsidR="005D3053" w:rsidRPr="00FA7F00">
              <w:rPr>
                <w:rFonts w:ascii="Segoe Print" w:eastAsia="Calibri" w:hAnsi="Segoe Print" w:cs="Arial"/>
                <w:b/>
                <w:w w:val="105"/>
                <w:sz w:val="22"/>
                <w:lang w:eastAsia="en-GB"/>
              </w:rPr>
              <w:t>accordance with the school’s behaviour policy</w:t>
            </w:r>
          </w:p>
        </w:tc>
      </w:tr>
      <w:tr w:rsidR="00BA290E" w:rsidRPr="00FA7F00" w14:paraId="56632212" w14:textId="77777777" w:rsidTr="00BA290E">
        <w:tc>
          <w:tcPr>
            <w:tcW w:w="10881" w:type="dxa"/>
            <w:tcBorders>
              <w:top w:val="single" w:sz="4" w:space="0" w:color="auto"/>
              <w:left w:val="nil"/>
              <w:bottom w:val="single" w:sz="4" w:space="0" w:color="auto"/>
              <w:right w:val="nil"/>
            </w:tcBorders>
            <w:shd w:val="clear" w:color="auto" w:fill="D9D9D9" w:themeFill="background1" w:themeFillShade="D9"/>
          </w:tcPr>
          <w:p w14:paraId="5E149348" w14:textId="77777777" w:rsidR="00BA290E" w:rsidRPr="00FA7F00" w:rsidRDefault="00BA290E" w:rsidP="004F15DB">
            <w:pPr>
              <w:pStyle w:val="NoSpacing"/>
              <w:pBdr>
                <w:top w:val="single" w:sz="4" w:space="1" w:color="auto"/>
                <w:left w:val="single" w:sz="4" w:space="4" w:color="auto"/>
                <w:bottom w:val="single" w:sz="4" w:space="1" w:color="auto"/>
                <w:right w:val="single" w:sz="4" w:space="4" w:color="auto"/>
              </w:pBdr>
              <w:shd w:val="clear" w:color="auto" w:fill="FFFFFF" w:themeFill="background1"/>
              <w:rPr>
                <w:rFonts w:ascii="Segoe Print" w:hAnsi="Segoe Print"/>
                <w:b/>
                <w:sz w:val="22"/>
              </w:rPr>
            </w:pPr>
          </w:p>
        </w:tc>
      </w:tr>
      <w:tr w:rsidR="001B522D" w:rsidRPr="00FA7F00" w14:paraId="24AED86A" w14:textId="77777777" w:rsidTr="004F15DB">
        <w:tc>
          <w:tcPr>
            <w:tcW w:w="10881" w:type="dxa"/>
            <w:tcBorders>
              <w:top w:val="single" w:sz="4" w:space="0" w:color="auto"/>
            </w:tcBorders>
          </w:tcPr>
          <w:p w14:paraId="341F027A" w14:textId="77777777" w:rsidR="001B522D" w:rsidRPr="00FA7F00" w:rsidRDefault="001B522D" w:rsidP="001B522D">
            <w:pPr>
              <w:pStyle w:val="NoSpacing"/>
              <w:rPr>
                <w:rFonts w:ascii="Segoe Print" w:hAnsi="Segoe Print"/>
                <w:b/>
                <w:sz w:val="22"/>
              </w:rPr>
            </w:pPr>
            <w:r w:rsidRPr="00FA7F00">
              <w:rPr>
                <w:rFonts w:ascii="Segoe Print" w:hAnsi="Segoe Print"/>
                <w:b/>
                <w:sz w:val="22"/>
              </w:rPr>
              <w:t>Teachers’ Standard sub headings:</w:t>
            </w:r>
          </w:p>
        </w:tc>
      </w:tr>
      <w:tr w:rsidR="001B522D" w:rsidRPr="00FA7F00" w14:paraId="667AE643" w14:textId="77777777" w:rsidTr="006D4EBA">
        <w:tc>
          <w:tcPr>
            <w:tcW w:w="10881" w:type="dxa"/>
            <w:tcBorders>
              <w:top w:val="single" w:sz="4" w:space="0" w:color="auto"/>
            </w:tcBorders>
            <w:shd w:val="clear" w:color="auto" w:fill="D6E3BC" w:themeFill="accent3" w:themeFillTint="66"/>
            <w:vAlign w:val="center"/>
          </w:tcPr>
          <w:p w14:paraId="62B12908" w14:textId="77777777" w:rsidR="001B522D" w:rsidRPr="00FA7F00" w:rsidRDefault="001B522D" w:rsidP="004F15DB">
            <w:pPr>
              <w:pStyle w:val="NoSpacing"/>
              <w:ind w:left="720"/>
              <w:rPr>
                <w:rFonts w:ascii="Segoe Print" w:hAnsi="Segoe Print" w:cs="Arial"/>
                <w:b/>
                <w:sz w:val="22"/>
              </w:rPr>
            </w:pPr>
          </w:p>
          <w:p w14:paraId="417FFF88" w14:textId="77777777" w:rsidR="001B522D" w:rsidRPr="00FA7F00" w:rsidRDefault="005D3053" w:rsidP="005D3053">
            <w:pPr>
              <w:pStyle w:val="NoSpacing"/>
              <w:numPr>
                <w:ilvl w:val="0"/>
                <w:numId w:val="11"/>
              </w:numPr>
              <w:rPr>
                <w:rFonts w:ascii="Segoe Print" w:hAnsi="Segoe Print" w:cs="Arial"/>
                <w:b/>
                <w:sz w:val="22"/>
              </w:rPr>
            </w:pPr>
            <w:r w:rsidRPr="00FA7F00">
              <w:rPr>
                <w:rFonts w:ascii="Segoe Print" w:eastAsia="Calibri" w:hAnsi="Segoe Print"/>
                <w:b/>
                <w:sz w:val="22"/>
                <w:lang w:eastAsia="en-GB"/>
              </w:rPr>
              <w:t>have clear rules and routines for behaviour in classrooms, and take responsibility for promoting good and courteous behaviour in classrooms and around the school, in accordance with the school’s behaviour policy</w:t>
            </w:r>
          </w:p>
        </w:tc>
      </w:tr>
      <w:tr w:rsidR="001B522D" w:rsidRPr="00FA7F00" w14:paraId="2090BE6A" w14:textId="77777777" w:rsidTr="00BA290E">
        <w:trPr>
          <w:trHeight w:val="2832"/>
        </w:trPr>
        <w:tc>
          <w:tcPr>
            <w:tcW w:w="10881" w:type="dxa"/>
            <w:tcBorders>
              <w:top w:val="single" w:sz="4" w:space="0" w:color="auto"/>
            </w:tcBorders>
          </w:tcPr>
          <w:p w14:paraId="13E07AB9" w14:textId="77777777" w:rsidR="001B522D" w:rsidRPr="00FA7F00" w:rsidRDefault="001B522D" w:rsidP="004F15DB">
            <w:pPr>
              <w:pStyle w:val="NoSpacing"/>
              <w:rPr>
                <w:rFonts w:ascii="Segoe Print" w:hAnsi="Segoe Print"/>
                <w:b/>
                <w:color w:val="339966"/>
                <w:sz w:val="22"/>
              </w:rPr>
            </w:pPr>
            <w:r w:rsidRPr="00FA7F00">
              <w:rPr>
                <w:rFonts w:ascii="Segoe Print" w:hAnsi="Segoe Print"/>
                <w:b/>
                <w:color w:val="339966"/>
                <w:sz w:val="22"/>
              </w:rPr>
              <w:t>Strategies</w:t>
            </w:r>
          </w:p>
          <w:p w14:paraId="25D0D1A4" w14:textId="77777777" w:rsidR="005D3053" w:rsidRPr="00FA7F00" w:rsidRDefault="005D3053" w:rsidP="005D3053">
            <w:pPr>
              <w:numPr>
                <w:ilvl w:val="0"/>
                <w:numId w:val="2"/>
              </w:numPr>
              <w:ind w:left="572" w:hanging="354"/>
              <w:contextualSpacing/>
              <w:rPr>
                <w:rFonts w:ascii="Segoe Print" w:eastAsia="Calibri" w:hAnsi="Segoe Print" w:cs="Arial"/>
                <w:w w:val="105"/>
                <w:lang w:eastAsia="en-GB"/>
              </w:rPr>
            </w:pPr>
            <w:r w:rsidRPr="00FA7F00">
              <w:rPr>
                <w:rFonts w:ascii="Segoe Print" w:eastAsia="Calibri" w:hAnsi="Segoe Print" w:cs="Arial"/>
                <w:b/>
                <w:lang w:eastAsia="en-GB"/>
              </w:rPr>
              <w:t>Taking responsibility</w:t>
            </w:r>
            <w:r w:rsidRPr="00FA7F00">
              <w:rPr>
                <w:rFonts w:ascii="Segoe Print" w:eastAsia="Calibri" w:hAnsi="Segoe Print" w:cs="Arial"/>
                <w:lang w:eastAsia="en-GB"/>
              </w:rPr>
              <w:t xml:space="preserve"> - take responsibility for and have the knowledge, understanding and skills to promote and manage behaviour effectively and create an</w:t>
            </w:r>
            <w:r w:rsidR="00FA7F00">
              <w:rPr>
                <w:rFonts w:ascii="Segoe Print" w:eastAsia="Calibri" w:hAnsi="Segoe Print" w:cs="Arial"/>
                <w:lang w:eastAsia="en-GB"/>
              </w:rPr>
              <w:t xml:space="preserve"> excellent climate for learning</w:t>
            </w:r>
          </w:p>
          <w:p w14:paraId="57075087" w14:textId="77777777" w:rsidR="005D3053" w:rsidRPr="00FA7F00" w:rsidRDefault="005D3053" w:rsidP="005D3053">
            <w:pPr>
              <w:numPr>
                <w:ilvl w:val="0"/>
                <w:numId w:val="2"/>
              </w:numPr>
              <w:ind w:left="572" w:hanging="354"/>
              <w:contextualSpacing/>
              <w:rPr>
                <w:rFonts w:ascii="Segoe Print" w:eastAsia="Calibri" w:hAnsi="Segoe Print" w:cs="Arial"/>
                <w:w w:val="105"/>
                <w:lang w:eastAsia="en-GB"/>
              </w:rPr>
            </w:pPr>
            <w:r w:rsidRPr="00FA7F00">
              <w:rPr>
                <w:rFonts w:ascii="Segoe Print" w:eastAsia="Calibri" w:hAnsi="Segoe Print" w:cs="Arial"/>
                <w:b/>
                <w:lang w:eastAsia="en-GB"/>
              </w:rPr>
              <w:t xml:space="preserve">Be encouraging - </w:t>
            </w:r>
            <w:r w:rsidRPr="00FA7F00">
              <w:rPr>
                <w:rFonts w:ascii="Segoe Print" w:eastAsia="Calibri" w:hAnsi="Segoe Print" w:cs="Arial"/>
                <w:lang w:eastAsia="en-GB"/>
              </w:rPr>
              <w:t>actively encourage pupils to behave well in the classroom and around the school and display high levels of courtesy and co-operation</w:t>
            </w:r>
          </w:p>
          <w:p w14:paraId="4EA91D9D" w14:textId="77777777" w:rsidR="005D3053" w:rsidRPr="00FA7F00" w:rsidRDefault="005D3053" w:rsidP="005D3053">
            <w:pPr>
              <w:pStyle w:val="NoSpacing"/>
              <w:numPr>
                <w:ilvl w:val="0"/>
                <w:numId w:val="2"/>
              </w:numPr>
              <w:ind w:left="572" w:hanging="354"/>
              <w:rPr>
                <w:rFonts w:ascii="Segoe Print" w:hAnsi="Segoe Print"/>
                <w:b/>
                <w:sz w:val="22"/>
              </w:rPr>
            </w:pPr>
            <w:r w:rsidRPr="00FA7F00">
              <w:rPr>
                <w:rFonts w:ascii="Segoe Print" w:eastAsia="Calibri" w:hAnsi="Segoe Print" w:cs="Arial"/>
                <w:b/>
                <w:sz w:val="22"/>
                <w:lang w:eastAsia="en-GB"/>
              </w:rPr>
              <w:t xml:space="preserve">Be assertive as required – </w:t>
            </w:r>
            <w:r w:rsidRPr="00FA7F00">
              <w:rPr>
                <w:rFonts w:ascii="Segoe Print" w:eastAsia="Calibri" w:hAnsi="Segoe Print" w:cs="Arial"/>
                <w:sz w:val="22"/>
                <w:lang w:eastAsia="en-GB"/>
              </w:rPr>
              <w:t xml:space="preserve">show that you can effectively tackle bullying, including cyber and prejudice-based </w:t>
            </w:r>
            <w:r w:rsidR="00FA7F00">
              <w:rPr>
                <w:rFonts w:ascii="Segoe Print" w:eastAsia="Calibri" w:hAnsi="Segoe Print" w:cs="Arial"/>
                <w:sz w:val="22"/>
                <w:lang w:eastAsia="en-GB"/>
              </w:rPr>
              <w:t>(including homophobic) bullying</w:t>
            </w:r>
          </w:p>
          <w:p w14:paraId="48E1F051" w14:textId="4C8CABC8" w:rsidR="005D3053" w:rsidRPr="00FA7F00" w:rsidRDefault="005D3053" w:rsidP="005D3053">
            <w:pPr>
              <w:pStyle w:val="NoSpacing"/>
              <w:numPr>
                <w:ilvl w:val="0"/>
                <w:numId w:val="3"/>
              </w:numPr>
              <w:ind w:left="572" w:hanging="354"/>
              <w:rPr>
                <w:rFonts w:ascii="Segoe Print" w:hAnsi="Segoe Print"/>
                <w:sz w:val="22"/>
              </w:rPr>
            </w:pPr>
            <w:r w:rsidRPr="00FA7F00">
              <w:rPr>
                <w:rFonts w:ascii="Segoe Print" w:hAnsi="Segoe Print"/>
                <w:b/>
                <w:sz w:val="22"/>
              </w:rPr>
              <w:t xml:space="preserve">Clear expectations - </w:t>
            </w:r>
            <w:r w:rsidRPr="00FA7F00">
              <w:rPr>
                <w:rFonts w:ascii="Segoe Print" w:hAnsi="Segoe Print"/>
                <w:sz w:val="22"/>
              </w:rPr>
              <w:t xml:space="preserve">establish expectations from the beginning of </w:t>
            </w:r>
            <w:r w:rsidR="00FA7F00">
              <w:rPr>
                <w:rFonts w:ascii="Segoe Print" w:hAnsi="Segoe Print"/>
                <w:sz w:val="22"/>
              </w:rPr>
              <w:t xml:space="preserve">your </w:t>
            </w:r>
            <w:r w:rsidR="00C87B43">
              <w:rPr>
                <w:rFonts w:ascii="Segoe Print" w:hAnsi="Segoe Print"/>
                <w:sz w:val="22"/>
              </w:rPr>
              <w:t>ECT induction</w:t>
            </w:r>
          </w:p>
          <w:p w14:paraId="1ECD3CED" w14:textId="77777777" w:rsidR="005D3053" w:rsidRPr="00FA7F00" w:rsidRDefault="005D3053" w:rsidP="005D3053">
            <w:pPr>
              <w:pStyle w:val="NoSpacing"/>
              <w:numPr>
                <w:ilvl w:val="0"/>
                <w:numId w:val="3"/>
              </w:numPr>
              <w:ind w:left="572" w:hanging="354"/>
              <w:rPr>
                <w:rFonts w:ascii="Segoe Print" w:hAnsi="Segoe Print"/>
                <w:sz w:val="22"/>
              </w:rPr>
            </w:pPr>
            <w:r w:rsidRPr="00FA7F00">
              <w:rPr>
                <w:rFonts w:ascii="Segoe Print" w:hAnsi="Segoe Print"/>
                <w:b/>
                <w:sz w:val="22"/>
              </w:rPr>
              <w:t xml:space="preserve">Consistency - </w:t>
            </w:r>
            <w:r w:rsidRPr="00FA7F00">
              <w:rPr>
                <w:rFonts w:ascii="Segoe Print" w:hAnsi="Segoe Print"/>
                <w:sz w:val="22"/>
              </w:rPr>
              <w:t>apply expectations at all times and in all situations</w:t>
            </w:r>
          </w:p>
          <w:p w14:paraId="42A72059" w14:textId="77777777" w:rsidR="001B522D" w:rsidRPr="00FA7F00" w:rsidRDefault="005D3053" w:rsidP="00FA7F00">
            <w:pPr>
              <w:pStyle w:val="NoSpacing"/>
              <w:numPr>
                <w:ilvl w:val="0"/>
                <w:numId w:val="3"/>
              </w:numPr>
              <w:rPr>
                <w:rFonts w:ascii="Segoe Print" w:hAnsi="Segoe Print"/>
                <w:b/>
                <w:sz w:val="22"/>
              </w:rPr>
            </w:pPr>
            <w:r w:rsidRPr="00FA7F00">
              <w:rPr>
                <w:rFonts w:ascii="Segoe Print" w:hAnsi="Segoe Print"/>
                <w:b/>
                <w:sz w:val="22"/>
              </w:rPr>
              <w:t xml:space="preserve">Be prepared - </w:t>
            </w:r>
            <w:r w:rsidRPr="00FA7F00">
              <w:rPr>
                <w:rFonts w:ascii="Segoe Print" w:hAnsi="Segoe Print"/>
                <w:sz w:val="22"/>
              </w:rPr>
              <w:t>know how to approach specific bullying sensitively and in relation to the school’s policy</w:t>
            </w:r>
          </w:p>
        </w:tc>
      </w:tr>
      <w:tr w:rsidR="00BA290E" w:rsidRPr="00FA7F00" w14:paraId="3451E585" w14:textId="77777777" w:rsidTr="00BA290E">
        <w:trPr>
          <w:trHeight w:val="410"/>
        </w:trPr>
        <w:tc>
          <w:tcPr>
            <w:tcW w:w="10881" w:type="dxa"/>
            <w:tcBorders>
              <w:top w:val="single" w:sz="4" w:space="0" w:color="auto"/>
              <w:left w:val="nil"/>
              <w:right w:val="nil"/>
            </w:tcBorders>
          </w:tcPr>
          <w:p w14:paraId="6BE5B84E" w14:textId="77777777" w:rsidR="00BA290E" w:rsidRDefault="00BA290E" w:rsidP="004F15DB">
            <w:pPr>
              <w:pStyle w:val="NoSpacing"/>
              <w:rPr>
                <w:rFonts w:ascii="Segoe Print" w:hAnsi="Segoe Print"/>
                <w:b/>
                <w:color w:val="339966"/>
                <w:sz w:val="22"/>
              </w:rPr>
            </w:pPr>
          </w:p>
          <w:p w14:paraId="66DC7355" w14:textId="77777777" w:rsidR="00FA7F00" w:rsidRDefault="00FA7F00" w:rsidP="004F15DB">
            <w:pPr>
              <w:pStyle w:val="NoSpacing"/>
              <w:rPr>
                <w:rFonts w:ascii="Segoe Print" w:hAnsi="Segoe Print"/>
                <w:b/>
                <w:color w:val="339966"/>
                <w:sz w:val="22"/>
              </w:rPr>
            </w:pPr>
          </w:p>
          <w:p w14:paraId="32416C68" w14:textId="77777777" w:rsidR="00FA7F00" w:rsidRDefault="00FA7F00" w:rsidP="004F15DB">
            <w:pPr>
              <w:pStyle w:val="NoSpacing"/>
              <w:rPr>
                <w:rFonts w:ascii="Segoe Print" w:hAnsi="Segoe Print"/>
                <w:b/>
                <w:color w:val="339966"/>
                <w:sz w:val="22"/>
              </w:rPr>
            </w:pPr>
          </w:p>
          <w:p w14:paraId="12E8942C" w14:textId="77777777" w:rsidR="00FA7F00" w:rsidRDefault="00FA7F00" w:rsidP="004F15DB">
            <w:pPr>
              <w:pStyle w:val="NoSpacing"/>
              <w:rPr>
                <w:rFonts w:ascii="Segoe Print" w:hAnsi="Segoe Print"/>
                <w:b/>
                <w:color w:val="339966"/>
                <w:sz w:val="22"/>
              </w:rPr>
            </w:pPr>
          </w:p>
          <w:p w14:paraId="7F890CE9" w14:textId="77777777" w:rsidR="00FA7F00" w:rsidRDefault="00FA7F00" w:rsidP="004F15DB">
            <w:pPr>
              <w:pStyle w:val="NoSpacing"/>
              <w:rPr>
                <w:rFonts w:ascii="Segoe Print" w:hAnsi="Segoe Print"/>
                <w:b/>
                <w:color w:val="339966"/>
                <w:sz w:val="22"/>
              </w:rPr>
            </w:pPr>
          </w:p>
          <w:p w14:paraId="47C137F0" w14:textId="77777777" w:rsidR="00FA7F00" w:rsidRDefault="00FA7F00" w:rsidP="004F15DB">
            <w:pPr>
              <w:pStyle w:val="NoSpacing"/>
              <w:rPr>
                <w:rFonts w:ascii="Segoe Print" w:hAnsi="Segoe Print"/>
                <w:b/>
                <w:color w:val="339966"/>
                <w:sz w:val="22"/>
              </w:rPr>
            </w:pPr>
          </w:p>
          <w:p w14:paraId="5A8BBE3D" w14:textId="77777777" w:rsidR="00FA7F00" w:rsidRDefault="00FA7F00" w:rsidP="004F15DB">
            <w:pPr>
              <w:pStyle w:val="NoSpacing"/>
              <w:rPr>
                <w:rFonts w:ascii="Segoe Print" w:hAnsi="Segoe Print"/>
                <w:b/>
                <w:color w:val="339966"/>
                <w:sz w:val="22"/>
              </w:rPr>
            </w:pPr>
          </w:p>
          <w:p w14:paraId="3E0E1203" w14:textId="77777777" w:rsidR="00FA7F00" w:rsidRDefault="00FA7F00" w:rsidP="004F15DB">
            <w:pPr>
              <w:pStyle w:val="NoSpacing"/>
              <w:rPr>
                <w:rFonts w:ascii="Segoe Print" w:hAnsi="Segoe Print"/>
                <w:b/>
                <w:color w:val="339966"/>
                <w:sz w:val="22"/>
              </w:rPr>
            </w:pPr>
          </w:p>
          <w:p w14:paraId="3CD5CD7D" w14:textId="77777777" w:rsidR="00FA7F00" w:rsidRDefault="00FA7F00" w:rsidP="004F15DB">
            <w:pPr>
              <w:pStyle w:val="NoSpacing"/>
              <w:rPr>
                <w:rFonts w:ascii="Segoe Print" w:hAnsi="Segoe Print"/>
                <w:b/>
                <w:color w:val="339966"/>
                <w:sz w:val="22"/>
              </w:rPr>
            </w:pPr>
          </w:p>
          <w:p w14:paraId="71390A6D" w14:textId="77777777" w:rsidR="00FA7F00" w:rsidRPr="00FA7F00" w:rsidRDefault="00FA7F00" w:rsidP="004F15DB">
            <w:pPr>
              <w:pStyle w:val="NoSpacing"/>
              <w:rPr>
                <w:rFonts w:ascii="Segoe Print" w:hAnsi="Segoe Print"/>
                <w:b/>
                <w:color w:val="339966"/>
                <w:sz w:val="22"/>
              </w:rPr>
            </w:pPr>
          </w:p>
        </w:tc>
      </w:tr>
      <w:tr w:rsidR="001B522D" w:rsidRPr="00FA7F00" w14:paraId="1C12223B" w14:textId="77777777" w:rsidTr="006D4EBA">
        <w:tc>
          <w:tcPr>
            <w:tcW w:w="10881" w:type="dxa"/>
            <w:shd w:val="clear" w:color="auto" w:fill="D6E3BC" w:themeFill="accent3" w:themeFillTint="66"/>
          </w:tcPr>
          <w:p w14:paraId="44DEE4C6" w14:textId="77777777" w:rsidR="001B522D" w:rsidRPr="00FA7F00" w:rsidRDefault="001B522D" w:rsidP="004F15DB">
            <w:pPr>
              <w:pStyle w:val="NoSpacing"/>
              <w:ind w:left="720"/>
              <w:rPr>
                <w:rFonts w:ascii="Segoe Print" w:hAnsi="Segoe Print"/>
                <w:sz w:val="22"/>
              </w:rPr>
            </w:pPr>
          </w:p>
          <w:p w14:paraId="35FB6861" w14:textId="77777777" w:rsidR="001B522D" w:rsidRPr="00FA7F00" w:rsidRDefault="005D3053" w:rsidP="005D3053">
            <w:pPr>
              <w:pStyle w:val="NoSpacing"/>
              <w:numPr>
                <w:ilvl w:val="0"/>
                <w:numId w:val="11"/>
              </w:numPr>
              <w:rPr>
                <w:rFonts w:ascii="Segoe Print" w:hAnsi="Segoe Print" w:cs="Arial"/>
                <w:b/>
                <w:sz w:val="22"/>
              </w:rPr>
            </w:pPr>
            <w:r w:rsidRPr="00FA7F00">
              <w:rPr>
                <w:rFonts w:ascii="Segoe Print" w:eastAsia="Calibri" w:hAnsi="Segoe Print" w:cs="Arial"/>
                <w:b/>
                <w:sz w:val="22"/>
                <w:lang w:eastAsia="en-GB"/>
              </w:rPr>
              <w:t>have high expectations of behaviour, and establish a framework for discipline with a range of strategies, using praise, sanctions and rewards consistently and fairly</w:t>
            </w:r>
            <w:r w:rsidRPr="00FA7F00">
              <w:rPr>
                <w:rFonts w:ascii="Segoe Print" w:hAnsi="Segoe Print" w:cs="Arial"/>
                <w:b/>
                <w:sz w:val="22"/>
              </w:rPr>
              <w:t xml:space="preserve"> </w:t>
            </w:r>
          </w:p>
          <w:p w14:paraId="08E03306" w14:textId="77777777" w:rsidR="00FA7F00" w:rsidRPr="00FA7F00" w:rsidRDefault="00FA7F00" w:rsidP="00FA7F00">
            <w:pPr>
              <w:pStyle w:val="NoSpacing"/>
              <w:ind w:left="1080"/>
              <w:rPr>
                <w:rFonts w:ascii="Segoe Print" w:hAnsi="Segoe Print" w:cs="Arial"/>
                <w:b/>
                <w:sz w:val="22"/>
              </w:rPr>
            </w:pPr>
          </w:p>
        </w:tc>
      </w:tr>
      <w:tr w:rsidR="001B522D" w:rsidRPr="00FA7F00" w14:paraId="3457E184" w14:textId="77777777" w:rsidTr="00FA7F00">
        <w:trPr>
          <w:trHeight w:val="4243"/>
        </w:trPr>
        <w:tc>
          <w:tcPr>
            <w:tcW w:w="10881" w:type="dxa"/>
          </w:tcPr>
          <w:p w14:paraId="7EB7FBFC" w14:textId="77777777" w:rsidR="001B522D" w:rsidRPr="00FA7F00" w:rsidRDefault="001B522D" w:rsidP="001B522D">
            <w:pPr>
              <w:pStyle w:val="NoSpacing"/>
              <w:jc w:val="both"/>
              <w:rPr>
                <w:rFonts w:ascii="Segoe Print" w:hAnsi="Segoe Print"/>
                <w:b/>
                <w:color w:val="339966"/>
                <w:sz w:val="22"/>
              </w:rPr>
            </w:pPr>
            <w:r w:rsidRPr="00FA7F00">
              <w:rPr>
                <w:rFonts w:ascii="Segoe Print" w:hAnsi="Segoe Print"/>
                <w:b/>
                <w:color w:val="339966"/>
                <w:sz w:val="22"/>
              </w:rPr>
              <w:t>Strategies</w:t>
            </w:r>
          </w:p>
          <w:p w14:paraId="734AE87B" w14:textId="77777777" w:rsidR="005D3053" w:rsidRPr="00FA7F00" w:rsidRDefault="005D3053" w:rsidP="005D3053">
            <w:pPr>
              <w:numPr>
                <w:ilvl w:val="0"/>
                <w:numId w:val="13"/>
              </w:numPr>
              <w:ind w:left="720" w:hanging="431"/>
              <w:contextualSpacing/>
              <w:rPr>
                <w:rFonts w:ascii="Segoe Print" w:hAnsi="Segoe Print"/>
              </w:rPr>
            </w:pPr>
            <w:r w:rsidRPr="00FA7F00">
              <w:rPr>
                <w:rFonts w:ascii="Segoe Print" w:eastAsia="Calibri" w:hAnsi="Segoe Print" w:cs="Arial"/>
                <w:b/>
                <w:lang w:eastAsia="en-GB"/>
              </w:rPr>
              <w:t xml:space="preserve">Sustain expectations - </w:t>
            </w:r>
            <w:r w:rsidRPr="00FA7F00">
              <w:rPr>
                <w:rFonts w:ascii="Segoe Print" w:eastAsia="Calibri" w:hAnsi="Segoe Print" w:cs="Arial"/>
                <w:lang w:eastAsia="en-GB"/>
              </w:rPr>
              <w:t>consistently sustain</w:t>
            </w:r>
            <w:r w:rsidR="00FA7F00">
              <w:rPr>
                <w:rFonts w:ascii="Segoe Print" w:eastAsia="Calibri" w:hAnsi="Segoe Print" w:cs="Arial"/>
                <w:lang w:eastAsia="en-GB"/>
              </w:rPr>
              <w:t xml:space="preserve"> high expectations of behaviour</w:t>
            </w:r>
          </w:p>
          <w:p w14:paraId="1BC5B34B" w14:textId="77777777" w:rsidR="005D3053" w:rsidRPr="00FA7F00" w:rsidRDefault="005D3053" w:rsidP="005D3053">
            <w:pPr>
              <w:numPr>
                <w:ilvl w:val="0"/>
                <w:numId w:val="13"/>
              </w:numPr>
              <w:ind w:left="720" w:hanging="431"/>
              <w:contextualSpacing/>
              <w:rPr>
                <w:rFonts w:ascii="Segoe Print" w:hAnsi="Segoe Print"/>
                <w:b/>
              </w:rPr>
            </w:pPr>
            <w:r w:rsidRPr="00FA7F00">
              <w:rPr>
                <w:rFonts w:ascii="Segoe Print" w:eastAsia="Calibri" w:hAnsi="Segoe Print" w:cs="Arial"/>
                <w:b/>
                <w:lang w:eastAsia="en-GB"/>
              </w:rPr>
              <w:t xml:space="preserve">Be aware of the school’s policy - </w:t>
            </w:r>
            <w:r w:rsidRPr="00FA7F00">
              <w:rPr>
                <w:rFonts w:ascii="Segoe Print" w:eastAsia="Calibri" w:hAnsi="Segoe Print" w:cs="Arial"/>
                <w:lang w:eastAsia="en-GB"/>
              </w:rPr>
              <w:t>establish and maintain or apply the school’s framework for discipline consistently and fairly, using a wide range of effective strategies.</w:t>
            </w:r>
          </w:p>
          <w:p w14:paraId="0A7BFA6C" w14:textId="77777777" w:rsidR="005D3053" w:rsidRPr="00FA7F00" w:rsidRDefault="005D3053" w:rsidP="005D3053">
            <w:pPr>
              <w:pStyle w:val="Default"/>
              <w:numPr>
                <w:ilvl w:val="0"/>
                <w:numId w:val="5"/>
              </w:numPr>
              <w:ind w:hanging="431"/>
              <w:rPr>
                <w:rFonts w:ascii="Segoe Print" w:hAnsi="Segoe Print"/>
                <w:sz w:val="22"/>
                <w:szCs w:val="22"/>
              </w:rPr>
            </w:pPr>
            <w:r w:rsidRPr="00FA7F00">
              <w:rPr>
                <w:rFonts w:ascii="Segoe Print" w:hAnsi="Segoe Print"/>
                <w:b/>
                <w:sz w:val="22"/>
                <w:szCs w:val="22"/>
              </w:rPr>
              <w:t xml:space="preserve">Be creative - </w:t>
            </w:r>
            <w:r w:rsidRPr="00FA7F00">
              <w:rPr>
                <w:rFonts w:ascii="Segoe Print" w:hAnsi="Segoe Print"/>
                <w:sz w:val="22"/>
                <w:szCs w:val="22"/>
              </w:rPr>
              <w:t>introduce and consistently use own systems in line with</w:t>
            </w:r>
            <w:r w:rsidR="00FA7F00">
              <w:rPr>
                <w:rFonts w:ascii="Segoe Print" w:hAnsi="Segoe Print"/>
                <w:sz w:val="22"/>
                <w:szCs w:val="22"/>
              </w:rPr>
              <w:t xml:space="preserve"> the</w:t>
            </w:r>
            <w:r w:rsidRPr="00FA7F00">
              <w:rPr>
                <w:rFonts w:ascii="Segoe Print" w:hAnsi="Segoe Print"/>
                <w:sz w:val="22"/>
                <w:szCs w:val="22"/>
              </w:rPr>
              <w:t xml:space="preserve"> school’s policy but with some creativity</w:t>
            </w:r>
          </w:p>
          <w:p w14:paraId="5142C139" w14:textId="77777777" w:rsidR="005D3053" w:rsidRPr="00FA7F00" w:rsidRDefault="005D3053" w:rsidP="005D3053">
            <w:pPr>
              <w:pStyle w:val="Default"/>
              <w:numPr>
                <w:ilvl w:val="0"/>
                <w:numId w:val="5"/>
              </w:numPr>
              <w:ind w:hanging="431"/>
              <w:rPr>
                <w:rFonts w:ascii="Segoe Print" w:hAnsi="Segoe Print"/>
                <w:sz w:val="22"/>
                <w:szCs w:val="22"/>
              </w:rPr>
            </w:pPr>
            <w:r w:rsidRPr="00FA7F00">
              <w:rPr>
                <w:rFonts w:ascii="Segoe Print" w:hAnsi="Segoe Print"/>
                <w:b/>
                <w:sz w:val="22"/>
                <w:szCs w:val="22"/>
              </w:rPr>
              <w:t xml:space="preserve">Fairness - </w:t>
            </w:r>
            <w:r w:rsidRPr="00FA7F00">
              <w:rPr>
                <w:rFonts w:ascii="Segoe Print" w:hAnsi="Segoe Print"/>
                <w:sz w:val="22"/>
                <w:szCs w:val="22"/>
              </w:rPr>
              <w:t>show fairness in implementing rewards and sanctions with an awareness of the needs of individual children and the appropriateness of rewards and sanctions</w:t>
            </w:r>
          </w:p>
          <w:p w14:paraId="08FB8632" w14:textId="77777777" w:rsidR="001B522D" w:rsidRPr="00FA7F00" w:rsidRDefault="005D3053" w:rsidP="005D3053">
            <w:pPr>
              <w:pStyle w:val="NoSpacing"/>
              <w:numPr>
                <w:ilvl w:val="0"/>
                <w:numId w:val="5"/>
              </w:numPr>
              <w:rPr>
                <w:rFonts w:ascii="Segoe Print" w:hAnsi="Segoe Print"/>
                <w:b/>
                <w:sz w:val="22"/>
              </w:rPr>
            </w:pPr>
            <w:r w:rsidRPr="00FA7F00">
              <w:rPr>
                <w:rFonts w:ascii="Segoe Print" w:hAnsi="Segoe Print"/>
                <w:b/>
                <w:sz w:val="22"/>
              </w:rPr>
              <w:t xml:space="preserve">Refer to guidance from seminars - </w:t>
            </w:r>
            <w:r w:rsidRPr="00FA7F00">
              <w:rPr>
                <w:rFonts w:ascii="Segoe Print" w:hAnsi="Segoe Print"/>
                <w:sz w:val="22"/>
              </w:rPr>
              <w:t>consider employing the ‘ABC model’ for children who have specific needs in terms of their behaviour in order to plan effectively</w:t>
            </w:r>
            <w:r w:rsidR="00FA7F00">
              <w:rPr>
                <w:rFonts w:ascii="Segoe Print" w:hAnsi="Segoe Print"/>
                <w:sz w:val="22"/>
              </w:rPr>
              <w:t>.</w:t>
            </w:r>
          </w:p>
        </w:tc>
      </w:tr>
      <w:tr w:rsidR="00FA7F00" w:rsidRPr="00FA7F00" w14:paraId="232B8FE8" w14:textId="77777777" w:rsidTr="00FA7F00">
        <w:trPr>
          <w:trHeight w:val="554"/>
        </w:trPr>
        <w:tc>
          <w:tcPr>
            <w:tcW w:w="10881" w:type="dxa"/>
            <w:tcBorders>
              <w:left w:val="nil"/>
              <w:right w:val="nil"/>
            </w:tcBorders>
          </w:tcPr>
          <w:p w14:paraId="2A734505" w14:textId="77777777" w:rsidR="00FA7F00" w:rsidRPr="00FA7F00" w:rsidRDefault="00FA7F00" w:rsidP="001B522D">
            <w:pPr>
              <w:pStyle w:val="NoSpacing"/>
              <w:jc w:val="both"/>
              <w:rPr>
                <w:rFonts w:ascii="Segoe Print" w:hAnsi="Segoe Print"/>
                <w:b/>
                <w:color w:val="339966"/>
                <w:sz w:val="22"/>
              </w:rPr>
            </w:pPr>
          </w:p>
        </w:tc>
      </w:tr>
      <w:tr w:rsidR="001B522D" w:rsidRPr="00FA7F00" w14:paraId="1357E321" w14:textId="77777777" w:rsidTr="006D4EBA">
        <w:trPr>
          <w:trHeight w:val="1405"/>
        </w:trPr>
        <w:tc>
          <w:tcPr>
            <w:tcW w:w="10881" w:type="dxa"/>
            <w:shd w:val="clear" w:color="auto" w:fill="D6E3BC" w:themeFill="accent3" w:themeFillTint="66"/>
          </w:tcPr>
          <w:p w14:paraId="593C8EDF" w14:textId="77777777" w:rsidR="001B522D" w:rsidRPr="00FA7F00" w:rsidRDefault="001B522D" w:rsidP="004F15DB">
            <w:pPr>
              <w:pStyle w:val="NoSpacing"/>
              <w:ind w:left="720" w:hanging="720"/>
              <w:rPr>
                <w:rFonts w:ascii="Segoe Print" w:hAnsi="Segoe Print"/>
                <w:b/>
                <w:bCs/>
                <w:sz w:val="22"/>
              </w:rPr>
            </w:pPr>
          </w:p>
          <w:p w14:paraId="0341E7D1" w14:textId="77777777" w:rsidR="00FA7F00" w:rsidRPr="00FA7F00" w:rsidRDefault="00FA7F00" w:rsidP="00FA7F00">
            <w:pPr>
              <w:pStyle w:val="NoSpacing"/>
              <w:ind w:left="720" w:hanging="720"/>
              <w:rPr>
                <w:rFonts w:ascii="Segoe Print" w:hAnsi="Segoe Print"/>
                <w:sz w:val="22"/>
              </w:rPr>
            </w:pPr>
            <w:r w:rsidRPr="00FA7F00">
              <w:rPr>
                <w:rFonts w:ascii="Segoe Print" w:hAnsi="Segoe Print"/>
                <w:b/>
                <w:bCs/>
                <w:sz w:val="22"/>
              </w:rPr>
              <w:t>c)</w:t>
            </w:r>
            <w:r w:rsidRPr="00FA7F00">
              <w:rPr>
                <w:rFonts w:ascii="Segoe Print" w:hAnsi="Segoe Print"/>
                <w:b/>
                <w:bCs/>
                <w:sz w:val="22"/>
              </w:rPr>
              <w:tab/>
            </w:r>
            <w:r w:rsidRPr="00FA7F00">
              <w:rPr>
                <w:rFonts w:ascii="Segoe Print" w:eastAsia="Calibri" w:hAnsi="Segoe Print" w:cs="Arial"/>
                <w:b/>
                <w:sz w:val="22"/>
                <w:lang w:eastAsia="en-GB"/>
              </w:rPr>
              <w:t xml:space="preserve">manage classes effectively, using approaches which are appropriate to pupils’ needs in order to involve and motivate them </w:t>
            </w:r>
          </w:p>
          <w:p w14:paraId="1266F87F" w14:textId="77777777" w:rsidR="001B522D" w:rsidRPr="00FA7F00" w:rsidRDefault="001B522D" w:rsidP="004F15DB">
            <w:pPr>
              <w:pStyle w:val="NoSpacing"/>
              <w:ind w:left="720" w:hanging="720"/>
              <w:rPr>
                <w:rFonts w:ascii="Segoe Print" w:hAnsi="Segoe Print"/>
                <w:sz w:val="22"/>
              </w:rPr>
            </w:pPr>
            <w:r w:rsidRPr="00FA7F00">
              <w:rPr>
                <w:rFonts w:ascii="Segoe Print" w:hAnsi="Segoe Print"/>
                <w:sz w:val="22"/>
              </w:rPr>
              <w:t xml:space="preserve">           </w:t>
            </w:r>
          </w:p>
        </w:tc>
      </w:tr>
      <w:tr w:rsidR="001B522D" w:rsidRPr="00FA7F00" w14:paraId="3D59BA62" w14:textId="77777777" w:rsidTr="00C65C7F">
        <w:trPr>
          <w:trHeight w:val="608"/>
        </w:trPr>
        <w:tc>
          <w:tcPr>
            <w:tcW w:w="10881" w:type="dxa"/>
          </w:tcPr>
          <w:p w14:paraId="2DB11BF1" w14:textId="77777777" w:rsidR="001B522D" w:rsidRPr="00FA7F00" w:rsidRDefault="001B522D" w:rsidP="004F15DB">
            <w:pPr>
              <w:pStyle w:val="NoSpacing"/>
              <w:jc w:val="both"/>
              <w:rPr>
                <w:rFonts w:ascii="Segoe Print" w:hAnsi="Segoe Print"/>
                <w:b/>
                <w:color w:val="339966"/>
                <w:sz w:val="22"/>
              </w:rPr>
            </w:pPr>
            <w:r w:rsidRPr="00FA7F00">
              <w:rPr>
                <w:rFonts w:ascii="Segoe Print" w:hAnsi="Segoe Print"/>
                <w:b/>
                <w:color w:val="339966"/>
                <w:sz w:val="22"/>
              </w:rPr>
              <w:t>Strategies</w:t>
            </w:r>
          </w:p>
          <w:p w14:paraId="7E89B3CE" w14:textId="77777777" w:rsidR="00FA7F00" w:rsidRPr="00FA7F00" w:rsidRDefault="00FA7F00" w:rsidP="00FA7F00">
            <w:pPr>
              <w:pStyle w:val="NoSpacing"/>
              <w:numPr>
                <w:ilvl w:val="0"/>
                <w:numId w:val="1"/>
              </w:numPr>
              <w:rPr>
                <w:rFonts w:ascii="Segoe Print" w:hAnsi="Segoe Print"/>
                <w:b/>
                <w:sz w:val="22"/>
              </w:rPr>
            </w:pPr>
            <w:r w:rsidRPr="00FA7F00">
              <w:rPr>
                <w:rFonts w:ascii="Segoe Print" w:eastAsia="Calibri" w:hAnsi="Segoe Print" w:cs="Arial"/>
                <w:b/>
                <w:w w:val="105"/>
                <w:sz w:val="22"/>
                <w:lang w:eastAsia="en-GB"/>
              </w:rPr>
              <w:t xml:space="preserve">Inspire - </w:t>
            </w:r>
            <w:r w:rsidRPr="00FA7F00">
              <w:rPr>
                <w:rFonts w:ascii="Segoe Print" w:eastAsia="Calibri" w:hAnsi="Segoe Print" w:cs="Arial"/>
                <w:w w:val="105"/>
                <w:sz w:val="22"/>
                <w:lang w:eastAsia="en-GB"/>
              </w:rPr>
              <w:t>consistently manage a high level of pupil motivation and involvement using a range of effective approaches a</w:t>
            </w:r>
            <w:r>
              <w:rPr>
                <w:rFonts w:ascii="Segoe Print" w:eastAsia="Calibri" w:hAnsi="Segoe Print" w:cs="Arial"/>
                <w:w w:val="105"/>
                <w:sz w:val="22"/>
                <w:lang w:eastAsia="en-GB"/>
              </w:rPr>
              <w:t>ppropriate to the pupils’ needs</w:t>
            </w:r>
          </w:p>
          <w:p w14:paraId="03C3DC14" w14:textId="77777777" w:rsidR="00FA7F00" w:rsidRPr="00FA7F00" w:rsidRDefault="00FA7F00" w:rsidP="00FA7F00">
            <w:pPr>
              <w:pStyle w:val="ListParagraph"/>
              <w:numPr>
                <w:ilvl w:val="0"/>
                <w:numId w:val="1"/>
              </w:numPr>
              <w:rPr>
                <w:rFonts w:ascii="Segoe Print" w:hAnsi="Segoe Print"/>
                <w:sz w:val="22"/>
              </w:rPr>
            </w:pPr>
            <w:r w:rsidRPr="00FA7F00">
              <w:rPr>
                <w:rFonts w:ascii="Segoe Print" w:hAnsi="Segoe Print"/>
                <w:b/>
                <w:sz w:val="22"/>
              </w:rPr>
              <w:t xml:space="preserve">Plan carefully - </w:t>
            </w:r>
            <w:r w:rsidRPr="00FA7F00">
              <w:rPr>
                <w:rFonts w:ascii="Segoe Print" w:hAnsi="Segoe Print"/>
                <w:sz w:val="22"/>
              </w:rPr>
              <w:t>plan and deliver inspiring lessons which engage interest and encourage children to focus on learning</w:t>
            </w:r>
          </w:p>
          <w:p w14:paraId="0BDE90A9" w14:textId="77777777" w:rsidR="00FA7F00" w:rsidRPr="00FA7F00" w:rsidRDefault="00FA7F00" w:rsidP="00FA7F00">
            <w:pPr>
              <w:pStyle w:val="ListParagraph"/>
              <w:numPr>
                <w:ilvl w:val="0"/>
                <w:numId w:val="1"/>
              </w:numPr>
              <w:rPr>
                <w:rFonts w:ascii="Segoe Print" w:hAnsi="Segoe Print"/>
                <w:sz w:val="22"/>
              </w:rPr>
            </w:pPr>
            <w:r w:rsidRPr="00FA7F00">
              <w:rPr>
                <w:rFonts w:ascii="Segoe Print" w:hAnsi="Segoe Print"/>
                <w:b/>
                <w:sz w:val="22"/>
              </w:rPr>
              <w:t xml:space="preserve">Encourage personal satisfaction - </w:t>
            </w:r>
            <w:r w:rsidRPr="00FA7F00">
              <w:rPr>
                <w:rFonts w:ascii="Segoe Print" w:hAnsi="Segoe Print"/>
                <w:sz w:val="22"/>
              </w:rPr>
              <w:t>highlight the intrinsic rewards associated with good behaviour and learning</w:t>
            </w:r>
          </w:p>
          <w:p w14:paraId="74604901" w14:textId="77777777" w:rsidR="00FA7F00" w:rsidRPr="00FA7F00" w:rsidRDefault="00FA7F00" w:rsidP="00FA7F00">
            <w:pPr>
              <w:pStyle w:val="ListParagraph"/>
              <w:numPr>
                <w:ilvl w:val="0"/>
                <w:numId w:val="1"/>
              </w:numPr>
              <w:rPr>
                <w:rFonts w:ascii="Segoe Print" w:hAnsi="Segoe Print"/>
                <w:b/>
                <w:sz w:val="22"/>
              </w:rPr>
            </w:pPr>
            <w:r w:rsidRPr="00FA7F00">
              <w:rPr>
                <w:rFonts w:ascii="Segoe Print" w:hAnsi="Segoe Print"/>
                <w:b/>
                <w:sz w:val="22"/>
              </w:rPr>
              <w:t xml:space="preserve">Access useful information - </w:t>
            </w:r>
            <w:r w:rsidRPr="00FA7F00">
              <w:rPr>
                <w:rFonts w:ascii="Segoe Print" w:hAnsi="Segoe Print"/>
                <w:sz w:val="22"/>
              </w:rPr>
              <w:t>know which children have IEPs or profiles and implement these according to the school’s expectations</w:t>
            </w:r>
          </w:p>
          <w:p w14:paraId="2CDDB29C" w14:textId="77777777" w:rsidR="00FA7F00" w:rsidRPr="00FA7F00" w:rsidRDefault="00FA7F00" w:rsidP="00FA7F00">
            <w:pPr>
              <w:pStyle w:val="CommentText"/>
              <w:numPr>
                <w:ilvl w:val="0"/>
                <w:numId w:val="1"/>
              </w:numPr>
              <w:rPr>
                <w:rFonts w:ascii="Segoe Print" w:hAnsi="Segoe Print"/>
                <w:sz w:val="22"/>
              </w:rPr>
            </w:pPr>
            <w:r w:rsidRPr="00FA7F00">
              <w:rPr>
                <w:rFonts w:ascii="Segoe Print" w:hAnsi="Segoe Print"/>
                <w:b/>
                <w:sz w:val="22"/>
              </w:rPr>
              <w:t>High expectations</w:t>
            </w:r>
            <w:r w:rsidRPr="00FA7F00">
              <w:rPr>
                <w:rFonts w:ascii="Segoe Print" w:hAnsi="Segoe Print"/>
                <w:sz w:val="22"/>
              </w:rPr>
              <w:t xml:space="preserve"> Consider how TS7 links to TS1in terms of motivating and inspiring learners</w:t>
            </w:r>
          </w:p>
          <w:p w14:paraId="5019DF44" w14:textId="6C34FDBC" w:rsidR="00FA7F00" w:rsidRPr="00FA7F00" w:rsidRDefault="00FA7F00" w:rsidP="00FA7F00">
            <w:pPr>
              <w:pStyle w:val="CommentText"/>
              <w:numPr>
                <w:ilvl w:val="0"/>
                <w:numId w:val="1"/>
              </w:numPr>
              <w:rPr>
                <w:rFonts w:ascii="Segoe Print" w:hAnsi="Segoe Print"/>
                <w:b/>
                <w:sz w:val="24"/>
              </w:rPr>
            </w:pPr>
            <w:r w:rsidRPr="00FA7F00">
              <w:rPr>
                <w:rFonts w:ascii="Segoe Print" w:hAnsi="Segoe Print"/>
                <w:b/>
                <w:sz w:val="22"/>
              </w:rPr>
              <w:t xml:space="preserve">Reflection - </w:t>
            </w:r>
            <w:r w:rsidRPr="00FA7F00">
              <w:rPr>
                <w:rFonts w:ascii="Segoe Print" w:hAnsi="Segoe Print"/>
                <w:sz w:val="22"/>
              </w:rPr>
              <w:t xml:space="preserve">Evaluate lessons carefully and discuss in your </w:t>
            </w:r>
            <w:bookmarkStart w:id="0" w:name="_GoBack"/>
            <w:bookmarkEnd w:id="0"/>
            <w:r>
              <w:rPr>
                <w:rFonts w:ascii="Segoe Print" w:hAnsi="Segoe Print"/>
                <w:sz w:val="22"/>
              </w:rPr>
              <w:t>mentor</w:t>
            </w:r>
            <w:r w:rsidRPr="00FA7F00">
              <w:rPr>
                <w:rFonts w:ascii="Segoe Print" w:hAnsi="Segoe Print"/>
                <w:sz w:val="22"/>
              </w:rPr>
              <w:t xml:space="preserve"> meetings.  </w:t>
            </w:r>
          </w:p>
          <w:p w14:paraId="0B971051" w14:textId="77777777" w:rsidR="001B522D" w:rsidRPr="00FA7F00" w:rsidRDefault="001B522D" w:rsidP="00FA7F00">
            <w:pPr>
              <w:pStyle w:val="NoSpacing"/>
              <w:ind w:left="720"/>
              <w:rPr>
                <w:rFonts w:ascii="Segoe Print" w:hAnsi="Segoe Print"/>
                <w:b/>
                <w:sz w:val="22"/>
              </w:rPr>
            </w:pPr>
          </w:p>
        </w:tc>
      </w:tr>
      <w:tr w:rsidR="00BA290E" w:rsidRPr="00FA7F00" w14:paraId="4274DAEB" w14:textId="77777777" w:rsidTr="00BA290E">
        <w:trPr>
          <w:trHeight w:val="608"/>
        </w:trPr>
        <w:tc>
          <w:tcPr>
            <w:tcW w:w="10881" w:type="dxa"/>
            <w:tcBorders>
              <w:left w:val="nil"/>
              <w:right w:val="nil"/>
            </w:tcBorders>
          </w:tcPr>
          <w:p w14:paraId="36501BF7" w14:textId="77777777" w:rsidR="00BA290E" w:rsidRDefault="00BA290E" w:rsidP="004F15DB">
            <w:pPr>
              <w:pStyle w:val="NoSpacing"/>
              <w:jc w:val="both"/>
              <w:rPr>
                <w:rFonts w:ascii="Segoe Print" w:hAnsi="Segoe Print"/>
                <w:b/>
                <w:color w:val="339966"/>
                <w:sz w:val="22"/>
              </w:rPr>
            </w:pPr>
          </w:p>
          <w:p w14:paraId="3A4DAED1" w14:textId="77777777" w:rsidR="00FA7F00" w:rsidRDefault="00FA7F00" w:rsidP="004F15DB">
            <w:pPr>
              <w:pStyle w:val="NoSpacing"/>
              <w:jc w:val="both"/>
              <w:rPr>
                <w:rFonts w:ascii="Segoe Print" w:hAnsi="Segoe Print"/>
                <w:b/>
                <w:color w:val="339966"/>
                <w:sz w:val="22"/>
              </w:rPr>
            </w:pPr>
          </w:p>
          <w:p w14:paraId="51386AD5" w14:textId="77777777" w:rsidR="00FA7F00" w:rsidRDefault="00FA7F00" w:rsidP="004F15DB">
            <w:pPr>
              <w:pStyle w:val="NoSpacing"/>
              <w:jc w:val="both"/>
              <w:rPr>
                <w:rFonts w:ascii="Segoe Print" w:hAnsi="Segoe Print"/>
                <w:b/>
                <w:color w:val="339966"/>
                <w:sz w:val="22"/>
              </w:rPr>
            </w:pPr>
          </w:p>
          <w:p w14:paraId="7C673E39" w14:textId="77777777" w:rsidR="00FA7F00" w:rsidRDefault="00FA7F00" w:rsidP="004F15DB">
            <w:pPr>
              <w:pStyle w:val="NoSpacing"/>
              <w:jc w:val="both"/>
              <w:rPr>
                <w:rFonts w:ascii="Segoe Print" w:hAnsi="Segoe Print"/>
                <w:b/>
                <w:color w:val="339966"/>
                <w:sz w:val="22"/>
              </w:rPr>
            </w:pPr>
          </w:p>
          <w:p w14:paraId="1FCB1089" w14:textId="77777777" w:rsidR="00FA7F00" w:rsidRDefault="00FA7F00" w:rsidP="004F15DB">
            <w:pPr>
              <w:pStyle w:val="NoSpacing"/>
              <w:jc w:val="both"/>
              <w:rPr>
                <w:rFonts w:ascii="Segoe Print" w:hAnsi="Segoe Print"/>
                <w:b/>
                <w:color w:val="339966"/>
                <w:sz w:val="22"/>
              </w:rPr>
            </w:pPr>
          </w:p>
          <w:p w14:paraId="4C462D1D" w14:textId="77777777" w:rsidR="00FA7F00" w:rsidRDefault="00FA7F00" w:rsidP="004F15DB">
            <w:pPr>
              <w:pStyle w:val="NoSpacing"/>
              <w:jc w:val="both"/>
              <w:rPr>
                <w:rFonts w:ascii="Segoe Print" w:hAnsi="Segoe Print"/>
                <w:b/>
                <w:color w:val="339966"/>
                <w:sz w:val="22"/>
              </w:rPr>
            </w:pPr>
          </w:p>
          <w:p w14:paraId="3B3D871B" w14:textId="77777777" w:rsidR="00FA7F00" w:rsidRPr="00FA7F00" w:rsidRDefault="00FA7F00" w:rsidP="004F15DB">
            <w:pPr>
              <w:pStyle w:val="NoSpacing"/>
              <w:jc w:val="both"/>
              <w:rPr>
                <w:rFonts w:ascii="Segoe Print" w:hAnsi="Segoe Print"/>
                <w:b/>
                <w:color w:val="339966"/>
                <w:sz w:val="22"/>
              </w:rPr>
            </w:pPr>
          </w:p>
        </w:tc>
      </w:tr>
      <w:tr w:rsidR="001B522D" w:rsidRPr="00FA7F00" w14:paraId="62D6C40A" w14:textId="77777777" w:rsidTr="006D4EBA">
        <w:tc>
          <w:tcPr>
            <w:tcW w:w="10881" w:type="dxa"/>
            <w:tcBorders>
              <w:top w:val="single" w:sz="4" w:space="0" w:color="auto"/>
            </w:tcBorders>
            <w:shd w:val="clear" w:color="auto" w:fill="D6E3BC" w:themeFill="accent3" w:themeFillTint="66"/>
            <w:vAlign w:val="center"/>
          </w:tcPr>
          <w:p w14:paraId="17FF477C" w14:textId="77777777" w:rsidR="001B522D" w:rsidRPr="00FA7F00" w:rsidRDefault="001B522D" w:rsidP="004F15DB">
            <w:pPr>
              <w:pStyle w:val="NoSpacing"/>
              <w:ind w:left="720"/>
              <w:rPr>
                <w:rFonts w:ascii="Segoe Print" w:hAnsi="Segoe Print" w:cs="Arial"/>
                <w:b/>
                <w:sz w:val="22"/>
              </w:rPr>
            </w:pPr>
          </w:p>
          <w:p w14:paraId="376618EB" w14:textId="77777777" w:rsidR="001B522D" w:rsidRPr="00FA7F00" w:rsidRDefault="00FA7F00" w:rsidP="004F15DB">
            <w:pPr>
              <w:pStyle w:val="NoSpacing"/>
              <w:ind w:left="720"/>
              <w:rPr>
                <w:rFonts w:ascii="Segoe Print" w:hAnsi="Segoe Print" w:cs="Arial"/>
                <w:b/>
                <w:sz w:val="22"/>
              </w:rPr>
            </w:pPr>
            <w:r w:rsidRPr="00FA7F00">
              <w:rPr>
                <w:rFonts w:ascii="Segoe Print" w:hAnsi="Segoe Print"/>
                <w:b/>
                <w:bCs/>
                <w:sz w:val="22"/>
              </w:rPr>
              <w:t>d)</w:t>
            </w:r>
            <w:r w:rsidRPr="00FA7F00">
              <w:rPr>
                <w:rFonts w:ascii="Segoe Print" w:hAnsi="Segoe Print"/>
                <w:b/>
                <w:bCs/>
                <w:sz w:val="22"/>
              </w:rPr>
              <w:tab/>
            </w:r>
            <w:r w:rsidRPr="00FA7F00">
              <w:rPr>
                <w:rFonts w:ascii="Segoe Print" w:eastAsia="Calibri" w:hAnsi="Segoe Print" w:cs="Arial"/>
                <w:b/>
                <w:sz w:val="22"/>
                <w:lang w:eastAsia="en-GB"/>
              </w:rPr>
              <w:t>Maintain good relationships with pupils, exercising appropriate authority, an</w:t>
            </w:r>
            <w:r>
              <w:rPr>
                <w:rFonts w:ascii="Segoe Print" w:eastAsia="Calibri" w:hAnsi="Segoe Print" w:cs="Arial"/>
                <w:b/>
                <w:sz w:val="22"/>
                <w:lang w:eastAsia="en-GB"/>
              </w:rPr>
              <w:t>d act decisively when necessary</w:t>
            </w:r>
          </w:p>
        </w:tc>
      </w:tr>
      <w:tr w:rsidR="001B522D" w:rsidRPr="00FA7F00" w14:paraId="29052DC1" w14:textId="77777777" w:rsidTr="00FA7F00">
        <w:trPr>
          <w:trHeight w:val="3075"/>
        </w:trPr>
        <w:tc>
          <w:tcPr>
            <w:tcW w:w="10881" w:type="dxa"/>
            <w:tcBorders>
              <w:top w:val="single" w:sz="4" w:space="0" w:color="auto"/>
            </w:tcBorders>
          </w:tcPr>
          <w:p w14:paraId="642B9736" w14:textId="77777777" w:rsidR="001B522D" w:rsidRPr="00FA7F00" w:rsidRDefault="001B522D" w:rsidP="001B522D">
            <w:pPr>
              <w:pStyle w:val="NoSpacing"/>
              <w:rPr>
                <w:rFonts w:ascii="Segoe Print" w:hAnsi="Segoe Print"/>
                <w:b/>
                <w:color w:val="339966"/>
                <w:sz w:val="22"/>
              </w:rPr>
            </w:pPr>
            <w:r w:rsidRPr="00FA7F00">
              <w:rPr>
                <w:rFonts w:ascii="Segoe Print" w:hAnsi="Segoe Print"/>
                <w:b/>
                <w:color w:val="339966"/>
                <w:sz w:val="22"/>
              </w:rPr>
              <w:t>Strategies</w:t>
            </w:r>
          </w:p>
          <w:p w14:paraId="7754DBD0" w14:textId="77777777" w:rsidR="00FA7F00" w:rsidRPr="00FA7F00" w:rsidRDefault="00FA7F00" w:rsidP="00FA7F00">
            <w:pPr>
              <w:pStyle w:val="ListParagraph"/>
              <w:numPr>
                <w:ilvl w:val="0"/>
                <w:numId w:val="3"/>
              </w:numPr>
              <w:rPr>
                <w:rFonts w:ascii="Segoe Print" w:hAnsi="Segoe Print"/>
                <w:sz w:val="22"/>
              </w:rPr>
            </w:pPr>
            <w:r w:rsidRPr="00FA7F00">
              <w:rPr>
                <w:rFonts w:ascii="Segoe Print" w:eastAsia="Calibri" w:hAnsi="Segoe Print" w:cs="Arial"/>
                <w:b/>
                <w:w w:val="105"/>
                <w:sz w:val="22"/>
                <w:lang w:eastAsia="en-GB"/>
              </w:rPr>
              <w:t xml:space="preserve">Relationships - </w:t>
            </w:r>
            <w:r w:rsidRPr="00FA7F00">
              <w:rPr>
                <w:rFonts w:ascii="Segoe Print" w:eastAsia="Calibri" w:hAnsi="Segoe Print" w:cs="Arial"/>
                <w:w w:val="105"/>
                <w:sz w:val="22"/>
                <w:lang w:eastAsia="en-GB"/>
              </w:rPr>
              <w:t xml:space="preserve">consistently demonstrate effective professional relationships with pupils exercising appropriate authority; acts decisively </w:t>
            </w:r>
            <w:r>
              <w:rPr>
                <w:rFonts w:ascii="Segoe Print" w:eastAsia="Calibri" w:hAnsi="Segoe Print" w:cs="Arial"/>
                <w:w w:val="105"/>
                <w:sz w:val="22"/>
                <w:lang w:eastAsia="en-GB"/>
              </w:rPr>
              <w:t>when necessary</w:t>
            </w:r>
          </w:p>
          <w:p w14:paraId="0D81BBAB" w14:textId="77777777" w:rsidR="00FA7F00" w:rsidRPr="00FA7F00" w:rsidRDefault="00FA7F00" w:rsidP="00FA7F00">
            <w:pPr>
              <w:pStyle w:val="Default"/>
              <w:numPr>
                <w:ilvl w:val="0"/>
                <w:numId w:val="3"/>
              </w:numPr>
              <w:rPr>
                <w:rFonts w:ascii="Segoe Print" w:hAnsi="Segoe Print"/>
                <w:b/>
                <w:sz w:val="22"/>
                <w:szCs w:val="22"/>
              </w:rPr>
            </w:pPr>
            <w:r w:rsidRPr="00FA7F00">
              <w:rPr>
                <w:rFonts w:ascii="Segoe Print" w:hAnsi="Segoe Print"/>
                <w:b/>
                <w:color w:val="auto"/>
                <w:sz w:val="22"/>
                <w:szCs w:val="22"/>
              </w:rPr>
              <w:t xml:space="preserve">Modelling - </w:t>
            </w:r>
            <w:r w:rsidRPr="00FA7F00">
              <w:rPr>
                <w:rFonts w:ascii="Segoe Print" w:hAnsi="Segoe Print"/>
                <w:color w:val="auto"/>
                <w:sz w:val="22"/>
                <w:szCs w:val="22"/>
              </w:rPr>
              <w:t>model positive communication and respect</w:t>
            </w:r>
          </w:p>
          <w:p w14:paraId="45094166" w14:textId="77777777" w:rsidR="00FA7F00" w:rsidRPr="00FA7F00" w:rsidRDefault="00FA7F00" w:rsidP="00FA7F00">
            <w:pPr>
              <w:pStyle w:val="Default"/>
              <w:numPr>
                <w:ilvl w:val="0"/>
                <w:numId w:val="3"/>
              </w:numPr>
              <w:rPr>
                <w:rFonts w:ascii="Segoe Print" w:hAnsi="Segoe Print"/>
                <w:b/>
                <w:sz w:val="22"/>
                <w:szCs w:val="22"/>
              </w:rPr>
            </w:pPr>
            <w:r w:rsidRPr="00FA7F00">
              <w:rPr>
                <w:rFonts w:ascii="Segoe Print" w:hAnsi="Segoe Print"/>
                <w:b/>
                <w:color w:val="auto"/>
                <w:sz w:val="22"/>
                <w:szCs w:val="22"/>
              </w:rPr>
              <w:t xml:space="preserve">Respect - </w:t>
            </w:r>
            <w:r w:rsidRPr="00FA7F00">
              <w:rPr>
                <w:rFonts w:ascii="Segoe Print" w:hAnsi="Segoe Print"/>
                <w:color w:val="auto"/>
                <w:sz w:val="22"/>
                <w:szCs w:val="22"/>
              </w:rPr>
              <w:t xml:space="preserve">demonstrate that all pupils are valued </w:t>
            </w:r>
          </w:p>
          <w:p w14:paraId="0F1EBB54" w14:textId="77777777" w:rsidR="001B522D" w:rsidRPr="00FA7F00" w:rsidRDefault="00FA7F00" w:rsidP="00FA7F00">
            <w:pPr>
              <w:pStyle w:val="NoSpacing"/>
              <w:numPr>
                <w:ilvl w:val="0"/>
                <w:numId w:val="3"/>
              </w:numPr>
              <w:rPr>
                <w:rFonts w:ascii="Segoe Print" w:hAnsi="Segoe Print"/>
                <w:b/>
                <w:sz w:val="22"/>
              </w:rPr>
            </w:pPr>
            <w:r w:rsidRPr="00FA7F00">
              <w:rPr>
                <w:rFonts w:ascii="Segoe Print" w:hAnsi="Segoe Print"/>
                <w:b/>
                <w:sz w:val="22"/>
              </w:rPr>
              <w:t xml:space="preserve">Employ the voice of authority as required - </w:t>
            </w:r>
            <w:r w:rsidRPr="00FA7F00">
              <w:rPr>
                <w:rFonts w:ascii="Segoe Print" w:hAnsi="Segoe Print"/>
                <w:sz w:val="22"/>
              </w:rPr>
              <w:t>maintain an appropriate teacher/pupil relationship which allows for an authoritative stance when required</w:t>
            </w:r>
            <w:r>
              <w:rPr>
                <w:rFonts w:ascii="Segoe Print" w:hAnsi="Segoe Print"/>
                <w:sz w:val="22"/>
              </w:rPr>
              <w:t>.</w:t>
            </w:r>
          </w:p>
        </w:tc>
      </w:tr>
    </w:tbl>
    <w:p w14:paraId="46B90D58" w14:textId="77777777" w:rsidR="001B522D" w:rsidRPr="00FA7F00" w:rsidRDefault="001B522D" w:rsidP="001B522D">
      <w:pPr>
        <w:rPr>
          <w:rFonts w:ascii="Segoe Print" w:hAnsi="Segoe Print"/>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16"/>
      </w:tblGrid>
      <w:tr w:rsidR="00BA290E" w:rsidRPr="00FA7F00" w14:paraId="4407D6B7" w14:textId="77777777" w:rsidTr="006D4EBA">
        <w:trPr>
          <w:trHeight w:val="645"/>
        </w:trPr>
        <w:tc>
          <w:tcPr>
            <w:tcW w:w="10716" w:type="dxa"/>
            <w:shd w:val="clear" w:color="auto" w:fill="339966"/>
          </w:tcPr>
          <w:p w14:paraId="4441C6B4" w14:textId="77777777" w:rsidR="00BA290E" w:rsidRPr="00FA7F00" w:rsidRDefault="00BA290E" w:rsidP="004F15DB">
            <w:pPr>
              <w:pStyle w:val="NoSpacing"/>
              <w:rPr>
                <w:rFonts w:ascii="Segoe Print" w:hAnsi="Segoe Print"/>
                <w:sz w:val="22"/>
              </w:rPr>
            </w:pPr>
            <w:r w:rsidRPr="00FA7F00">
              <w:rPr>
                <w:rFonts w:ascii="Segoe Print" w:hAnsi="Segoe Print"/>
                <w:sz w:val="22"/>
              </w:rPr>
              <w:t xml:space="preserve">  </w:t>
            </w:r>
          </w:p>
          <w:p w14:paraId="2A70CA26" w14:textId="77777777" w:rsidR="00BA290E" w:rsidRPr="00FA7F00" w:rsidRDefault="00FA7F00" w:rsidP="004F15DB">
            <w:pPr>
              <w:pStyle w:val="NoSpacing"/>
              <w:rPr>
                <w:rFonts w:ascii="Segoe Print" w:hAnsi="Segoe Print"/>
                <w:b/>
                <w:color w:val="000000" w:themeColor="text1"/>
                <w:sz w:val="22"/>
              </w:rPr>
            </w:pPr>
            <w:r w:rsidRPr="00FA7F00">
              <w:rPr>
                <w:rFonts w:ascii="Segoe Print" w:hAnsi="Segoe Print"/>
                <w:b/>
                <w:color w:val="000000" w:themeColor="text1"/>
                <w:sz w:val="22"/>
              </w:rPr>
              <w:t>TS7</w:t>
            </w:r>
            <w:r w:rsidR="00BA290E" w:rsidRPr="00FA7F00">
              <w:rPr>
                <w:rFonts w:ascii="Segoe Print" w:hAnsi="Segoe Print"/>
                <w:b/>
                <w:color w:val="000000" w:themeColor="text1"/>
                <w:sz w:val="22"/>
              </w:rPr>
              <w:t xml:space="preserve"> in the Foundation Stage </w:t>
            </w:r>
          </w:p>
        </w:tc>
      </w:tr>
      <w:tr w:rsidR="00BA290E" w:rsidRPr="00FA7F00" w14:paraId="59DB6703" w14:textId="77777777" w:rsidTr="0018024E">
        <w:trPr>
          <w:trHeight w:val="70"/>
        </w:trPr>
        <w:tc>
          <w:tcPr>
            <w:tcW w:w="10716" w:type="dxa"/>
          </w:tcPr>
          <w:p w14:paraId="7BC50C2F" w14:textId="77777777" w:rsidR="00BA290E" w:rsidRPr="00FA7F00" w:rsidRDefault="00BA290E" w:rsidP="004F15DB">
            <w:pPr>
              <w:pStyle w:val="NoSpacing"/>
              <w:rPr>
                <w:rFonts w:ascii="Segoe Print" w:hAnsi="Segoe Print"/>
                <w:b/>
                <w:color w:val="339966"/>
                <w:sz w:val="22"/>
              </w:rPr>
            </w:pPr>
            <w:r w:rsidRPr="00FA7F00">
              <w:rPr>
                <w:rFonts w:ascii="Segoe Print" w:hAnsi="Segoe Print"/>
                <w:b/>
                <w:color w:val="339966"/>
                <w:sz w:val="22"/>
              </w:rPr>
              <w:t xml:space="preserve">In addition to the sections above, also consider… </w:t>
            </w:r>
          </w:p>
          <w:p w14:paraId="517161E2" w14:textId="77777777" w:rsidR="00FA7F00" w:rsidRPr="00FA7F00" w:rsidRDefault="00FA7F00" w:rsidP="00FA7F00">
            <w:pPr>
              <w:pStyle w:val="ListParagraph"/>
              <w:numPr>
                <w:ilvl w:val="0"/>
                <w:numId w:val="15"/>
              </w:numPr>
              <w:rPr>
                <w:rFonts w:ascii="Segoe Print" w:hAnsi="Segoe Print" w:cs="Arial"/>
                <w:sz w:val="22"/>
              </w:rPr>
            </w:pPr>
            <w:r w:rsidRPr="00FA7F00">
              <w:rPr>
                <w:rFonts w:ascii="Segoe Print" w:hAnsi="Segoe Print" w:cs="Arial"/>
                <w:b/>
                <w:sz w:val="22"/>
              </w:rPr>
              <w:t xml:space="preserve">Consistency - </w:t>
            </w:r>
            <w:r w:rsidRPr="00FA7F00">
              <w:rPr>
                <w:rFonts w:ascii="Segoe Print" w:hAnsi="Segoe Print" w:cs="Arial"/>
                <w:sz w:val="22"/>
              </w:rPr>
              <w:t>clear and consistent expectations for excellent behaviour appro</w:t>
            </w:r>
            <w:r>
              <w:rPr>
                <w:rFonts w:ascii="Segoe Print" w:hAnsi="Segoe Print" w:cs="Arial"/>
                <w:sz w:val="22"/>
              </w:rPr>
              <w:t>priate to Early Years practice.</w:t>
            </w:r>
          </w:p>
          <w:p w14:paraId="05C4E9DB" w14:textId="77777777" w:rsidR="00FA7F00" w:rsidRPr="00FA7F00" w:rsidRDefault="00FA7F00" w:rsidP="00FA7F00">
            <w:pPr>
              <w:pStyle w:val="ListParagraph"/>
              <w:numPr>
                <w:ilvl w:val="0"/>
                <w:numId w:val="14"/>
              </w:numPr>
              <w:rPr>
                <w:rFonts w:ascii="Segoe Print" w:hAnsi="Segoe Print"/>
                <w:sz w:val="22"/>
              </w:rPr>
            </w:pPr>
            <w:r w:rsidRPr="00FA7F00">
              <w:rPr>
                <w:rFonts w:ascii="Segoe Print" w:hAnsi="Segoe Print" w:cs="Arial"/>
                <w:b/>
                <w:sz w:val="22"/>
              </w:rPr>
              <w:t xml:space="preserve">Create your own strategies - </w:t>
            </w:r>
            <w:r w:rsidRPr="00FA7F00">
              <w:rPr>
                <w:rFonts w:ascii="Segoe Print" w:hAnsi="Segoe Print" w:cs="Arial"/>
                <w:sz w:val="22"/>
              </w:rPr>
              <w:t>proactive use of a range of positive behaviour management</w:t>
            </w:r>
            <w:r w:rsidRPr="00FA7F00">
              <w:rPr>
                <w:rFonts w:ascii="Segoe Print" w:hAnsi="Segoe Print" w:cs="Arial"/>
                <w:b/>
                <w:sz w:val="22"/>
              </w:rPr>
              <w:t xml:space="preserve"> </w:t>
            </w:r>
            <w:r w:rsidRPr="00FA7F00">
              <w:rPr>
                <w:rFonts w:ascii="Segoe Print" w:hAnsi="Segoe Print" w:cs="Arial"/>
                <w:sz w:val="22"/>
              </w:rPr>
              <w:t xml:space="preserve">strategies, which promote emotional well-being and </w:t>
            </w:r>
            <w:r>
              <w:rPr>
                <w:rFonts w:ascii="Segoe Print" w:hAnsi="Segoe Print" w:cs="Arial"/>
                <w:sz w:val="22"/>
              </w:rPr>
              <w:t>are developmentally appropriate</w:t>
            </w:r>
          </w:p>
          <w:p w14:paraId="6E4C265C" w14:textId="77777777" w:rsidR="00FA7F00" w:rsidRPr="00FA7F00" w:rsidRDefault="00FA7F00" w:rsidP="00FA7F00">
            <w:pPr>
              <w:pStyle w:val="ListParagraph"/>
              <w:numPr>
                <w:ilvl w:val="0"/>
                <w:numId w:val="14"/>
              </w:numPr>
              <w:spacing w:after="0"/>
              <w:rPr>
                <w:rFonts w:ascii="Segoe Print" w:hAnsi="Segoe Print"/>
                <w:sz w:val="22"/>
              </w:rPr>
            </w:pPr>
            <w:r w:rsidRPr="00FA7F00">
              <w:rPr>
                <w:rFonts w:ascii="Segoe Print" w:hAnsi="Segoe Print"/>
                <w:b/>
                <w:sz w:val="22"/>
              </w:rPr>
              <w:t xml:space="preserve">Be positive - </w:t>
            </w:r>
            <w:r w:rsidRPr="00FA7F00">
              <w:rPr>
                <w:rFonts w:ascii="Segoe Print" w:hAnsi="Segoe Print"/>
                <w:sz w:val="22"/>
              </w:rPr>
              <w:t>emphasis on positive behaviour management in all situations and communication with the children with good practice modelled</w:t>
            </w:r>
          </w:p>
          <w:p w14:paraId="7A689346" w14:textId="77777777" w:rsidR="00FA7F00" w:rsidRPr="00FA7F00" w:rsidRDefault="00FA7F00" w:rsidP="00FA7F00">
            <w:pPr>
              <w:pStyle w:val="NoSpacing"/>
              <w:numPr>
                <w:ilvl w:val="0"/>
                <w:numId w:val="14"/>
              </w:numPr>
              <w:rPr>
                <w:rFonts w:ascii="Segoe Print" w:hAnsi="Segoe Print"/>
                <w:sz w:val="22"/>
              </w:rPr>
            </w:pPr>
            <w:r w:rsidRPr="00FA7F00">
              <w:rPr>
                <w:rFonts w:ascii="Segoe Print" w:hAnsi="Segoe Print"/>
                <w:b/>
                <w:sz w:val="22"/>
              </w:rPr>
              <w:t xml:space="preserve">Teamwork - </w:t>
            </w:r>
            <w:r w:rsidRPr="00FA7F00">
              <w:rPr>
                <w:rFonts w:ascii="Segoe Print" w:hAnsi="Segoe Print"/>
                <w:sz w:val="22"/>
              </w:rPr>
              <w:t>involve all adults in behaviour management strategies for consistency</w:t>
            </w:r>
          </w:p>
          <w:p w14:paraId="18E6EE60" w14:textId="77777777" w:rsidR="00FA7F00" w:rsidRPr="00FA7F00" w:rsidRDefault="00FA7F00" w:rsidP="00FA7F00">
            <w:pPr>
              <w:pStyle w:val="NoSpacing"/>
              <w:numPr>
                <w:ilvl w:val="0"/>
                <w:numId w:val="14"/>
              </w:numPr>
              <w:rPr>
                <w:rFonts w:ascii="Segoe Print" w:hAnsi="Segoe Print"/>
                <w:sz w:val="22"/>
              </w:rPr>
            </w:pPr>
            <w:r w:rsidRPr="00FA7F00">
              <w:rPr>
                <w:rFonts w:ascii="Segoe Print" w:hAnsi="Segoe Print"/>
                <w:b/>
                <w:sz w:val="22"/>
              </w:rPr>
              <w:t xml:space="preserve">Knowledge of the children – </w:t>
            </w:r>
            <w:r w:rsidRPr="00FA7F00">
              <w:rPr>
                <w:rFonts w:ascii="Segoe Print" w:hAnsi="Segoe Print"/>
                <w:sz w:val="22"/>
              </w:rPr>
              <w:t>make a point of getting to know the individuals well and respond accordingly to their needs. This may mean some one-to-one time.</w:t>
            </w:r>
          </w:p>
          <w:p w14:paraId="6E539BC9" w14:textId="77777777" w:rsidR="00FA7F00" w:rsidRPr="00FA7F00" w:rsidRDefault="00FA7F00" w:rsidP="00FA7F00">
            <w:pPr>
              <w:pStyle w:val="NoSpacing"/>
              <w:numPr>
                <w:ilvl w:val="0"/>
                <w:numId w:val="14"/>
              </w:numPr>
              <w:rPr>
                <w:rFonts w:ascii="Segoe Print" w:hAnsi="Segoe Print"/>
                <w:sz w:val="22"/>
              </w:rPr>
            </w:pPr>
            <w:r w:rsidRPr="00FA7F00">
              <w:rPr>
                <w:rFonts w:ascii="Segoe Print" w:hAnsi="Segoe Print"/>
                <w:b/>
                <w:sz w:val="22"/>
              </w:rPr>
              <w:t xml:space="preserve">Be aware - </w:t>
            </w:r>
            <w:r w:rsidRPr="00FA7F00">
              <w:rPr>
                <w:rFonts w:ascii="Segoe Print" w:hAnsi="Segoe Print"/>
                <w:sz w:val="22"/>
              </w:rPr>
              <w:t>awareness of all children in class time and accessing provision areas</w:t>
            </w:r>
          </w:p>
          <w:p w14:paraId="188C4FBB" w14:textId="77777777" w:rsidR="00BA290E" w:rsidRPr="00FA7F00" w:rsidRDefault="00FA7F00" w:rsidP="00FA7F00">
            <w:pPr>
              <w:pStyle w:val="ListParagraph"/>
              <w:numPr>
                <w:ilvl w:val="0"/>
                <w:numId w:val="9"/>
              </w:numPr>
              <w:rPr>
                <w:rFonts w:ascii="Segoe Print" w:hAnsi="Segoe Print"/>
                <w:sz w:val="22"/>
              </w:rPr>
            </w:pPr>
            <w:r w:rsidRPr="00FA7F00">
              <w:rPr>
                <w:rFonts w:ascii="Segoe Print" w:hAnsi="Segoe Print"/>
                <w:b/>
                <w:sz w:val="22"/>
              </w:rPr>
              <w:t xml:space="preserve">Safeguarding responsibilities </w:t>
            </w:r>
            <w:r>
              <w:rPr>
                <w:rFonts w:ascii="Segoe Print" w:hAnsi="Segoe Print"/>
                <w:b/>
                <w:sz w:val="22"/>
              </w:rPr>
              <w:t>–</w:t>
            </w:r>
            <w:r w:rsidRPr="00FA7F00">
              <w:rPr>
                <w:rFonts w:ascii="Segoe Print" w:hAnsi="Segoe Print"/>
                <w:b/>
                <w:sz w:val="22"/>
              </w:rPr>
              <w:t xml:space="preserve"> </w:t>
            </w:r>
            <w:r w:rsidRPr="00FA7F00">
              <w:rPr>
                <w:rFonts w:ascii="Segoe Print" w:hAnsi="Segoe Print"/>
                <w:sz w:val="22"/>
              </w:rPr>
              <w:t>be</w:t>
            </w:r>
            <w:r>
              <w:rPr>
                <w:rFonts w:ascii="Segoe Print" w:hAnsi="Segoe Print"/>
                <w:b/>
                <w:sz w:val="22"/>
              </w:rPr>
              <w:t xml:space="preserve"> </w:t>
            </w:r>
            <w:r w:rsidRPr="00FA7F00">
              <w:rPr>
                <w:rFonts w:ascii="Segoe Print" w:hAnsi="Segoe Print"/>
                <w:sz w:val="22"/>
              </w:rPr>
              <w:t>mindful of safeguarding issues in relation to behaviour</w:t>
            </w:r>
            <w:r>
              <w:rPr>
                <w:rFonts w:ascii="Segoe Print" w:hAnsi="Segoe Print"/>
                <w:sz w:val="22"/>
              </w:rPr>
              <w:t>.</w:t>
            </w:r>
          </w:p>
        </w:tc>
      </w:tr>
    </w:tbl>
    <w:p w14:paraId="510BD321" w14:textId="77777777" w:rsidR="001B522D" w:rsidRPr="00FA7F00" w:rsidRDefault="001B522D" w:rsidP="001B522D">
      <w:pPr>
        <w:rPr>
          <w:rFonts w:ascii="Segoe Print" w:hAnsi="Segoe Print"/>
          <w:sz w:val="24"/>
          <w:szCs w:val="24"/>
        </w:rPr>
      </w:pPr>
    </w:p>
    <w:sectPr w:rsidR="001B522D" w:rsidRPr="00FA7F00" w:rsidSect="001B522D">
      <w:pgSz w:w="11906" w:h="16838"/>
      <w:pgMar w:top="720" w:right="720" w:bottom="720" w:left="720" w:header="708" w:footer="708" w:gutter="0"/>
      <w:pgBorders w:display="firstPage" w:offsetFrom="page">
        <w:top w:val="thinThickThinSmallGap" w:sz="24" w:space="24" w:color="339966"/>
        <w:left w:val="thinThickThinSmallGap" w:sz="24" w:space="24" w:color="339966"/>
        <w:bottom w:val="thinThickThinSmallGap" w:sz="24" w:space="24" w:color="339966"/>
        <w:right w:val="thinThickThinSmallGap" w:sz="24" w:space="24" w:color="339966"/>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Print">
    <w:panose1 w:val="02000600000000000000"/>
    <w:charset w:val="00"/>
    <w:family w:val="auto"/>
    <w:pitch w:val="variable"/>
    <w:sig w:usb0="0000028F"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207D70"/>
    <w:multiLevelType w:val="hybridMultilevel"/>
    <w:tmpl w:val="E5849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2F418F"/>
    <w:multiLevelType w:val="hybridMultilevel"/>
    <w:tmpl w:val="882A1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9C622F"/>
    <w:multiLevelType w:val="hybridMultilevel"/>
    <w:tmpl w:val="D9B21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807805"/>
    <w:multiLevelType w:val="hybridMultilevel"/>
    <w:tmpl w:val="0E94B86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137045B"/>
    <w:multiLevelType w:val="hybridMultilevel"/>
    <w:tmpl w:val="9052164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C7A0E7B"/>
    <w:multiLevelType w:val="hybridMultilevel"/>
    <w:tmpl w:val="DCA679A4"/>
    <w:lvl w:ilvl="0" w:tplc="99328F1E">
      <w:start w:val="1"/>
      <w:numFmt w:val="lowerLetter"/>
      <w:lvlText w:val="%1)"/>
      <w:lvlJc w:val="left"/>
      <w:pPr>
        <w:ind w:left="1080" w:hanging="360"/>
      </w:pPr>
      <w:rPr>
        <w:rFonts w:asciiTheme="minorHAnsi" w:eastAsia="Calibri" w:hAnsiTheme="minorHAnsi" w:cstheme="minorBidi"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CB56954"/>
    <w:multiLevelType w:val="hybridMultilevel"/>
    <w:tmpl w:val="F5F2E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A80289"/>
    <w:multiLevelType w:val="hybridMultilevel"/>
    <w:tmpl w:val="C928B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31C487E"/>
    <w:multiLevelType w:val="hybridMultilevel"/>
    <w:tmpl w:val="AE487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97B49D8"/>
    <w:multiLevelType w:val="hybridMultilevel"/>
    <w:tmpl w:val="3EDCF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BB74BB9"/>
    <w:multiLevelType w:val="hybridMultilevel"/>
    <w:tmpl w:val="806C1B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5204F3E"/>
    <w:multiLevelType w:val="hybridMultilevel"/>
    <w:tmpl w:val="71B835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646646F"/>
    <w:multiLevelType w:val="hybridMultilevel"/>
    <w:tmpl w:val="C42EC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3BD6005"/>
    <w:multiLevelType w:val="hybridMultilevel"/>
    <w:tmpl w:val="3D8459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B5B22F2"/>
    <w:multiLevelType w:val="hybridMultilevel"/>
    <w:tmpl w:val="BDFAA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4"/>
  </w:num>
  <w:num w:numId="3">
    <w:abstractNumId w:val="7"/>
  </w:num>
  <w:num w:numId="4">
    <w:abstractNumId w:val="8"/>
  </w:num>
  <w:num w:numId="5">
    <w:abstractNumId w:val="1"/>
  </w:num>
  <w:num w:numId="6">
    <w:abstractNumId w:val="12"/>
  </w:num>
  <w:num w:numId="7">
    <w:abstractNumId w:val="3"/>
  </w:num>
  <w:num w:numId="8">
    <w:abstractNumId w:val="4"/>
  </w:num>
  <w:num w:numId="9">
    <w:abstractNumId w:val="6"/>
  </w:num>
  <w:num w:numId="10">
    <w:abstractNumId w:val="9"/>
  </w:num>
  <w:num w:numId="11">
    <w:abstractNumId w:val="5"/>
  </w:num>
  <w:num w:numId="12">
    <w:abstractNumId w:val="11"/>
  </w:num>
  <w:num w:numId="13">
    <w:abstractNumId w:val="13"/>
  </w:num>
  <w:num w:numId="14">
    <w:abstractNumId w:val="0"/>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522D"/>
    <w:rsid w:val="00142B42"/>
    <w:rsid w:val="001B522D"/>
    <w:rsid w:val="002B459A"/>
    <w:rsid w:val="003F2DA3"/>
    <w:rsid w:val="004D1090"/>
    <w:rsid w:val="005D3053"/>
    <w:rsid w:val="006D4EBA"/>
    <w:rsid w:val="008359EA"/>
    <w:rsid w:val="00895D94"/>
    <w:rsid w:val="00BA290E"/>
    <w:rsid w:val="00C87B43"/>
    <w:rsid w:val="00D0710C"/>
    <w:rsid w:val="00FA7F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F1F055"/>
  <w15:docId w15:val="{4846FB3F-A844-454D-B3B7-CBF6AC084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52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522D"/>
    <w:rPr>
      <w:rFonts w:ascii="Tahoma" w:hAnsi="Tahoma" w:cs="Tahoma"/>
      <w:sz w:val="16"/>
      <w:szCs w:val="16"/>
    </w:rPr>
  </w:style>
  <w:style w:type="paragraph" w:styleId="NoSpacing">
    <w:name w:val="No Spacing"/>
    <w:uiPriority w:val="1"/>
    <w:qFormat/>
    <w:rsid w:val="001B522D"/>
    <w:pPr>
      <w:spacing w:after="0" w:line="240" w:lineRule="auto"/>
    </w:pPr>
    <w:rPr>
      <w:rFonts w:ascii="Arial" w:hAnsi="Arial"/>
      <w:sz w:val="24"/>
    </w:rPr>
  </w:style>
  <w:style w:type="table" w:styleId="TableGrid">
    <w:name w:val="Table Grid"/>
    <w:basedOn w:val="TableNormal"/>
    <w:uiPriority w:val="59"/>
    <w:rsid w:val="001B52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B522D"/>
    <w:pPr>
      <w:ind w:left="720"/>
      <w:contextualSpacing/>
    </w:pPr>
    <w:rPr>
      <w:rFonts w:ascii="Arial" w:hAnsi="Arial"/>
      <w:sz w:val="24"/>
    </w:rPr>
  </w:style>
  <w:style w:type="paragraph" w:styleId="Header">
    <w:name w:val="header"/>
    <w:basedOn w:val="Normal"/>
    <w:link w:val="HeaderChar"/>
    <w:uiPriority w:val="99"/>
    <w:unhideWhenUsed/>
    <w:rsid w:val="005D3053"/>
    <w:pPr>
      <w:tabs>
        <w:tab w:val="center" w:pos="4513"/>
        <w:tab w:val="right" w:pos="9026"/>
      </w:tabs>
      <w:spacing w:after="0" w:line="240" w:lineRule="auto"/>
    </w:pPr>
    <w:rPr>
      <w:rFonts w:ascii="Arial" w:hAnsi="Arial"/>
      <w:sz w:val="24"/>
    </w:rPr>
  </w:style>
  <w:style w:type="character" w:customStyle="1" w:styleId="HeaderChar">
    <w:name w:val="Header Char"/>
    <w:basedOn w:val="DefaultParagraphFont"/>
    <w:link w:val="Header"/>
    <w:uiPriority w:val="99"/>
    <w:rsid w:val="005D3053"/>
    <w:rPr>
      <w:rFonts w:ascii="Arial" w:hAnsi="Arial"/>
      <w:sz w:val="24"/>
    </w:rPr>
  </w:style>
  <w:style w:type="paragraph" w:customStyle="1" w:styleId="Default">
    <w:name w:val="Default"/>
    <w:rsid w:val="005D3053"/>
    <w:pPr>
      <w:autoSpaceDE w:val="0"/>
      <w:autoSpaceDN w:val="0"/>
      <w:adjustRightInd w:val="0"/>
      <w:spacing w:after="0" w:line="240" w:lineRule="auto"/>
    </w:pPr>
    <w:rPr>
      <w:rFonts w:ascii="Arial" w:hAnsi="Arial" w:cs="Arial"/>
      <w:color w:val="000000"/>
      <w:sz w:val="24"/>
      <w:szCs w:val="24"/>
    </w:rPr>
  </w:style>
  <w:style w:type="paragraph" w:styleId="CommentText">
    <w:name w:val="annotation text"/>
    <w:basedOn w:val="Normal"/>
    <w:link w:val="CommentTextChar"/>
    <w:uiPriority w:val="99"/>
    <w:unhideWhenUsed/>
    <w:rsid w:val="00FA7F00"/>
    <w:pPr>
      <w:spacing w:line="240" w:lineRule="auto"/>
    </w:pPr>
    <w:rPr>
      <w:rFonts w:ascii="Arial" w:hAnsi="Arial"/>
      <w:sz w:val="20"/>
      <w:szCs w:val="20"/>
    </w:rPr>
  </w:style>
  <w:style w:type="character" w:customStyle="1" w:styleId="CommentTextChar">
    <w:name w:val="Comment Text Char"/>
    <w:basedOn w:val="DefaultParagraphFont"/>
    <w:link w:val="CommentText"/>
    <w:uiPriority w:val="99"/>
    <w:rsid w:val="00FA7F00"/>
    <w:rPr>
      <w:rFonts w:ascii="Arial" w:hAnsi="Arial"/>
      <w:sz w:val="20"/>
      <w:szCs w:val="20"/>
    </w:rPr>
  </w:style>
  <w:style w:type="paragraph" w:styleId="Footer">
    <w:name w:val="footer"/>
    <w:basedOn w:val="Normal"/>
    <w:link w:val="FooterChar"/>
    <w:uiPriority w:val="99"/>
    <w:unhideWhenUsed/>
    <w:rsid w:val="00FA7F00"/>
    <w:pPr>
      <w:tabs>
        <w:tab w:val="center" w:pos="4513"/>
        <w:tab w:val="right" w:pos="9026"/>
      </w:tabs>
      <w:spacing w:after="0" w:line="240" w:lineRule="auto"/>
    </w:pPr>
    <w:rPr>
      <w:rFonts w:ascii="Arial" w:hAnsi="Arial"/>
      <w:sz w:val="24"/>
    </w:rPr>
  </w:style>
  <w:style w:type="character" w:customStyle="1" w:styleId="FooterChar">
    <w:name w:val="Footer Char"/>
    <w:basedOn w:val="DefaultParagraphFont"/>
    <w:link w:val="Footer"/>
    <w:uiPriority w:val="99"/>
    <w:rsid w:val="00FA7F00"/>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DFDD110B4DE644AA08F395E0CC9E6D" ma:contentTypeVersion="33" ma:contentTypeDescription="Create a new document." ma:contentTypeScope="" ma:versionID="e2268e52f79702f71378da01c42992b5">
  <xsd:schema xmlns:xsd="http://www.w3.org/2001/XMLSchema" xmlns:xs="http://www.w3.org/2001/XMLSchema" xmlns:p="http://schemas.microsoft.com/office/2006/metadata/properties" xmlns:ns3="13be44c9-f71f-4073-889c-032e7ce52509" xmlns:ns4="d009d4c0-d8ea-4407-b657-f3a608f61430" targetNamespace="http://schemas.microsoft.com/office/2006/metadata/properties" ma:root="true" ma:fieldsID="7f977b0227b23ff2c3b0292a9ab4d5e0" ns3:_="" ns4:_="">
    <xsd:import namespace="13be44c9-f71f-4073-889c-032e7ce52509"/>
    <xsd:import namespace="d009d4c0-d8ea-4407-b657-f3a608f6143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Distribution_Groups" minOccurs="0"/>
                <xsd:element ref="ns3:LMS_Mapping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be44c9-f71f-4073-889c-032e7ce525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NotebookType" ma:index="12" nillable="true" ma:displayName="Notebook Type" ma:internalName="NotebookType">
      <xsd:simpleType>
        <xsd:restriction base="dms:Text"/>
      </xsd:simpleType>
    </xsd:element>
    <xsd:element name="FolderType" ma:index="13" nillable="true" ma:displayName="Folder Type" ma:internalName="FolderType">
      <xsd:simpleType>
        <xsd:restriction base="dms:Text"/>
      </xsd:simpleType>
    </xsd:element>
    <xsd:element name="CultureName" ma:index="14" nillable="true" ma:displayName="Culture Name" ma:internalName="CultureName">
      <xsd:simpleType>
        <xsd:restriction base="dms:Text"/>
      </xsd:simpleType>
    </xsd:element>
    <xsd:element name="AppVersion" ma:index="15" nillable="true" ma:displayName="App Version" ma:internalName="AppVersion">
      <xsd:simpleType>
        <xsd:restriction base="dms:Text"/>
      </xsd:simpleType>
    </xsd:element>
    <xsd:element name="TeamsChannelId" ma:index="16" nillable="true" ma:displayName="Teams Channel Id" ma:internalName="TeamsChannelId">
      <xsd:simpleType>
        <xsd:restriction base="dms:Text"/>
      </xsd:simpleType>
    </xsd:element>
    <xsd:element name="Owner" ma:index="17"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8" nillable="true" ma:displayName="Math Settings" ma:internalName="Math_Settings">
      <xsd:simpleType>
        <xsd:restriction base="dms:Text"/>
      </xsd:simpleType>
    </xsd:element>
    <xsd:element name="DefaultSectionNames" ma:index="19" nillable="true" ma:displayName="Default Section Names" ma:internalName="DefaultSectionNames">
      <xsd:simpleType>
        <xsd:restriction base="dms:Note">
          <xsd:maxLength value="255"/>
        </xsd:restriction>
      </xsd:simpleType>
    </xsd:element>
    <xsd:element name="Templates" ma:index="20" nillable="true" ma:displayName="Templates" ma:internalName="Templates">
      <xsd:simpleType>
        <xsd:restriction base="dms:Note">
          <xsd:maxLength value="255"/>
        </xsd:restriction>
      </xsd:simpleType>
    </xsd:element>
    <xsd:element name="Teachers" ma:index="21"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2"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3"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4" nillable="true" ma:displayName="Distribution Groups" ma:internalName="Distribution_Groups">
      <xsd:simpleType>
        <xsd:restriction base="dms:Note">
          <xsd:maxLength value="255"/>
        </xsd:restriction>
      </xsd:simpleType>
    </xsd:element>
    <xsd:element name="LMS_Mappings" ma:index="25" nillable="true" ma:displayName="LMS Mappings" ma:internalName="LMS_Mappings">
      <xsd:simpleType>
        <xsd:restriction base="dms:Note">
          <xsd:maxLength value="255"/>
        </xsd:restriction>
      </xsd:simpleType>
    </xsd:element>
    <xsd:element name="Invited_Teachers" ma:index="26" nillable="true" ma:displayName="Invited Teachers" ma:internalName="Invited_Teachers">
      <xsd:simpleType>
        <xsd:restriction base="dms:Note">
          <xsd:maxLength value="255"/>
        </xsd:restriction>
      </xsd:simpleType>
    </xsd:element>
    <xsd:element name="Invited_Students" ma:index="27" nillable="true" ma:displayName="Invited Students" ma:internalName="Invited_Students">
      <xsd:simpleType>
        <xsd:restriction base="dms:Note">
          <xsd:maxLength value="255"/>
        </xsd:restriction>
      </xsd:simpleType>
    </xsd:element>
    <xsd:element name="Self_Registration_Enabled" ma:index="28" nillable="true" ma:displayName="Self Registration Enabled" ma:internalName="Self_Registration_Enabled">
      <xsd:simpleType>
        <xsd:restriction base="dms:Boolean"/>
      </xsd:simpleType>
    </xsd:element>
    <xsd:element name="Has_Teacher_Only_SectionGroup" ma:index="29" nillable="true" ma:displayName="Has Teacher Only SectionGroup" ma:internalName="Has_Teacher_Only_SectionGroup">
      <xsd:simpleType>
        <xsd:restriction base="dms:Boolean"/>
      </xsd:simpleType>
    </xsd:element>
    <xsd:element name="Is_Collaboration_Space_Locked" ma:index="30" nillable="true" ma:displayName="Is Collaboration Space Locked" ma:internalName="Is_Collaboration_Space_Locked">
      <xsd:simpleType>
        <xsd:restriction base="dms:Boolean"/>
      </xsd:simpleType>
    </xsd:element>
    <xsd:element name="IsNotebookLocked" ma:index="31" nillable="true" ma:displayName="Is Notebook Locked" ma:internalName="IsNotebookLocked">
      <xsd:simpleType>
        <xsd:restriction base="dms:Boolean"/>
      </xsd:simpleType>
    </xsd:element>
    <xsd:element name="MediaServiceDateTaken" ma:index="35" nillable="true" ma:displayName="MediaServiceDateTaken" ma:hidden="true" ma:internalName="MediaServiceDateTaken" ma:readOnly="true">
      <xsd:simpleType>
        <xsd:restriction base="dms:Text"/>
      </xsd:simpleType>
    </xsd:element>
    <xsd:element name="MediaServiceAutoTags" ma:index="36" nillable="true" ma:displayName="Tags" ma:internalName="MediaServiceAutoTags" ma:readOnly="true">
      <xsd:simpleType>
        <xsd:restriction base="dms:Text"/>
      </xsd:simpleType>
    </xsd:element>
    <xsd:element name="MediaServiceOCR" ma:index="37" nillable="true" ma:displayName="Extracted Text" ma:internalName="MediaServiceOCR" ma:readOnly="true">
      <xsd:simpleType>
        <xsd:restriction base="dms:Note">
          <xsd:maxLength value="255"/>
        </xsd:restriction>
      </xsd:simpleType>
    </xsd:element>
    <xsd:element name="MediaServiceGenerationTime" ma:index="38" nillable="true" ma:displayName="MediaServiceGenerationTime" ma:hidden="true" ma:internalName="MediaServiceGenerationTime" ma:readOnly="true">
      <xsd:simpleType>
        <xsd:restriction base="dms:Text"/>
      </xsd:simpleType>
    </xsd:element>
    <xsd:element name="MediaServiceEventHashCode" ma:index="39" nillable="true" ma:displayName="MediaServiceEventHashCode" ma:hidden="true" ma:internalName="MediaServiceEventHashCode" ma:readOnly="true">
      <xsd:simpleType>
        <xsd:restriction base="dms:Text"/>
      </xsd:simpleType>
    </xsd:element>
    <xsd:element name="MediaLengthInSeconds" ma:index="4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009d4c0-d8ea-4407-b657-f3a608f61430" elementFormDefault="qualified">
    <xsd:import namespace="http://schemas.microsoft.com/office/2006/documentManagement/types"/>
    <xsd:import namespace="http://schemas.microsoft.com/office/infopath/2007/PartnerControls"/>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element name="SharingHintHash" ma:index="3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Has_Teacher_Only_SectionGroup xmlns="13be44c9-f71f-4073-889c-032e7ce52509" xsi:nil="true"/>
    <NotebookType xmlns="13be44c9-f71f-4073-889c-032e7ce52509" xsi:nil="true"/>
    <FolderType xmlns="13be44c9-f71f-4073-889c-032e7ce52509" xsi:nil="true"/>
    <CultureName xmlns="13be44c9-f71f-4073-889c-032e7ce52509" xsi:nil="true"/>
    <Owner xmlns="13be44c9-f71f-4073-889c-032e7ce52509">
      <UserInfo>
        <DisplayName/>
        <AccountId xsi:nil="true"/>
        <AccountType/>
      </UserInfo>
    </Owner>
    <Distribution_Groups xmlns="13be44c9-f71f-4073-889c-032e7ce52509" xsi:nil="true"/>
    <TeamsChannelId xmlns="13be44c9-f71f-4073-889c-032e7ce52509" xsi:nil="true"/>
    <Invited_Students xmlns="13be44c9-f71f-4073-889c-032e7ce52509" xsi:nil="true"/>
    <DefaultSectionNames xmlns="13be44c9-f71f-4073-889c-032e7ce52509" xsi:nil="true"/>
    <Is_Collaboration_Space_Locked xmlns="13be44c9-f71f-4073-889c-032e7ce52509" xsi:nil="true"/>
    <Math_Settings xmlns="13be44c9-f71f-4073-889c-032e7ce52509" xsi:nil="true"/>
    <Self_Registration_Enabled xmlns="13be44c9-f71f-4073-889c-032e7ce52509" xsi:nil="true"/>
    <LMS_Mappings xmlns="13be44c9-f71f-4073-889c-032e7ce52509" xsi:nil="true"/>
    <Invited_Teachers xmlns="13be44c9-f71f-4073-889c-032e7ce52509" xsi:nil="true"/>
    <IsNotebookLocked xmlns="13be44c9-f71f-4073-889c-032e7ce52509" xsi:nil="true"/>
    <Templates xmlns="13be44c9-f71f-4073-889c-032e7ce52509" xsi:nil="true"/>
    <Teachers xmlns="13be44c9-f71f-4073-889c-032e7ce52509">
      <UserInfo>
        <DisplayName/>
        <AccountId xsi:nil="true"/>
        <AccountType/>
      </UserInfo>
    </Teachers>
    <Students xmlns="13be44c9-f71f-4073-889c-032e7ce52509">
      <UserInfo>
        <DisplayName/>
        <AccountId xsi:nil="true"/>
        <AccountType/>
      </UserInfo>
    </Students>
    <Student_Groups xmlns="13be44c9-f71f-4073-889c-032e7ce52509">
      <UserInfo>
        <DisplayName/>
        <AccountId xsi:nil="true"/>
        <AccountType/>
      </UserInfo>
    </Student_Groups>
    <AppVersion xmlns="13be44c9-f71f-4073-889c-032e7ce52509" xsi:nil="true"/>
  </documentManagement>
</p:properties>
</file>

<file path=customXml/itemProps1.xml><?xml version="1.0" encoding="utf-8"?>
<ds:datastoreItem xmlns:ds="http://schemas.openxmlformats.org/officeDocument/2006/customXml" ds:itemID="{A8E2AF5C-C54D-4180-9484-0EE7DA4DF2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be44c9-f71f-4073-889c-032e7ce52509"/>
    <ds:schemaRef ds:uri="d009d4c0-d8ea-4407-b657-f3a608f614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6CE1F3A-4982-4CFF-9D04-3D0078E8826D}">
  <ds:schemaRefs>
    <ds:schemaRef ds:uri="http://schemas.microsoft.com/sharepoint/v3/contenttype/forms"/>
  </ds:schemaRefs>
</ds:datastoreItem>
</file>

<file path=customXml/itemProps3.xml><?xml version="1.0" encoding="utf-8"?>
<ds:datastoreItem xmlns:ds="http://schemas.openxmlformats.org/officeDocument/2006/customXml" ds:itemID="{0E08933C-2EA4-4F85-A565-61CE20DC7F53}">
  <ds:schemaRefs>
    <ds:schemaRef ds:uri="d009d4c0-d8ea-4407-b657-f3a608f61430"/>
    <ds:schemaRef ds:uri="http://purl.org/dc/elements/1.1/"/>
    <ds:schemaRef ds:uri="http://schemas.openxmlformats.org/package/2006/metadata/core-properties"/>
    <ds:schemaRef ds:uri="http://purl.org/dc/terms/"/>
    <ds:schemaRef ds:uri="13be44c9-f71f-4073-889c-032e7ce52509"/>
    <ds:schemaRef ds:uri="http://schemas.microsoft.com/office/2006/documentManagement/types"/>
    <ds:schemaRef ds:uri="http://schemas.microsoft.com/office/2006/metadata/properti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782</Words>
  <Characters>4458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York St John University</Company>
  <LinksUpToDate>false</LinksUpToDate>
  <CharactersWithSpaces>5230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l.whitfield</dc:creator>
  <cp:lastModifiedBy>Louise Whitfield</cp:lastModifiedBy>
  <cp:revision>2</cp:revision>
  <dcterms:created xsi:type="dcterms:W3CDTF">2021-09-22T14:56:00Z</dcterms:created>
  <dcterms:modified xsi:type="dcterms:W3CDTF">2021-09-22T14:56:00Z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0x010100DBDFDD110B4DE644AA08F395E0CC9E6D</vt:lpwstr>
  </property>
</Properties>
</file>