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20739" w:rsidR="00C17516" w:rsidP="16984FC1" w:rsidRDefault="00A20739" w14:paraId="565C87BC" w14:textId="69A7D3B0" w14:noSpellErr="1">
      <w:pPr>
        <w:jc w:val="center"/>
        <w:rPr>
          <w:b w:val="1"/>
          <w:bCs w:val="1"/>
          <w:sz w:val="22"/>
          <w:szCs w:val="22"/>
        </w:rPr>
      </w:pPr>
      <w:r w:rsidRPr="16984FC1" w:rsidR="00A20739">
        <w:rPr>
          <w:b w:val="1"/>
          <w:bCs w:val="1"/>
          <w:sz w:val="22"/>
          <w:szCs w:val="22"/>
        </w:rPr>
        <w:t>Formative Critical Writing 2022-2023</w:t>
      </w:r>
    </w:p>
    <w:p w:rsidR="00A20739" w:rsidP="16984FC1" w:rsidRDefault="00A20739" w14:paraId="1EB435DE" w14:textId="447CFDCF" w14:noSpellErr="1">
      <w:pPr>
        <w:rPr>
          <w:rFonts w:ascii="Calibri" w:hAnsi="Calibri" w:eastAsia="Times New Roman" w:cs="Calibri"/>
          <w:color w:val="000000"/>
          <w:sz w:val="22"/>
          <w:szCs w:val="22"/>
          <w:bdr w:val="none" w:color="auto" w:sz="0" w:space="0" w:frame="1"/>
          <w:lang w:eastAsia="en-GB"/>
        </w:rPr>
      </w:pPr>
      <w:r w:rsidRPr="16984FC1" w:rsidR="00A20739">
        <w:rPr>
          <w:sz w:val="22"/>
          <w:szCs w:val="22"/>
        </w:rPr>
        <w:t xml:space="preserve">Title: </w:t>
      </w:r>
      <w:r w:rsidRPr="16984FC1" w:rsidR="00A20739">
        <w:rPr>
          <w:rFonts w:ascii="Calibri" w:hAnsi="Calibri" w:eastAsia="Times New Roman" w:cs="Calibri"/>
          <w:color w:val="000000"/>
          <w:sz w:val="22"/>
          <w:szCs w:val="22"/>
          <w:bdr w:val="none" w:color="auto" w:sz="0" w:space="0" w:frame="1"/>
          <w:lang w:eastAsia="en-GB"/>
        </w:rPr>
        <w:t xml:space="preserve">How useful </w:t>
      </w:r>
      <w:r w:rsidRPr="16984FC1" w:rsidR="00A20739">
        <w:rPr>
          <w:rFonts w:ascii="Calibri" w:hAnsi="Calibri" w:eastAsia="Times New Roman" w:cs="Calibri"/>
          <w:color w:val="000000"/>
          <w:sz w:val="22"/>
          <w:szCs w:val="22"/>
          <w:bdr w:val="none" w:color="auto" w:sz="0" w:space="0" w:frame="1"/>
          <w:lang w:eastAsia="en-GB"/>
        </w:rPr>
        <w:t>is</w:t>
      </w:r>
      <w:r w:rsidRPr="16984FC1" w:rsidR="00A20739">
        <w:rPr>
          <w:rFonts w:ascii="Calibri" w:hAnsi="Calibri" w:eastAsia="Times New Roman" w:cs="Calibri"/>
          <w:color w:val="000000"/>
          <w:sz w:val="22"/>
          <w:szCs w:val="22"/>
          <w:bdr w:val="none" w:color="auto" w:sz="0" w:space="0" w:frame="1"/>
          <w:lang w:eastAsia="en-GB"/>
        </w:rPr>
        <w:t xml:space="preserve"> assessment in school</w:t>
      </w:r>
      <w:r w:rsidRPr="16984FC1" w:rsidR="00A20739">
        <w:rPr>
          <w:rFonts w:ascii="Calibri" w:hAnsi="Calibri" w:eastAsia="Times New Roman" w:cs="Calibri"/>
          <w:color w:val="000000"/>
          <w:sz w:val="22"/>
          <w:szCs w:val="22"/>
          <w:bdr w:val="none" w:color="auto" w:sz="0" w:space="0" w:frame="1"/>
          <w:lang w:eastAsia="en-GB"/>
        </w:rPr>
        <w:t>s</w:t>
      </w:r>
      <w:r w:rsidRPr="16984FC1" w:rsidR="00A20739">
        <w:rPr>
          <w:rFonts w:ascii="Calibri" w:hAnsi="Calibri" w:eastAsia="Times New Roman" w:cs="Calibri"/>
          <w:color w:val="000000"/>
          <w:sz w:val="22"/>
          <w:szCs w:val="22"/>
          <w:bdr w:val="none" w:color="auto" w:sz="0" w:space="0" w:frame="1"/>
          <w:lang w:eastAsia="en-GB"/>
        </w:rPr>
        <w:t>?</w:t>
      </w:r>
    </w:p>
    <w:p w:rsidR="00A20739" w:rsidP="16984FC1" w:rsidRDefault="00A20739" w14:paraId="0A21D262" w14:textId="79F4FCE6" w14:noSpellErr="1">
      <w:pPr>
        <w:rPr>
          <w:rFonts w:ascii="Calibri" w:hAnsi="Calibri" w:eastAsia="Times New Roman" w:cs="Calibri"/>
          <w:color w:val="000000"/>
          <w:sz w:val="22"/>
          <w:szCs w:val="22"/>
          <w:bdr w:val="none" w:color="auto" w:sz="0" w:space="0" w:frame="1"/>
          <w:lang w:eastAsia="en-GB"/>
        </w:rPr>
      </w:pPr>
      <w:r w:rsidRPr="16984FC1" w:rsidR="00A20739">
        <w:rPr>
          <w:rFonts w:ascii="Calibri" w:hAnsi="Calibri" w:eastAsia="Times New Roman" w:cs="Calibri"/>
          <w:color w:val="000000"/>
          <w:sz w:val="22"/>
          <w:szCs w:val="22"/>
          <w:bdr w:val="none" w:color="auto" w:sz="0" w:space="0" w:frame="1"/>
          <w:lang w:eastAsia="en-GB"/>
        </w:rPr>
        <w:t>Wordcount: 1000 words</w:t>
      </w:r>
    </w:p>
    <w:p w:rsidR="00A20739" w:rsidP="16984FC1" w:rsidRDefault="00A20739" w14:paraId="4696F5F8" w14:textId="380BF426" w14:noSpellErr="1">
      <w:pPr>
        <w:rPr>
          <w:rFonts w:ascii="Calibri" w:hAnsi="Calibri" w:eastAsia="Times New Roman" w:cs="Calibri"/>
          <w:color w:val="000000"/>
          <w:sz w:val="22"/>
          <w:szCs w:val="22"/>
          <w:bdr w:val="none" w:color="auto" w:sz="0" w:space="0" w:frame="1"/>
          <w:lang w:eastAsia="en-GB"/>
        </w:rPr>
      </w:pPr>
      <w:r w:rsidRPr="16984FC1" w:rsidR="00A20739">
        <w:rPr>
          <w:rFonts w:ascii="Calibri" w:hAnsi="Calibri" w:eastAsia="Times New Roman" w:cs="Calibri"/>
          <w:color w:val="000000"/>
          <w:sz w:val="22"/>
          <w:szCs w:val="22"/>
          <w:bdr w:val="none" w:color="auto" w:sz="0" w:space="0" w:frame="1"/>
          <w:lang w:eastAsia="en-GB"/>
        </w:rPr>
        <w:t xml:space="preserve">Deadline: 9.9.22 submitted electronically via Moodle </w:t>
      </w:r>
    </w:p>
    <w:p w:rsidR="00A20739" w:rsidP="16984FC1" w:rsidRDefault="00A20739" w14:paraId="10AC7D97" w14:textId="77777777" w14:noSpellErr="1">
      <w:pPr>
        <w:rPr>
          <w:rFonts w:ascii="Calibri" w:hAnsi="Calibri" w:eastAsia="Times New Roman" w:cs="Calibri"/>
          <w:color w:val="000000"/>
          <w:sz w:val="22"/>
          <w:szCs w:val="22"/>
          <w:bdr w:val="none" w:color="auto" w:sz="0" w:space="0" w:frame="1"/>
          <w:lang w:eastAsia="en-GB"/>
        </w:rPr>
      </w:pPr>
    </w:p>
    <w:p w:rsidR="00A20739" w:rsidP="16984FC1" w:rsidRDefault="00A20739" w14:paraId="3DA22887" w14:textId="2A8D7ACB" w14:noSpellErr="1">
      <w:pPr>
        <w:rPr>
          <w:rFonts w:ascii="Calibri" w:hAnsi="Calibri" w:eastAsia="Times New Roman" w:cs="Calibri"/>
          <w:color w:val="000000"/>
          <w:sz w:val="22"/>
          <w:szCs w:val="22"/>
          <w:bdr w:val="none" w:color="auto" w:sz="0" w:space="0" w:frame="1"/>
          <w:lang w:eastAsia="en-GB"/>
        </w:rPr>
      </w:pPr>
      <w:r w:rsidRPr="16984FC1" w:rsidR="00A20739">
        <w:rPr>
          <w:rFonts w:ascii="Calibri" w:hAnsi="Calibri" w:eastAsia="Times New Roman" w:cs="Calibri"/>
          <w:color w:val="000000"/>
          <w:sz w:val="22"/>
          <w:szCs w:val="22"/>
          <w:bdr w:val="none" w:color="auto" w:sz="0" w:space="0" w:frame="1"/>
          <w:lang w:eastAsia="en-GB"/>
        </w:rPr>
        <w:t>Font size: 12</w:t>
      </w:r>
    </w:p>
    <w:p w:rsidR="00A20739" w:rsidP="16984FC1" w:rsidRDefault="00A20739" w14:paraId="46DE6605" w14:textId="628DDA8F" w14:noSpellErr="1">
      <w:pPr>
        <w:rPr>
          <w:rFonts w:ascii="Calibri" w:hAnsi="Calibri" w:eastAsia="Times New Roman" w:cs="Calibri"/>
          <w:color w:val="000000"/>
          <w:sz w:val="22"/>
          <w:szCs w:val="22"/>
          <w:bdr w:val="none" w:color="auto" w:sz="0" w:space="0" w:frame="1"/>
          <w:lang w:eastAsia="en-GB"/>
        </w:rPr>
      </w:pPr>
      <w:r w:rsidRPr="16984FC1" w:rsidR="00A20739">
        <w:rPr>
          <w:rFonts w:ascii="Calibri" w:hAnsi="Calibri" w:eastAsia="Times New Roman" w:cs="Calibri"/>
          <w:color w:val="000000"/>
          <w:sz w:val="22"/>
          <w:szCs w:val="22"/>
          <w:bdr w:val="none" w:color="auto" w:sz="0" w:space="0" w:frame="1"/>
          <w:lang w:eastAsia="en-GB"/>
        </w:rPr>
        <w:t xml:space="preserve">Font: standard (e.g. Arial) </w:t>
      </w:r>
    </w:p>
    <w:p w:rsidR="00A20739" w:rsidP="16984FC1" w:rsidRDefault="00A20739" w14:paraId="77069B81" w14:textId="6FC70E76" w14:noSpellErr="1">
      <w:pPr>
        <w:rPr>
          <w:rFonts w:ascii="Calibri" w:hAnsi="Calibri" w:eastAsia="Times New Roman" w:cs="Calibri"/>
          <w:color w:val="000000"/>
          <w:sz w:val="22"/>
          <w:szCs w:val="22"/>
          <w:bdr w:val="none" w:color="auto" w:sz="0" w:space="0" w:frame="1"/>
          <w:lang w:eastAsia="en-GB"/>
        </w:rPr>
      </w:pPr>
      <w:r w:rsidRPr="16984FC1" w:rsidR="00A20739">
        <w:rPr>
          <w:rFonts w:ascii="Calibri" w:hAnsi="Calibri" w:eastAsia="Times New Roman" w:cs="Calibri"/>
          <w:color w:val="000000"/>
          <w:sz w:val="22"/>
          <w:szCs w:val="22"/>
          <w:bdr w:val="none" w:color="auto" w:sz="0" w:space="0" w:frame="1"/>
          <w:lang w:eastAsia="en-GB"/>
        </w:rPr>
        <w:t xml:space="preserve">Double spaced </w:t>
      </w:r>
    </w:p>
    <w:p w:rsidRPr="00A20739" w:rsidR="00A20739" w:rsidP="16984FC1" w:rsidRDefault="00A20739" w14:paraId="2452C1A5" w14:textId="00C89271" w14:noSpellErr="1">
      <w:pPr>
        <w:rPr>
          <w:rFonts w:ascii="Calibri" w:hAnsi="Calibri" w:cs="Calibri"/>
          <w:color w:val="000000"/>
          <w:sz w:val="22"/>
          <w:szCs w:val="22"/>
          <w:bdr w:val="none" w:color="auto" w:sz="0" w:space="0" w:frame="1"/>
        </w:rPr>
      </w:pPr>
      <w:r w:rsidRPr="16984FC1" w:rsidR="00A20739">
        <w:rPr>
          <w:rFonts w:ascii="Calibri" w:hAnsi="Calibri" w:eastAsia="Times New Roman" w:cs="Calibri"/>
          <w:color w:val="000000"/>
          <w:sz w:val="22"/>
          <w:szCs w:val="22"/>
          <w:bdr w:val="none" w:color="auto" w:sz="0" w:space="0" w:frame="1"/>
          <w:lang w:eastAsia="en-GB"/>
        </w:rPr>
        <w:t>Follow Harvard Referencing guidance (</w:t>
      </w:r>
      <w:hyperlink w:history="1" r:id="R411c4acac7734c66">
        <w:r w:rsidRPr="16984FC1" w:rsidR="00A20739">
          <w:rPr>
            <w:rStyle w:val="Hyperlink"/>
            <w:rFonts w:ascii="Calibri" w:hAnsi="Calibri" w:eastAsia="Times New Roman" w:cs="Calibri"/>
            <w:sz w:val="22"/>
            <w:szCs w:val="22"/>
            <w:bdr w:val="none" w:color="auto" w:sz="0" w:space="0" w:frame="1"/>
          </w:rPr>
          <w:t>https://www.yorksj.ac.uk/library/referencing/guides/</w:t>
        </w:r>
      </w:hyperlink>
      <w:r w:rsidRPr="16984FC1" w:rsidR="00A20739">
        <w:rPr>
          <w:rFonts w:ascii="Calibri" w:hAnsi="Calibri" w:eastAsia="Times New Roman" w:cs="Calibri"/>
          <w:color w:val="000000"/>
          <w:sz w:val="22"/>
          <w:szCs w:val="22"/>
          <w:bdr w:val="none" w:color="auto" w:sz="0" w:space="0" w:frame="1"/>
        </w:rPr>
        <w:t>)</w:t>
      </w:r>
      <w:r w:rsidRPr="16984FC1" w:rsidR="00A20739">
        <w:rPr>
          <w:rFonts w:ascii="Calibri" w:hAnsi="Calibri" w:eastAsia="Times New Roman" w:cs="Calibri"/>
          <w:color w:val="000000"/>
          <w:sz w:val="22"/>
          <w:szCs w:val="22"/>
          <w:u w:val="single"/>
          <w:bdr w:val="none" w:color="auto" w:sz="0" w:space="0" w:frame="1"/>
        </w:rPr>
        <w:t xml:space="preserve"> </w:t>
      </w:r>
    </w:p>
    <w:p w:rsidR="00A20739" w:rsidP="16984FC1" w:rsidRDefault="00A20739" w14:paraId="6D491196" w14:textId="29A6BBE3" w14:noSpellErr="1">
      <w:pPr>
        <w:rPr>
          <w:rFonts w:ascii="Calibri" w:hAnsi="Calibri" w:eastAsia="Times New Roman" w:cs="Calibri"/>
          <w:color w:val="000000"/>
          <w:sz w:val="22"/>
          <w:szCs w:val="22"/>
          <w:bdr w:val="none" w:color="auto" w:sz="0" w:space="0" w:frame="1"/>
          <w:lang w:eastAsia="en-GB"/>
        </w:rPr>
      </w:pPr>
    </w:p>
    <w:p w:rsidRPr="00A20739" w:rsidR="00A20739" w:rsidP="16984FC1" w:rsidRDefault="00A20739" w14:paraId="7C82CE33" w14:textId="6301690D" w14:noSpellErr="1">
      <w:pPr>
        <w:rPr>
          <w:rFonts w:ascii="Calibri" w:hAnsi="Calibri" w:eastAsia="Times New Roman" w:cs="Calibri"/>
          <w:b w:val="1"/>
          <w:bCs w:val="1"/>
          <w:color w:val="000000"/>
          <w:sz w:val="22"/>
          <w:szCs w:val="22"/>
          <w:bdr w:val="none" w:color="auto" w:sz="0" w:space="0" w:frame="1"/>
          <w:lang w:eastAsia="en-GB"/>
        </w:rPr>
      </w:pPr>
      <w:r w:rsidRPr="16984FC1" w:rsidR="00A20739">
        <w:rPr>
          <w:rFonts w:ascii="Calibri" w:hAnsi="Calibri" w:eastAsia="Times New Roman" w:cs="Calibri"/>
          <w:b w:val="1"/>
          <w:bCs w:val="1"/>
          <w:color w:val="000000"/>
          <w:sz w:val="22"/>
          <w:szCs w:val="22"/>
          <w:bdr w:val="none" w:color="auto" w:sz="0" w:space="0" w:frame="1"/>
          <w:lang w:eastAsia="en-GB"/>
        </w:rPr>
        <w:t>Guidance on the task</w:t>
      </w:r>
    </w:p>
    <w:p w:rsidRPr="001D4E32" w:rsidR="00A20739" w:rsidP="16984FC1" w:rsidRDefault="00A20739" w14:paraId="58A9C303" w14:textId="77777777" w14:noSpellErr="1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Calibri"/>
          <w:color w:val="000000"/>
          <w:sz w:val="22"/>
          <w:szCs w:val="22"/>
          <w:lang w:eastAsia="en-GB"/>
        </w:rPr>
      </w:pPr>
      <w:r w:rsidRPr="16984FC1" w:rsidR="00A20739">
        <w:rPr>
          <w:rFonts w:ascii="Calibri" w:hAnsi="Calibri" w:eastAsia="Times New Roman" w:cs="Calibri"/>
          <w:color w:val="000000"/>
          <w:sz w:val="22"/>
          <w:szCs w:val="22"/>
          <w:bdr w:val="none" w:color="auto" w:sz="0" w:space="0" w:frame="1"/>
          <w:lang w:eastAsia="en-GB"/>
        </w:rPr>
        <w:t xml:space="preserve">You need to </w:t>
      </w:r>
      <w:r w:rsidRPr="16984FC1" w:rsidR="00A20739">
        <w:rPr>
          <w:rFonts w:ascii="Calibri" w:hAnsi="Calibri" w:eastAsia="Times New Roman" w:cs="Calibri"/>
          <w:b w:val="1"/>
          <w:bCs w:val="1"/>
          <w:color w:val="000000"/>
          <w:sz w:val="22"/>
          <w:szCs w:val="22"/>
          <w:bdr w:val="none" w:color="auto" w:sz="0" w:space="0" w:frame="1"/>
          <w:lang w:eastAsia="en-GB"/>
        </w:rPr>
        <w:t>critically evaluate</w:t>
      </w:r>
      <w:r w:rsidRPr="16984FC1" w:rsidR="00A20739">
        <w:rPr>
          <w:rFonts w:ascii="Calibri" w:hAnsi="Calibri" w:eastAsia="Times New Roman" w:cs="Calibri"/>
          <w:color w:val="000000"/>
          <w:sz w:val="22"/>
          <w:szCs w:val="22"/>
          <w:bdr w:val="none" w:color="auto" w:sz="0" w:space="0" w:frame="1"/>
          <w:lang w:eastAsia="en-GB"/>
        </w:rPr>
        <w:t xml:space="preserve"> how useful assessment is by:</w:t>
      </w:r>
    </w:p>
    <w:p w:rsidR="00A20739" w:rsidP="16984FC1" w:rsidRDefault="00A20739" w14:paraId="03AB3EF9" w14:textId="0B6621BD" w14:noSpellErr="1">
      <w:pPr>
        <w:numPr>
          <w:ilvl w:val="0"/>
          <w:numId w:val="1"/>
        </w:numPr>
        <w:shd w:val="clear" w:color="auto" w:fill="FFFFFF" w:themeFill="background1"/>
        <w:spacing w:beforeAutospacing="on" w:after="0" w:afterAutospacing="on" w:line="240" w:lineRule="auto"/>
        <w:textAlignment w:val="baseline"/>
        <w:rPr>
          <w:rFonts w:ascii="Calibri" w:hAnsi="Calibri" w:eastAsia="Times New Roman" w:cs="Calibri"/>
          <w:color w:val="000000"/>
          <w:sz w:val="22"/>
          <w:szCs w:val="22"/>
          <w:lang w:eastAsia="en-GB"/>
        </w:rPr>
      </w:pPr>
      <w:r w:rsidRPr="16984FC1" w:rsidR="00A20739">
        <w:rPr>
          <w:rFonts w:ascii="Calibri" w:hAnsi="Calibri" w:eastAsia="Times New Roman" w:cs="Calibri"/>
          <w:color w:val="000000"/>
          <w:sz w:val="22"/>
          <w:szCs w:val="22"/>
          <w:bdr w:val="none" w:color="auto" w:sz="0" w:space="0" w:frame="1"/>
          <w:lang w:eastAsia="en-GB"/>
        </w:rPr>
        <w:t>showing your understanding of </w:t>
      </w:r>
      <w:r w:rsidRPr="16984FC1" w:rsidR="00A20739">
        <w:rPr>
          <w:rFonts w:ascii="Calibri" w:hAnsi="Calibri" w:eastAsia="Times New Roman" w:cs="Calibri"/>
          <w:color w:val="000000"/>
          <w:sz w:val="22"/>
          <w:szCs w:val="22"/>
          <w:lang w:eastAsia="en-GB"/>
        </w:rPr>
        <w:t>the term 'assessment' and the various approaches taken in schools</w:t>
      </w:r>
    </w:p>
    <w:p w:rsidRPr="001D4E32" w:rsidR="00A20739" w:rsidP="16984FC1" w:rsidRDefault="00A20739" w14:paraId="68291617" w14:textId="33523BFF" w14:noSpellErr="1">
      <w:pPr>
        <w:numPr>
          <w:ilvl w:val="0"/>
          <w:numId w:val="1"/>
        </w:numPr>
        <w:shd w:val="clear" w:color="auto" w:fill="FFFFFF" w:themeFill="background1"/>
        <w:spacing w:beforeAutospacing="on" w:after="0" w:afterAutospacing="on" w:line="240" w:lineRule="auto"/>
        <w:textAlignment w:val="baseline"/>
        <w:rPr>
          <w:rFonts w:ascii="Calibri" w:hAnsi="Calibri" w:eastAsia="Times New Roman" w:cs="Calibri"/>
          <w:color w:val="000000"/>
          <w:sz w:val="22"/>
          <w:szCs w:val="22"/>
          <w:lang w:eastAsia="en-GB"/>
        </w:rPr>
      </w:pPr>
      <w:r w:rsidRPr="16984FC1" w:rsidR="00A20739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focusing in on the dominant types of assessment (e.g. formative and summative) in your response</w:t>
      </w:r>
    </w:p>
    <w:p w:rsidRPr="001D4E32" w:rsidR="00A20739" w:rsidP="16984FC1" w:rsidRDefault="00A20739" w14:paraId="5B9B886F" w14:textId="77777777" w14:noSpellErr="1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240" w:lineRule="auto"/>
        <w:textAlignment w:val="baseline"/>
        <w:rPr>
          <w:rFonts w:ascii="Calibri" w:hAnsi="Calibri" w:eastAsia="Times New Roman" w:cs="Calibri"/>
          <w:color w:val="000000"/>
          <w:sz w:val="22"/>
          <w:szCs w:val="22"/>
          <w:lang w:eastAsia="en-GB"/>
        </w:rPr>
      </w:pPr>
      <w:r w:rsidRPr="16984FC1" w:rsidR="00A20739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 xml:space="preserve">reading different </w:t>
      </w:r>
      <w:r w:rsidRPr="16984FC1" w:rsidR="00A20739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  <w:lang w:eastAsia="en-GB"/>
        </w:rPr>
        <w:t>academic</w:t>
      </w:r>
      <w:r w:rsidRPr="16984FC1" w:rsidR="00A20739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 xml:space="preserve"> journals/sources to establish what the debates are around assessment in school and citing these in your response</w:t>
      </w:r>
    </w:p>
    <w:p w:rsidRPr="001D4E32" w:rsidR="00A20739" w:rsidP="16984FC1" w:rsidRDefault="00A20739" w14:paraId="78CDEA14" w14:textId="3F84CCCF" w14:noSpellErr="1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240" w:lineRule="auto"/>
        <w:textAlignment w:val="baseline"/>
        <w:rPr>
          <w:rFonts w:ascii="Calibri" w:hAnsi="Calibri" w:eastAsia="Times New Roman" w:cs="Calibri"/>
          <w:color w:val="000000"/>
          <w:sz w:val="22"/>
          <w:szCs w:val="22"/>
          <w:lang w:eastAsia="en-GB"/>
        </w:rPr>
      </w:pPr>
      <w:r w:rsidRPr="16984FC1" w:rsidR="00A20739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considering whether positions are reinforced by other sources and what that means for the weight of the argument (</w:t>
      </w:r>
      <w:r w:rsidRPr="16984FC1" w:rsidR="00A20739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i.e.</w:t>
      </w:r>
      <w:r w:rsidRPr="16984FC1" w:rsidR="00A20739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 xml:space="preserve"> how compelling it is)</w:t>
      </w:r>
    </w:p>
    <w:p w:rsidRPr="001D4E32" w:rsidR="00A20739" w:rsidP="16984FC1" w:rsidRDefault="00A20739" w14:paraId="0E9A06B7" w14:textId="77777777" w14:noSpellErr="1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240" w:lineRule="auto"/>
        <w:textAlignment w:val="baseline"/>
        <w:rPr>
          <w:rFonts w:ascii="Calibri" w:hAnsi="Calibri" w:eastAsia="Times New Roman" w:cs="Calibri"/>
          <w:color w:val="000000"/>
          <w:sz w:val="22"/>
          <w:szCs w:val="22"/>
          <w:lang w:eastAsia="en-GB"/>
        </w:rPr>
      </w:pPr>
      <w:r w:rsidRPr="16984FC1" w:rsidR="00A20739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considering critically the benefits and limitations of assessment after weighing up the arguments you have read </w:t>
      </w:r>
    </w:p>
    <w:p w:rsidR="00A20739" w:rsidP="16984FC1" w:rsidRDefault="00A20739" w14:paraId="4600614A" w14:textId="439BDB10" w14:noSpellErr="1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240" w:lineRule="auto"/>
        <w:textAlignment w:val="baseline"/>
        <w:rPr>
          <w:rFonts w:ascii="Calibri" w:hAnsi="Calibri" w:eastAsia="Times New Roman" w:cs="Calibri"/>
          <w:color w:val="000000"/>
          <w:sz w:val="22"/>
          <w:szCs w:val="22"/>
          <w:lang w:eastAsia="en-GB"/>
        </w:rPr>
      </w:pPr>
      <w:r w:rsidRPr="16984FC1" w:rsidR="00A20739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acknowledging any issues of validity/transferability</w:t>
      </w:r>
      <w:r w:rsidRPr="16984FC1" w:rsidR="00A20739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/relevance</w:t>
      </w:r>
      <w:r w:rsidRPr="16984FC1" w:rsidR="00A20739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, etc. of the research you have accessed</w:t>
      </w:r>
    </w:p>
    <w:p w:rsidR="00A20739" w:rsidP="16984FC1" w:rsidRDefault="00A20739" w14:paraId="211FE542" w14:textId="4E9BD0FE" w14:noSpellErr="1">
      <w:pPr>
        <w:shd w:val="clear" w:color="auto" w:fill="FFFFFF" w:themeFill="background1"/>
        <w:spacing w:before="100" w:beforeAutospacing="on" w:after="100" w:afterAutospacing="on" w:line="240" w:lineRule="auto"/>
        <w:textAlignment w:val="baseline"/>
        <w:rPr>
          <w:rFonts w:ascii="Calibri" w:hAnsi="Calibri" w:eastAsia="Times New Roman" w:cs="Calibri"/>
          <w:color w:val="000000"/>
          <w:sz w:val="22"/>
          <w:szCs w:val="22"/>
          <w:lang w:eastAsia="en-GB"/>
        </w:rPr>
      </w:pPr>
      <w:r w:rsidRPr="16984FC1" w:rsidR="00A20739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Make sure that you:</w:t>
      </w:r>
    </w:p>
    <w:p w:rsidR="00A20739" w:rsidP="16984FC1" w:rsidRDefault="00A20739" w14:paraId="4AAD7458" w14:textId="4E6C6BE8" w14:noSpellErr="1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on" w:after="100" w:afterAutospacing="on" w:line="240" w:lineRule="auto"/>
        <w:textAlignment w:val="baseline"/>
        <w:rPr>
          <w:rFonts w:ascii="Calibri" w:hAnsi="Calibri" w:eastAsia="Times New Roman" w:cs="Calibri"/>
          <w:color w:val="000000"/>
          <w:sz w:val="22"/>
          <w:szCs w:val="22"/>
          <w:lang w:eastAsia="en-GB"/>
        </w:rPr>
      </w:pPr>
      <w:r w:rsidRPr="16984FC1" w:rsidR="00A20739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cite page numbers and use quotation marks if directly quoting from a source</w:t>
      </w:r>
    </w:p>
    <w:p w:rsidR="00A20739" w:rsidP="16984FC1" w:rsidRDefault="00A20739" w14:paraId="307494E0" w14:textId="6DDD8D60" w14:noSpellErr="1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on" w:after="100" w:afterAutospacing="on" w:line="240" w:lineRule="auto"/>
        <w:textAlignment w:val="baseline"/>
        <w:rPr>
          <w:rFonts w:ascii="Calibri" w:hAnsi="Calibri" w:eastAsia="Times New Roman" w:cs="Calibri"/>
          <w:color w:val="000000"/>
          <w:sz w:val="22"/>
          <w:szCs w:val="22"/>
          <w:lang w:eastAsia="en-GB"/>
        </w:rPr>
      </w:pPr>
      <w:r w:rsidRPr="16984FC1" w:rsidR="00A20739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 xml:space="preserve">reword fully if paraphrasing (do not be tempted to lift sentences/phrases from the original) </w:t>
      </w:r>
    </w:p>
    <w:p w:rsidRPr="00A20739" w:rsidR="00A20739" w:rsidP="16984FC1" w:rsidRDefault="00A20739" w14:paraId="0C70D50D" w14:textId="5F383033" w14:noSpellErr="1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on" w:after="100" w:afterAutospacing="on" w:line="240" w:lineRule="auto"/>
        <w:textAlignment w:val="baseline"/>
        <w:rPr>
          <w:rFonts w:ascii="Calibri" w:hAnsi="Calibri" w:eastAsia="Times New Roman" w:cs="Calibri"/>
          <w:color w:val="000000"/>
          <w:sz w:val="22"/>
          <w:szCs w:val="22"/>
          <w:lang w:eastAsia="en-GB"/>
        </w:rPr>
      </w:pPr>
      <w:r w:rsidRPr="16984FC1" w:rsidR="00A20739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 xml:space="preserve">cite accurately </w:t>
      </w:r>
    </w:p>
    <w:p w:rsidR="00A20739" w:rsidP="16984FC1" w:rsidRDefault="00A20739" w14:paraId="0067870A" w14:textId="26B82439" w14:noSpellErr="1">
      <w:pPr>
        <w:rPr>
          <w:sz w:val="22"/>
          <w:szCs w:val="22"/>
        </w:rPr>
      </w:pPr>
      <w:r w:rsidRPr="16984FC1" w:rsidR="00A20739">
        <w:rPr>
          <w:sz w:val="22"/>
          <w:szCs w:val="22"/>
        </w:rPr>
        <w:t xml:space="preserve">If you are critically evaluating a source or argument, then you would use sustain the third person voice throughout.  Avoid first person ‘I’ when engaging with academic literature. </w:t>
      </w:r>
    </w:p>
    <w:p w:rsidR="00A20739" w:rsidRDefault="00A20739" w14:paraId="379C6300" w14:textId="77777777"/>
    <w:sectPr w:rsidR="00A2073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36E26"/>
    <w:multiLevelType w:val="multilevel"/>
    <w:tmpl w:val="07A6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9671CD"/>
    <w:multiLevelType w:val="hybridMultilevel"/>
    <w:tmpl w:val="2F982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39"/>
    <w:rsid w:val="009948EB"/>
    <w:rsid w:val="00A20739"/>
    <w:rsid w:val="00C17516"/>
    <w:rsid w:val="00DF7FC7"/>
    <w:rsid w:val="16984FC1"/>
    <w:rsid w:val="55F79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734C"/>
  <w15:chartTrackingRefBased/>
  <w15:docId w15:val="{2F1CDD33-3201-4DF5-B546-E83D0906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73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07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7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0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www.yorksj.ac.uk/library/referencing/guides/" TargetMode="External" Id="R411c4acac7734c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York St John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 Collins</dc:creator>
  <keywords/>
  <dc:description/>
  <lastModifiedBy>Ruth Matthewson</lastModifiedBy>
  <revision>3</revision>
  <dcterms:created xsi:type="dcterms:W3CDTF">2022-06-28T10:12:00.0000000Z</dcterms:created>
  <dcterms:modified xsi:type="dcterms:W3CDTF">2022-06-28T10:47:40.6162504Z</dcterms:modified>
</coreProperties>
</file>