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5"/>
        <w:tblW w:w="4987" w:type="pct"/>
        <w:tblLook w:val="04A0" w:firstRow="1" w:lastRow="0" w:firstColumn="1" w:lastColumn="0" w:noHBand="0" w:noVBand="1"/>
      </w:tblPr>
      <w:tblGrid>
        <w:gridCol w:w="864"/>
        <w:gridCol w:w="8744"/>
      </w:tblGrid>
      <w:tr w:rsidRPr="00610063" w:rsidR="00501F80" w:rsidTr="00501F80" w14:paraId="5EC0FED1" w14:textId="77777777">
        <w:trPr>
          <w:trHeight w:val="238"/>
        </w:trPr>
        <w:tc>
          <w:tcPr>
            <w:tcW w:w="137" w:type="pct"/>
          </w:tcPr>
          <w:p w:rsidRPr="00610063" w:rsidR="00FC236B" w:rsidP="004E53AB" w:rsidRDefault="00501F80" w14:paraId="2B0B6BDE" w14:textId="77777777">
            <w:pPr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</w:tc>
        <w:tc>
          <w:tcPr>
            <w:tcW w:w="486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610063" w:rsidR="00FC236B" w:rsidP="00FC236B" w:rsidRDefault="00FC236B" w14:paraId="7035E5E2" w14:textId="77777777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:rsidR="00FC236B" w:rsidP="00401B16" w:rsidRDefault="00FC236B" w14:paraId="2CFC9189" w14:textId="77777777">
      <w:pPr>
        <w:rPr>
          <w:b/>
        </w:rPr>
      </w:pPr>
      <w:bookmarkStart w:name="_Hlk107307108" w:id="0"/>
    </w:p>
    <w:tbl>
      <w:tblPr>
        <w:tblW w:w="5000" w:type="pct"/>
        <w:tblLook w:val="04A0" w:firstRow="1" w:lastRow="0" w:firstColumn="1" w:lastColumn="0" w:noHBand="0" w:noVBand="1"/>
      </w:tblPr>
      <w:tblGrid>
        <w:gridCol w:w="3820"/>
        <w:gridCol w:w="3397"/>
        <w:gridCol w:w="2416"/>
      </w:tblGrid>
      <w:tr w:rsidRPr="00610063" w:rsidR="00FC236B" w:rsidTr="5AC68E2F" w14:paraId="10583D41" w14:textId="77777777">
        <w:trPr>
          <w:trHeight w:val="428"/>
        </w:trPr>
        <w:tc>
          <w:tcPr>
            <w:tcW w:w="1997" w:type="pct"/>
            <w:tcMar/>
          </w:tcPr>
          <w:p w:rsidR="00982DCB" w:rsidP="00982DCB" w:rsidRDefault="00982DCB" w14:paraId="7068070A" w14:textId="77777777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 w:rsidRPr="00610063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SUBJECT </w:t>
            </w: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KNOWLEDGE AUDIT &amp; TRACKER </w:t>
            </w:r>
          </w:p>
          <w:p w:rsidR="003E10C9" w:rsidP="00982DCB" w:rsidRDefault="00562FE7" w14:paraId="0967C856" w14:textId="321F14B3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History</w:t>
            </w:r>
          </w:p>
          <w:p w:rsidR="00982DCB" w:rsidP="00982DCB" w:rsidRDefault="006E7CA7" w14:paraId="61E2F567" w14:textId="3986F4BD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20</w:t>
            </w:r>
            <w:r w:rsidR="00097EF6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</w:t>
            </w:r>
            <w:r w:rsidR="00B53A4C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2-23</w:t>
            </w:r>
          </w:p>
          <w:p w:rsidRPr="00610063" w:rsidR="00FC236B" w:rsidP="004E53AB" w:rsidRDefault="00FC236B" w14:paraId="5AED6A7A" w14:textId="77777777">
            <w:pPr>
              <w:rPr>
                <w:szCs w:val="24"/>
              </w:rPr>
            </w:pPr>
          </w:p>
        </w:tc>
        <w:tc>
          <w:tcPr>
            <w:tcW w:w="1777" w:type="pct"/>
            <w:tcBorders>
              <w:left w:val="nil"/>
            </w:tcBorders>
            <w:tcMar/>
          </w:tcPr>
          <w:p w:rsidRPr="000643E7" w:rsidR="00FC236B" w:rsidP="00982DCB" w:rsidRDefault="00FC236B" w14:paraId="611AA009" w14:textId="77777777">
            <w:pPr>
              <w:rPr>
                <w:rFonts w:eastAsia="SimSun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10063" w:rsidR="00FC236B" w:rsidP="5AC68E2F" w:rsidRDefault="00FC236B" w14:paraId="5567F614" w14:textId="02A6B9A1">
            <w:pPr>
              <w:spacing w:line="168" w:lineRule="auto"/>
              <w:jc w:val="center"/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5AC68E2F" w:rsidR="00FC236B">
              <w:rPr>
                <w:rFonts w:cs="Arial"/>
                <w:sz w:val="44"/>
                <w:szCs w:val="44"/>
              </w:rPr>
              <w:t>Secondary</w:t>
            </w:r>
            <w:r w:rsidRPr="5AC68E2F" w:rsidR="00FC236B">
              <w:rPr>
                <w:rFonts w:cs="Arial"/>
                <w:b w:val="1"/>
                <w:bCs w:val="1"/>
                <w:sz w:val="72"/>
                <w:szCs w:val="72"/>
              </w:rPr>
              <w:t>PGCE</w:t>
            </w:r>
            <w:proofErr w:type="spellEnd"/>
          </w:p>
        </w:tc>
      </w:tr>
    </w:tbl>
    <w:p w:rsidRPr="00610063" w:rsidR="004B3E46" w:rsidP="004B3E46" w:rsidRDefault="004B3E46" w14:paraId="24328DE1" w14:textId="77777777">
      <w:pPr>
        <w:rPr>
          <w:b/>
        </w:rPr>
      </w:pPr>
      <w:r w:rsidRPr="00610063">
        <w:rPr>
          <w:b/>
        </w:rPr>
        <w:t>Purpose of the Audit</w:t>
      </w:r>
    </w:p>
    <w:p w:rsidR="00401B16" w:rsidP="00FC236B" w:rsidRDefault="00FC236B" w14:paraId="4279AB1C" w14:textId="77777777">
      <w:pPr>
        <w:jc w:val="both"/>
      </w:pPr>
      <w:r>
        <w:t xml:space="preserve">Your indications of </w:t>
      </w:r>
      <w:r w:rsidR="00401B16">
        <w:t xml:space="preserve">specialist </w:t>
      </w:r>
      <w:r>
        <w:t xml:space="preserve">subject knowledge strengths and </w:t>
      </w:r>
      <w:r w:rsidR="00401B16">
        <w:t>areas for development</w:t>
      </w:r>
      <w:r>
        <w:t xml:space="preserve"> are used as a basis for discussion during your PGCE training. </w:t>
      </w:r>
    </w:p>
    <w:p w:rsidR="00AE7A99" w:rsidP="00FC236B" w:rsidRDefault="00AE7A99" w14:paraId="50A617C1" w14:textId="77777777">
      <w:pPr>
        <w:jc w:val="both"/>
      </w:pPr>
    </w:p>
    <w:p w:rsidRPr="00241054" w:rsidR="00FC236B" w:rsidP="00FC236B" w:rsidRDefault="00401B16" w14:paraId="0EEA2500" w14:textId="77777777">
      <w:pPr>
        <w:jc w:val="both"/>
      </w:pPr>
      <w:r>
        <w:t>At the start of the course</w:t>
      </w:r>
      <w:r w:rsidR="00FC236B">
        <w:t xml:space="preserve">, the audit will also be used to inform planning for the development of key ‘gap’ areas of subject knowledge, and then in subsequent school placements alongside your School Based </w:t>
      </w:r>
      <w:r w:rsidR="00097EF6">
        <w:t>Mentor</w:t>
      </w:r>
      <w:r w:rsidR="00FC236B">
        <w:t xml:space="preserve"> to identify areas of curriculum about which you have less security of knowledge/which need revision. </w:t>
      </w:r>
      <w:r>
        <w:t xml:space="preserve">In terms of a tracker, you </w:t>
      </w:r>
      <w:proofErr w:type="gramStart"/>
      <w:r>
        <w:t>are able to</w:t>
      </w:r>
      <w:proofErr w:type="gramEnd"/>
      <w:r>
        <w:t xml:space="preserve"> chart the progression of both your knowledge and application of knowledge over the training year.</w:t>
      </w:r>
    </w:p>
    <w:p w:rsidR="004B3E46" w:rsidP="00F64537" w:rsidRDefault="004B3E46" w14:paraId="479A3B54" w14:textId="77777777"/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31"/>
        <w:gridCol w:w="1996"/>
        <w:gridCol w:w="1997"/>
        <w:gridCol w:w="1997"/>
        <w:gridCol w:w="1997"/>
      </w:tblGrid>
      <w:tr w:rsidRPr="003056DD" w:rsidR="00AE7A99" w:rsidTr="5A9CBAD8" w14:paraId="750FA3B3" w14:textId="77777777">
        <w:tc>
          <w:tcPr>
            <w:tcW w:w="1931" w:type="dxa"/>
            <w:vMerge w:val="restart"/>
            <w:shd w:val="clear" w:color="auto" w:fill="auto"/>
            <w:vAlign w:val="center"/>
          </w:tcPr>
          <w:p w:rsidRPr="003056DD" w:rsidR="00AE7A99" w:rsidP="00AE7A99" w:rsidRDefault="00AE7A99" w14:paraId="02E2E68D" w14:textId="77777777">
            <w:pPr>
              <w:rPr>
                <w:b/>
              </w:rPr>
            </w:pPr>
            <w:r w:rsidRPr="003056DD">
              <w:rPr>
                <w:b/>
              </w:rPr>
              <w:t>Colour &amp; date</w:t>
            </w:r>
          </w:p>
        </w:tc>
        <w:tc>
          <w:tcPr>
            <w:tcW w:w="1996" w:type="dxa"/>
            <w:shd w:val="clear" w:color="auto" w:fill="auto"/>
          </w:tcPr>
          <w:p w:rsidRPr="003056DD" w:rsidR="00AE7A99" w:rsidP="00AE7A99" w:rsidRDefault="00AE7A99" w14:paraId="55B36B50" w14:textId="77777777">
            <w:pPr>
              <w:rPr>
                <w:b/>
              </w:rPr>
            </w:pPr>
            <w:r w:rsidRPr="003056DD">
              <w:rPr>
                <w:b/>
              </w:rPr>
              <w:t>Pre-course</w:t>
            </w:r>
          </w:p>
        </w:tc>
        <w:tc>
          <w:tcPr>
            <w:tcW w:w="1997" w:type="dxa"/>
            <w:shd w:val="clear" w:color="auto" w:fill="auto"/>
          </w:tcPr>
          <w:p w:rsidRPr="003056DD" w:rsidR="00AE7A99" w:rsidP="00AE7A99" w:rsidRDefault="00AE7A99" w14:paraId="5F28CFD4" w14:textId="77777777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Pr="003056DD" w:rsidR="00AE7A99" w:rsidP="00AE7A99" w:rsidRDefault="00AE7A99" w14:paraId="3BB9DAD9" w14:textId="77777777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:rsidRPr="003056DD" w:rsidR="00AE7A99" w:rsidP="00AE7A99" w:rsidRDefault="00AE7A99" w14:paraId="640D80B6" w14:textId="77777777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3</w:t>
            </w:r>
          </w:p>
        </w:tc>
      </w:tr>
      <w:tr w:rsidRPr="003056DD" w:rsidR="00AE7A99" w:rsidTr="5A9CBAD8" w14:paraId="3111D53B" w14:textId="77777777">
        <w:tc>
          <w:tcPr>
            <w:tcW w:w="1931" w:type="dxa"/>
            <w:vMerge/>
          </w:tcPr>
          <w:p w:rsidRPr="003056DD" w:rsidR="00AE7A99" w:rsidP="00AE7A99" w:rsidRDefault="00AE7A99" w14:paraId="74080535" w14:textId="77777777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1F3864" w:themeFill="accent1" w:themeFillShade="80"/>
          </w:tcPr>
          <w:p w:rsidRPr="003056DD" w:rsidR="00AE7A99" w:rsidP="00AE7A99" w:rsidRDefault="00AE7A99" w14:paraId="72BCB3C4" w14:textId="77777777">
            <w:pPr>
              <w:rPr>
                <w:b/>
              </w:rPr>
            </w:pPr>
          </w:p>
          <w:p w:rsidRPr="003056DD" w:rsidR="000707CB" w:rsidP="00AE7A99" w:rsidRDefault="000707CB" w14:paraId="4C496D99" w14:textId="77777777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2F5496" w:themeFill="accent1" w:themeFillShade="BF"/>
          </w:tcPr>
          <w:p w:rsidRPr="003056DD" w:rsidR="00AE7A99" w:rsidP="00AE7A99" w:rsidRDefault="00AE7A99" w14:paraId="37FE691D" w14:textId="77777777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8EAADB" w:themeFill="accent1" w:themeFillTint="99"/>
          </w:tcPr>
          <w:p w:rsidRPr="003056DD" w:rsidR="00AE7A99" w:rsidP="00AE7A99" w:rsidRDefault="00AE7A99" w14:paraId="361351E8" w14:textId="77777777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B4C6E7" w:themeFill="accent1" w:themeFillTint="66"/>
          </w:tcPr>
          <w:p w:rsidRPr="003056DD" w:rsidR="00AE7A99" w:rsidP="00AE7A99" w:rsidRDefault="00AE7A99" w14:paraId="1E39F8FD" w14:textId="77777777">
            <w:pPr>
              <w:rPr>
                <w:b/>
              </w:rPr>
            </w:pPr>
          </w:p>
        </w:tc>
      </w:tr>
    </w:tbl>
    <w:p w:rsidRPr="00546645" w:rsidR="00546645" w:rsidP="00AE7A99" w:rsidRDefault="00546645" w14:paraId="142E11AD" w14:textId="77777777">
      <w:pPr>
        <w:rPr>
          <w:b/>
        </w:rPr>
      </w:pPr>
      <w:r w:rsidRPr="00546645">
        <w:rPr>
          <w:b/>
        </w:rPr>
        <w:t xml:space="preserve"> </w:t>
      </w:r>
    </w:p>
    <w:tbl>
      <w:tblPr>
        <w:tblW w:w="99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126"/>
        <w:gridCol w:w="1246"/>
        <w:gridCol w:w="1241"/>
        <w:gridCol w:w="1241"/>
        <w:gridCol w:w="1241"/>
      </w:tblGrid>
      <w:tr w:rsidRPr="00187797" w:rsidR="00982DCB" w:rsidTr="00583F70" w14:paraId="282449A8" w14:textId="77777777">
        <w:trPr>
          <w:cantSplit/>
          <w:trHeight w:val="1022"/>
          <w:tblHeader/>
        </w:trPr>
        <w:tc>
          <w:tcPr>
            <w:tcW w:w="3828" w:type="dxa"/>
            <w:gridSpan w:val="2"/>
            <w:vAlign w:val="center"/>
          </w:tcPr>
          <w:p w:rsidRPr="00187797" w:rsidR="00982DCB" w:rsidP="005E4289" w:rsidRDefault="00583F70" w14:paraId="4668DA23" w14:textId="77435FE9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Key Stage</w:t>
            </w:r>
            <w:r w:rsidR="00562FE7">
              <w:rPr>
                <w:rFonts w:cs="Arial"/>
                <w:b/>
                <w:szCs w:val="22"/>
              </w:rPr>
              <w:t xml:space="preserve"> 3</w:t>
            </w:r>
          </w:p>
        </w:tc>
        <w:tc>
          <w:tcPr>
            <w:tcW w:w="1126" w:type="dxa"/>
            <w:vAlign w:val="center"/>
          </w:tcPr>
          <w:p w:rsidRPr="00187797" w:rsidR="00982DCB" w:rsidP="005E4289" w:rsidRDefault="00982DCB" w14:paraId="3F8544B6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don’t know this</w:t>
            </w:r>
          </w:p>
        </w:tc>
        <w:tc>
          <w:tcPr>
            <w:tcW w:w="1246" w:type="dxa"/>
            <w:vAlign w:val="center"/>
          </w:tcPr>
          <w:p w:rsidRPr="00187797" w:rsidR="00982DCB" w:rsidP="005E4289" w:rsidRDefault="00982DCB" w14:paraId="76A9C558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insecure</w:t>
            </w:r>
          </w:p>
        </w:tc>
        <w:tc>
          <w:tcPr>
            <w:tcW w:w="1241" w:type="dxa"/>
            <w:vAlign w:val="center"/>
          </w:tcPr>
          <w:p w:rsidRPr="00187797" w:rsidR="00982DCB" w:rsidP="005E4289" w:rsidRDefault="00982DCB" w14:paraId="6A04A8E4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secure</w:t>
            </w:r>
          </w:p>
        </w:tc>
        <w:tc>
          <w:tcPr>
            <w:tcW w:w="1241" w:type="dxa"/>
            <w:vAlign w:val="center"/>
          </w:tcPr>
          <w:p w:rsidRPr="00187797" w:rsidR="00982DCB" w:rsidP="005E4289" w:rsidRDefault="00982DCB" w14:paraId="4FD030A2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can teach this</w:t>
            </w:r>
          </w:p>
        </w:tc>
        <w:tc>
          <w:tcPr>
            <w:tcW w:w="1241" w:type="dxa"/>
            <w:vAlign w:val="center"/>
          </w:tcPr>
          <w:p w:rsidRPr="00187797" w:rsidR="00982DCB" w:rsidP="005E4289" w:rsidRDefault="00982DCB" w14:paraId="00E68FB8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know several ways to teach this</w:t>
            </w:r>
          </w:p>
        </w:tc>
      </w:tr>
      <w:tr w:rsidRPr="00187797" w:rsidR="001659D9" w:rsidTr="00562FE7" w14:paraId="2FD815E2" w14:textId="77777777">
        <w:trPr>
          <w:cantSplit/>
        </w:trPr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Pr="00562FE7" w:rsidR="00562FE7" w:rsidP="00562FE7" w:rsidRDefault="00562FE7" w14:paraId="22E4FF07" w14:textId="7777777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62FE7">
              <w:rPr>
                <w:rFonts w:ascii="Calibri" w:hAnsi="Calibri" w:cs="Calibri"/>
                <w:b/>
                <w:sz w:val="16"/>
                <w:szCs w:val="16"/>
              </w:rPr>
              <w:t xml:space="preserve">Development of Church, state &amp; society in Medieval Britain </w:t>
            </w:r>
          </w:p>
          <w:p w:rsidRPr="00562FE7" w:rsidR="001659D9" w:rsidP="00562FE7" w:rsidRDefault="00562FE7" w14:paraId="4066FD44" w14:textId="46186EDB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562FE7">
              <w:rPr>
                <w:rFonts w:ascii="Calibri" w:hAnsi="Calibri" w:cs="Calibri"/>
                <w:b/>
                <w:sz w:val="16"/>
                <w:szCs w:val="16"/>
              </w:rPr>
              <w:t>1066-1509</w:t>
            </w:r>
          </w:p>
        </w:tc>
        <w:tc>
          <w:tcPr>
            <w:tcW w:w="3119" w:type="dxa"/>
          </w:tcPr>
          <w:p w:rsidRPr="00562FE7" w:rsidR="001659D9" w:rsidP="00E00CA7" w:rsidRDefault="00562FE7" w14:paraId="4A0EDEB6" w14:textId="14B74320">
            <w:pPr>
              <w:rPr>
                <w:rFonts w:cs="Arial"/>
                <w:sz w:val="20"/>
              </w:rPr>
            </w:pPr>
            <w:r w:rsidRPr="00562FE7">
              <w:rPr>
                <w:rFonts w:ascii="Calibri" w:hAnsi="Calibri" w:cs="Calibri"/>
                <w:sz w:val="20"/>
              </w:rPr>
              <w:t>The Norman Conquest</w:t>
            </w: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3782D11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309D666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216E7CF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26BC2F9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1C7AD8B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62FE7" w14:paraId="0EAFBC7B" w14:textId="77777777">
        <w:trPr>
          <w:cantSplit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Pr="00187797" w:rsidR="001659D9" w:rsidP="00E00CA7" w:rsidRDefault="001659D9" w14:paraId="0FCC443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562FE7" w:rsidR="001659D9" w:rsidP="00E00CA7" w:rsidRDefault="00562FE7" w14:paraId="2A60AB0C" w14:textId="7148F1C2">
            <w:pPr>
              <w:rPr>
                <w:rFonts w:cs="Arial"/>
                <w:sz w:val="20"/>
              </w:rPr>
            </w:pPr>
            <w:r w:rsidRPr="00562FE7">
              <w:rPr>
                <w:rFonts w:ascii="Calibri" w:hAnsi="Calibri" w:cs="Calibri"/>
                <w:sz w:val="20"/>
              </w:rPr>
              <w:t>Christendom, the importance of religion &amp; the Crusades</w:t>
            </w: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598EBB6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53B7782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4088D93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5D02E30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52CC9CF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62FE7" w14:paraId="414D8D5B" w14:textId="77777777">
        <w:trPr>
          <w:cantSplit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Pr="00187797" w:rsidR="001659D9" w:rsidP="00E00CA7" w:rsidRDefault="001659D9" w14:paraId="06DE65F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562FE7" w:rsidR="001659D9" w:rsidP="00E00CA7" w:rsidRDefault="00562FE7" w14:paraId="1CFB9AAA" w14:textId="4206F6F2">
            <w:pPr>
              <w:rPr>
                <w:rFonts w:cs="Arial"/>
                <w:sz w:val="20"/>
              </w:rPr>
            </w:pPr>
            <w:r w:rsidRPr="00562FE7">
              <w:rPr>
                <w:rFonts w:ascii="Calibri" w:hAnsi="Calibri" w:cs="Calibri"/>
                <w:sz w:val="20"/>
              </w:rPr>
              <w:t>The struggle between Church &amp; crown</w:t>
            </w: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7B6939F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0EE2444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19630A0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0784700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7ECAB34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62FE7" w14:paraId="02309504" w14:textId="77777777">
        <w:trPr>
          <w:cantSplit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Pr="00187797" w:rsidR="001659D9" w:rsidP="00E00CA7" w:rsidRDefault="001659D9" w14:paraId="7E1990E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562FE7" w:rsidR="001659D9" w:rsidP="00E00CA7" w:rsidRDefault="00562FE7" w14:paraId="35D9A56F" w14:textId="446F083F">
            <w:pPr>
              <w:rPr>
                <w:rFonts w:cs="Arial"/>
                <w:sz w:val="20"/>
              </w:rPr>
            </w:pPr>
            <w:r w:rsidRPr="00562FE7">
              <w:rPr>
                <w:rFonts w:ascii="Calibri" w:hAnsi="Calibri" w:cs="Calibri"/>
                <w:sz w:val="20"/>
              </w:rPr>
              <w:t>Magna Carta &amp; the emergence of Parliament</w:t>
            </w: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79AC609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6501CBA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10EEC75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33634B1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0344D1C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E00CA7" w:rsidTr="00562FE7" w14:paraId="037A01C8" w14:textId="77777777">
        <w:trPr>
          <w:cantSplit/>
        </w:trPr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Pr="00562FE7" w:rsidR="00562FE7" w:rsidP="00562FE7" w:rsidRDefault="00562FE7" w14:paraId="79975CD7" w14:textId="7777777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62FE7">
              <w:rPr>
                <w:rFonts w:ascii="Calibri" w:hAnsi="Calibri" w:cs="Calibri"/>
                <w:b/>
                <w:sz w:val="16"/>
                <w:szCs w:val="16"/>
              </w:rPr>
              <w:t xml:space="preserve">Development of Church, state &amp; society in Medieval Britain </w:t>
            </w:r>
          </w:p>
          <w:p w:rsidRPr="00187797" w:rsidR="00E00CA7" w:rsidP="00E00CA7" w:rsidRDefault="00E00CA7" w14:paraId="5734A39D" w14:textId="713F9DF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562FE7" w:rsidR="00E00CA7" w:rsidP="00E00CA7" w:rsidRDefault="00562FE7" w14:paraId="1975A9C9" w14:textId="0BB8E957">
            <w:pPr>
              <w:rPr>
                <w:rFonts w:cs="Arial"/>
                <w:sz w:val="20"/>
              </w:rPr>
            </w:pPr>
            <w:r w:rsidRPr="00562FE7">
              <w:rPr>
                <w:rFonts w:ascii="Calibri" w:hAnsi="Calibri" w:cs="Calibri"/>
                <w:sz w:val="20"/>
              </w:rPr>
              <w:t>English campaigns against Wales &amp; Scotland to 1314</w:t>
            </w:r>
          </w:p>
        </w:tc>
        <w:tc>
          <w:tcPr>
            <w:tcW w:w="1126" w:type="dxa"/>
            <w:shd w:val="clear" w:color="auto" w:fill="auto"/>
          </w:tcPr>
          <w:p w:rsidRPr="00187797" w:rsidR="00E00CA7" w:rsidP="00E00CA7" w:rsidRDefault="00E00CA7" w14:paraId="51FF3F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E00CA7" w:rsidP="00E00CA7" w:rsidRDefault="00E00CA7" w14:paraId="4826079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75FF136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55997DC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7C7A862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E00CA7" w:rsidTr="00562FE7" w14:paraId="4375BADA" w14:textId="77777777">
        <w:trPr>
          <w:cantSplit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Pr="00187797" w:rsidR="00E00CA7" w:rsidP="00E00CA7" w:rsidRDefault="00E00CA7" w14:paraId="7AA3075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562FE7" w:rsidR="00562FE7" w:rsidP="00562FE7" w:rsidRDefault="00562FE7" w14:paraId="0A9394B3" w14:textId="77777777">
            <w:pPr>
              <w:rPr>
                <w:rFonts w:ascii="Calibri" w:hAnsi="Calibri" w:cs="Calibri"/>
                <w:sz w:val="20"/>
              </w:rPr>
            </w:pPr>
            <w:r w:rsidRPr="00562FE7">
              <w:rPr>
                <w:rFonts w:ascii="Calibri" w:hAnsi="Calibri" w:cs="Calibri"/>
                <w:sz w:val="20"/>
              </w:rPr>
              <w:t xml:space="preserve">Society, economy &amp; culture </w:t>
            </w:r>
            <w:proofErr w:type="spellStart"/>
            <w:r w:rsidRPr="00562FE7">
              <w:rPr>
                <w:rFonts w:ascii="Calibri" w:hAnsi="Calibri" w:cs="Calibri"/>
                <w:sz w:val="20"/>
              </w:rPr>
              <w:t>eg.</w:t>
            </w:r>
            <w:proofErr w:type="spellEnd"/>
            <w:r w:rsidRPr="00562FE7">
              <w:rPr>
                <w:rFonts w:ascii="Calibri" w:hAnsi="Calibri" w:cs="Calibri"/>
                <w:sz w:val="20"/>
              </w:rPr>
              <w:t xml:space="preserve"> feudalism, religion, farming,</w:t>
            </w:r>
          </w:p>
          <w:p w:rsidRPr="00562FE7" w:rsidR="00E00CA7" w:rsidP="00562FE7" w:rsidRDefault="00562FE7" w14:paraId="5B5D3220" w14:textId="5ABC531E">
            <w:pPr>
              <w:rPr>
                <w:rFonts w:cs="Arial"/>
                <w:sz w:val="20"/>
              </w:rPr>
            </w:pPr>
            <w:r w:rsidRPr="00562FE7">
              <w:rPr>
                <w:rFonts w:ascii="Calibri" w:hAnsi="Calibri" w:cs="Calibri"/>
                <w:sz w:val="20"/>
              </w:rPr>
              <w:t>trade &amp; towns, art, architecture &amp; literature</w:t>
            </w:r>
          </w:p>
        </w:tc>
        <w:tc>
          <w:tcPr>
            <w:tcW w:w="1126" w:type="dxa"/>
            <w:shd w:val="clear" w:color="auto" w:fill="auto"/>
          </w:tcPr>
          <w:p w:rsidRPr="00187797" w:rsidR="00E00CA7" w:rsidP="00E00CA7" w:rsidRDefault="00E00CA7" w14:paraId="2158E55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E00CA7" w:rsidP="00E00CA7" w:rsidRDefault="00E00CA7" w14:paraId="6A6334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7AD4146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351EBC2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7724379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E00CA7" w:rsidTr="00562FE7" w14:paraId="5C29DA9C" w14:textId="77777777">
        <w:trPr>
          <w:cantSplit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Pr="00187797" w:rsidR="00E00CA7" w:rsidP="00E00CA7" w:rsidRDefault="00E00CA7" w14:paraId="168E281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562FE7" w:rsidR="00E00CA7" w:rsidP="00E00CA7" w:rsidRDefault="00562FE7" w14:paraId="66A5E874" w14:textId="020DA678">
            <w:pPr>
              <w:rPr>
                <w:rFonts w:cs="Arial"/>
                <w:sz w:val="20"/>
              </w:rPr>
            </w:pPr>
            <w:r w:rsidRPr="00562FE7">
              <w:rPr>
                <w:rFonts w:ascii="Calibri" w:hAnsi="Calibri" w:cs="Calibri"/>
                <w:sz w:val="20"/>
              </w:rPr>
              <w:t>The Black Death &amp; its social &amp; economic impact &amp; the Peasants’ Revolt</w:t>
            </w:r>
          </w:p>
        </w:tc>
        <w:tc>
          <w:tcPr>
            <w:tcW w:w="1126" w:type="dxa"/>
            <w:shd w:val="clear" w:color="auto" w:fill="auto"/>
          </w:tcPr>
          <w:p w:rsidRPr="00187797" w:rsidR="00E00CA7" w:rsidP="00E00CA7" w:rsidRDefault="00E00CA7" w14:paraId="05D3970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E00CA7" w:rsidP="00E00CA7" w:rsidRDefault="00E00CA7" w14:paraId="2155250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5A798C2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04037B0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1492BB5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E00CA7" w:rsidTr="00562FE7" w14:paraId="43892284" w14:textId="77777777">
        <w:trPr>
          <w:cantSplit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Pr="00187797" w:rsidR="00E00CA7" w:rsidP="00E00CA7" w:rsidRDefault="00E00CA7" w14:paraId="4CB482F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562FE7" w:rsidR="00E00CA7" w:rsidP="00E00CA7" w:rsidRDefault="00562FE7" w14:paraId="78CAAB4A" w14:textId="2397E938">
            <w:pPr>
              <w:rPr>
                <w:rStyle w:val="eop"/>
                <w:rFonts w:cs="Arial"/>
                <w:color w:val="000000"/>
                <w:sz w:val="20"/>
                <w:shd w:val="clear" w:color="auto" w:fill="FFFFFF"/>
              </w:rPr>
            </w:pPr>
            <w:r w:rsidRPr="00562FE7">
              <w:rPr>
                <w:rFonts w:ascii="Calibri" w:hAnsi="Calibri" w:cs="Calibri"/>
                <w:sz w:val="20"/>
              </w:rPr>
              <w:t>The Hundred Years War</w:t>
            </w:r>
          </w:p>
          <w:p w:rsidRPr="00562FE7" w:rsidR="003E10C9" w:rsidP="00E00CA7" w:rsidRDefault="003E10C9" w14:paraId="44120877" w14:textId="6D7D3E44">
            <w:pPr>
              <w:rPr>
                <w:rFonts w:cs="Arial"/>
                <w:sz w:val="20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E00CA7" w:rsidP="00E00CA7" w:rsidRDefault="00E00CA7" w14:paraId="02DB8DE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E00CA7" w:rsidP="00E00CA7" w:rsidRDefault="00E00CA7" w14:paraId="3BE0AEF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35A5FD5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3BF51D3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456EB7A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E00CA7" w:rsidTr="00562FE7" w14:paraId="185792B2" w14:textId="77777777">
        <w:trPr>
          <w:cantSplit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Pr="00187797" w:rsidR="00E00CA7" w:rsidP="00E00CA7" w:rsidRDefault="00E00CA7" w14:paraId="7EFE046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562FE7" w:rsidR="00B53A4C" w:rsidP="00E00CA7" w:rsidRDefault="00562FE7" w14:paraId="71FBFD8B" w14:textId="27F67400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  <w:r w:rsidRPr="00562FE7">
              <w:rPr>
                <w:rFonts w:ascii="Calibri" w:hAnsi="Calibri" w:cs="Calibri"/>
                <w:sz w:val="20"/>
              </w:rPr>
              <w:t>Wars of the Roses; Henry VII, attempts to restore stability</w:t>
            </w:r>
          </w:p>
        </w:tc>
        <w:tc>
          <w:tcPr>
            <w:tcW w:w="1126" w:type="dxa"/>
            <w:shd w:val="clear" w:color="auto" w:fill="auto"/>
          </w:tcPr>
          <w:p w:rsidRPr="00187797" w:rsidR="00E00CA7" w:rsidP="00E00CA7" w:rsidRDefault="00E00CA7" w14:paraId="6B3AAFC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E00CA7" w:rsidP="00E00CA7" w:rsidRDefault="00E00CA7" w14:paraId="4575A5D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4D6795B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19E6CC2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E00CA7" w:rsidP="00E00CA7" w:rsidRDefault="00E00CA7" w14:paraId="4632724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95307" w:rsidTr="00562FE7" w14:paraId="4220A2E8" w14:textId="77777777">
        <w:trPr>
          <w:cantSplit/>
        </w:trPr>
        <w:tc>
          <w:tcPr>
            <w:tcW w:w="709" w:type="dxa"/>
            <w:vMerge w:val="restart"/>
            <w:shd w:val="clear" w:color="auto" w:fill="8EAADB" w:themeFill="accent1" w:themeFillTint="99"/>
            <w:textDirection w:val="btLr"/>
            <w:vAlign w:val="center"/>
          </w:tcPr>
          <w:p w:rsidRPr="00562FE7" w:rsidR="00562FE7" w:rsidP="00562FE7" w:rsidRDefault="00562FE7" w14:paraId="6F13126E" w14:textId="7777777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62FE7">
              <w:rPr>
                <w:rFonts w:ascii="Calibri" w:hAnsi="Calibri" w:cs="Calibri"/>
                <w:b/>
                <w:sz w:val="16"/>
                <w:szCs w:val="16"/>
              </w:rPr>
              <w:t>Development of Church, state &amp; society in Britain</w:t>
            </w:r>
          </w:p>
          <w:p w:rsidRPr="00187797" w:rsidR="00F95307" w:rsidP="00562FE7" w:rsidRDefault="00562FE7" w14:paraId="3CB6A204" w14:textId="49B6F049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4F69BA">
              <w:rPr>
                <w:rFonts w:ascii="Calibri" w:hAnsi="Calibri" w:cs="Calibri"/>
                <w:b/>
                <w:sz w:val="18"/>
                <w:szCs w:val="18"/>
              </w:rPr>
              <w:t>1509-1745</w:t>
            </w:r>
          </w:p>
        </w:tc>
        <w:tc>
          <w:tcPr>
            <w:tcW w:w="3119" w:type="dxa"/>
          </w:tcPr>
          <w:p w:rsidRPr="00187797" w:rsidR="00F95307" w:rsidP="00E00CA7" w:rsidRDefault="00562FE7" w14:paraId="457242F4" w14:textId="76610817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Renaissance &amp; Reformation in Europe</w:t>
            </w:r>
          </w:p>
        </w:tc>
        <w:tc>
          <w:tcPr>
            <w:tcW w:w="1126" w:type="dxa"/>
            <w:shd w:val="clear" w:color="auto" w:fill="auto"/>
          </w:tcPr>
          <w:p w:rsidRPr="00187797" w:rsidR="00F95307" w:rsidP="00E00CA7" w:rsidRDefault="00F95307" w14:paraId="4B7F59C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95307" w:rsidP="00E00CA7" w:rsidRDefault="00F95307" w14:paraId="6FA386D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6F791A1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13EA7D2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25D0462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95307" w:rsidTr="00562FE7" w14:paraId="231488A5" w14:textId="77777777">
        <w:trPr>
          <w:cantSplit/>
        </w:trPr>
        <w:tc>
          <w:tcPr>
            <w:tcW w:w="709" w:type="dxa"/>
            <w:vMerge/>
            <w:shd w:val="clear" w:color="auto" w:fill="8EAADB" w:themeFill="accent1" w:themeFillTint="99"/>
            <w:textDirection w:val="btLr"/>
            <w:vAlign w:val="center"/>
          </w:tcPr>
          <w:p w:rsidRPr="00187797" w:rsidR="00F95307" w:rsidP="00E00CA7" w:rsidRDefault="00F95307" w14:paraId="79167C7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95307" w:rsidP="00E00CA7" w:rsidRDefault="00562FE7" w14:paraId="6EB1C76E" w14:textId="4DE0B9AA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 English Reformation &amp; Counter Reformation (Henry VIII to Mary I)</w:t>
            </w:r>
          </w:p>
        </w:tc>
        <w:tc>
          <w:tcPr>
            <w:tcW w:w="1126" w:type="dxa"/>
            <w:shd w:val="clear" w:color="auto" w:fill="auto"/>
          </w:tcPr>
          <w:p w:rsidRPr="00187797" w:rsidR="00F95307" w:rsidP="00E00CA7" w:rsidRDefault="00F95307" w14:paraId="353CBDE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95307" w:rsidP="00E00CA7" w:rsidRDefault="00F95307" w14:paraId="764CF80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01D4844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50E3805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42BE8C2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95307" w:rsidTr="00562FE7" w14:paraId="6FB1656B" w14:textId="77777777">
        <w:trPr>
          <w:cantSplit/>
        </w:trPr>
        <w:tc>
          <w:tcPr>
            <w:tcW w:w="709" w:type="dxa"/>
            <w:vMerge/>
            <w:shd w:val="clear" w:color="auto" w:fill="8EAADB" w:themeFill="accent1" w:themeFillTint="99"/>
            <w:textDirection w:val="btLr"/>
            <w:vAlign w:val="center"/>
          </w:tcPr>
          <w:p w:rsidRPr="00187797" w:rsidR="00F95307" w:rsidP="00E00CA7" w:rsidRDefault="00F95307" w14:paraId="65CAE3C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95307" w:rsidP="00E00CA7" w:rsidRDefault="00562FE7" w14:paraId="339222B7" w14:textId="6F10CC4C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 Elizabethan religious settlement &amp; conflict with Catholics (including Scotland, Spain &amp; Ireland)</w:t>
            </w:r>
          </w:p>
        </w:tc>
        <w:tc>
          <w:tcPr>
            <w:tcW w:w="1126" w:type="dxa"/>
            <w:shd w:val="clear" w:color="auto" w:fill="auto"/>
          </w:tcPr>
          <w:p w:rsidRPr="00187797" w:rsidR="00F95307" w:rsidP="00E00CA7" w:rsidRDefault="00F95307" w14:paraId="084A87E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95307" w:rsidP="00E00CA7" w:rsidRDefault="00F95307" w14:paraId="2E4C259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3A4C1EE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154A4B1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5E2FED5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95307" w:rsidTr="00562FE7" w14:paraId="627620F8" w14:textId="77777777">
        <w:trPr>
          <w:cantSplit/>
        </w:trPr>
        <w:tc>
          <w:tcPr>
            <w:tcW w:w="709" w:type="dxa"/>
            <w:vMerge/>
            <w:shd w:val="clear" w:color="auto" w:fill="8EAADB" w:themeFill="accent1" w:themeFillTint="99"/>
            <w:textDirection w:val="btLr"/>
            <w:vAlign w:val="center"/>
          </w:tcPr>
          <w:p w:rsidRPr="00187797" w:rsidR="00F95307" w:rsidP="00E00CA7" w:rsidRDefault="00F95307" w14:paraId="038C9DE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95307" w:rsidP="00E00CA7" w:rsidRDefault="00562FE7" w14:paraId="44926D47" w14:textId="43EDE101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 first colony in America &amp; first contact with India</w:t>
            </w:r>
          </w:p>
        </w:tc>
        <w:tc>
          <w:tcPr>
            <w:tcW w:w="1126" w:type="dxa"/>
            <w:shd w:val="clear" w:color="auto" w:fill="auto"/>
          </w:tcPr>
          <w:p w:rsidRPr="00187797" w:rsidR="00F95307" w:rsidP="00E00CA7" w:rsidRDefault="00F95307" w14:paraId="407705C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95307" w:rsidP="00E00CA7" w:rsidRDefault="00F95307" w14:paraId="3125539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0005DAA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7BA2BF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2D8BACE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95307" w:rsidTr="00562FE7" w14:paraId="59CA9CE8" w14:textId="77777777">
        <w:trPr>
          <w:cantSplit/>
        </w:trPr>
        <w:tc>
          <w:tcPr>
            <w:tcW w:w="709" w:type="dxa"/>
            <w:vMerge/>
            <w:shd w:val="clear" w:color="auto" w:fill="8EAADB" w:themeFill="accent1" w:themeFillTint="99"/>
            <w:textDirection w:val="btLr"/>
            <w:vAlign w:val="center"/>
          </w:tcPr>
          <w:p w:rsidRPr="00187797" w:rsidR="00F95307" w:rsidP="00E00CA7" w:rsidRDefault="00F95307" w14:paraId="68DBA34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95307" w:rsidP="00E00CA7" w:rsidRDefault="00562FE7" w14:paraId="4D12FAA9" w14:textId="04B3E58B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 causes &amp; events of the civil wars throughout Britain</w:t>
            </w:r>
          </w:p>
        </w:tc>
        <w:tc>
          <w:tcPr>
            <w:tcW w:w="1126" w:type="dxa"/>
            <w:shd w:val="clear" w:color="auto" w:fill="auto"/>
          </w:tcPr>
          <w:p w:rsidRPr="00187797" w:rsidR="00F95307" w:rsidP="00E00CA7" w:rsidRDefault="00F95307" w14:paraId="6C26FD8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95307" w:rsidP="00E00CA7" w:rsidRDefault="00F95307" w14:paraId="2ED8557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3C52BB9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4CF2C2F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182EE31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F95307" w:rsidTr="00562FE7" w14:paraId="327B6E12" w14:textId="77777777">
        <w:trPr>
          <w:cantSplit/>
        </w:trPr>
        <w:tc>
          <w:tcPr>
            <w:tcW w:w="709" w:type="dxa"/>
            <w:vMerge/>
            <w:shd w:val="clear" w:color="auto" w:fill="8EAADB" w:themeFill="accent1" w:themeFillTint="99"/>
            <w:textDirection w:val="btLr"/>
            <w:vAlign w:val="center"/>
          </w:tcPr>
          <w:p w:rsidRPr="00187797" w:rsidR="00F95307" w:rsidP="00E00CA7" w:rsidRDefault="00F95307" w14:paraId="4CF248E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F95307" w:rsidP="00E00CA7" w:rsidRDefault="00562FE7" w14:paraId="05E45B02" w14:textId="073C3435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 Interregnum (including Cromwell in Ireland)</w:t>
            </w:r>
          </w:p>
        </w:tc>
        <w:tc>
          <w:tcPr>
            <w:tcW w:w="1126" w:type="dxa"/>
            <w:shd w:val="clear" w:color="auto" w:fill="auto"/>
          </w:tcPr>
          <w:p w:rsidRPr="00187797" w:rsidR="00F95307" w:rsidP="00E00CA7" w:rsidRDefault="00F95307" w14:paraId="248403F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F95307" w:rsidP="00E00CA7" w:rsidRDefault="00F95307" w14:paraId="7798E2F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3F47D51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41C7294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F95307" w:rsidP="00E00CA7" w:rsidRDefault="00F95307" w14:paraId="108752A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62FE7" w14:paraId="548830A8" w14:textId="77777777">
        <w:trPr>
          <w:cantSplit/>
        </w:trPr>
        <w:tc>
          <w:tcPr>
            <w:tcW w:w="709" w:type="dxa"/>
            <w:vMerge w:val="restart"/>
            <w:shd w:val="clear" w:color="auto" w:fill="8EAADB" w:themeFill="accent1" w:themeFillTint="99"/>
            <w:textDirection w:val="btLr"/>
            <w:vAlign w:val="center"/>
          </w:tcPr>
          <w:p w:rsidRPr="00562FE7" w:rsidR="00562FE7" w:rsidP="00562FE7" w:rsidRDefault="00562FE7" w14:paraId="48455D6C" w14:textId="7777777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62FE7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Development of Church, state &amp; society in Britain</w:t>
            </w:r>
          </w:p>
          <w:p w:rsidRPr="00187797" w:rsidR="001659D9" w:rsidP="00562FE7" w:rsidRDefault="00562FE7" w14:paraId="7D4310F7" w14:textId="281DE34F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4F69BA">
              <w:rPr>
                <w:rFonts w:ascii="Calibri" w:hAnsi="Calibri" w:cs="Calibri"/>
                <w:b/>
                <w:sz w:val="18"/>
                <w:szCs w:val="18"/>
              </w:rPr>
              <w:t>1509-1745</w:t>
            </w:r>
          </w:p>
        </w:tc>
        <w:tc>
          <w:tcPr>
            <w:tcW w:w="3119" w:type="dxa"/>
          </w:tcPr>
          <w:p w:rsidRPr="00187797" w:rsidR="001659D9" w:rsidP="00E00CA7" w:rsidRDefault="00552D43" w14:paraId="10EED56F" w14:textId="2DF819A6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Restoration, ‘Glorious Revolution’, Parliamentary power</w:t>
            </w: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357EC6F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5BA48C3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52A3C53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6FD1A16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5829BEC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62FE7" w14:paraId="78A51340" w14:textId="77777777">
        <w:trPr>
          <w:cantSplit/>
        </w:trPr>
        <w:tc>
          <w:tcPr>
            <w:tcW w:w="709" w:type="dxa"/>
            <w:vMerge/>
            <w:shd w:val="clear" w:color="auto" w:fill="8EAADB" w:themeFill="accent1" w:themeFillTint="99"/>
            <w:textDirection w:val="btLr"/>
            <w:vAlign w:val="center"/>
          </w:tcPr>
          <w:p w:rsidRPr="00187797" w:rsidR="001659D9" w:rsidP="00E00CA7" w:rsidRDefault="001659D9" w14:paraId="07BF738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59D9" w:rsidP="00E00CA7" w:rsidRDefault="00552D43" w14:paraId="56BEC081" w14:textId="0D92A7EF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 Act of Union of 1707, the Hanoverian succession &amp; the Jacobite rebellions of 1715 &amp; 1745</w:t>
            </w: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6EEBE7E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6B2BACD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0592383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5583E29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3F9956D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62FE7" w14:paraId="4BB51B03" w14:textId="77777777">
        <w:trPr>
          <w:cantSplit/>
        </w:trPr>
        <w:tc>
          <w:tcPr>
            <w:tcW w:w="709" w:type="dxa"/>
            <w:vMerge/>
            <w:shd w:val="clear" w:color="auto" w:fill="8EAADB" w:themeFill="accent1" w:themeFillTint="99"/>
            <w:textDirection w:val="btLr"/>
            <w:vAlign w:val="center"/>
          </w:tcPr>
          <w:p w:rsidRPr="00187797" w:rsidR="001659D9" w:rsidP="00E00CA7" w:rsidRDefault="001659D9" w14:paraId="674E046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59D9" w:rsidP="003E10C9" w:rsidRDefault="00552D43" w14:paraId="370AC09A" w14:textId="6B1A83F8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Society, economy &amp; culture across the period</w:t>
            </w: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328B92B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2F89186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3979122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74BA8F5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34195A9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62FE7" w14:paraId="150F664A" w14:textId="77777777">
        <w:trPr>
          <w:cantSplit/>
        </w:trPr>
        <w:tc>
          <w:tcPr>
            <w:tcW w:w="709" w:type="dxa"/>
            <w:vMerge/>
            <w:shd w:val="clear" w:color="auto" w:fill="8EAADB" w:themeFill="accent1" w:themeFillTint="99"/>
            <w:textDirection w:val="btLr"/>
            <w:vAlign w:val="center"/>
          </w:tcPr>
          <w:p w:rsidRPr="00187797" w:rsidR="001659D9" w:rsidP="00E00CA7" w:rsidRDefault="001659D9" w14:paraId="6FE0715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59D9" w:rsidP="003E10C9" w:rsidRDefault="001659D9" w14:paraId="1068F073" w14:textId="6893F414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24DD172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50CE604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184F67B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394AC9F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05331DE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62FE7" w14:paraId="30259128" w14:textId="77777777">
        <w:trPr>
          <w:cantSplit/>
        </w:trPr>
        <w:tc>
          <w:tcPr>
            <w:tcW w:w="709" w:type="dxa"/>
            <w:vMerge/>
            <w:shd w:val="clear" w:color="auto" w:fill="8EAADB" w:themeFill="accent1" w:themeFillTint="99"/>
            <w:textDirection w:val="btLr"/>
            <w:vAlign w:val="center"/>
          </w:tcPr>
          <w:p w:rsidRPr="00187797" w:rsidR="001659D9" w:rsidP="00E00CA7" w:rsidRDefault="001659D9" w14:paraId="5D9F800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59D9" w:rsidP="00F95307" w:rsidRDefault="001659D9" w14:paraId="4AFF997C" w14:textId="0F078127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4AAFF71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5BA6634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193A75C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72C6145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3407F3E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62FE7" w14:paraId="43D714C1" w14:textId="77777777">
        <w:trPr>
          <w:cantSplit/>
        </w:trPr>
        <w:tc>
          <w:tcPr>
            <w:tcW w:w="709" w:type="dxa"/>
            <w:vMerge/>
            <w:shd w:val="clear" w:color="auto" w:fill="8EAADB" w:themeFill="accent1" w:themeFillTint="99"/>
            <w:textDirection w:val="btLr"/>
            <w:vAlign w:val="center"/>
          </w:tcPr>
          <w:p w:rsidRPr="00187797" w:rsidR="001659D9" w:rsidP="00E00CA7" w:rsidRDefault="001659D9" w14:paraId="2C3E7F0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59D9" w:rsidP="00F95307" w:rsidRDefault="001659D9" w14:paraId="749B0A2C" w14:textId="4B120C2B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7AE23EC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548E6D3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7700E7F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78CFDAC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5908DB6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62FE7" w14:paraId="330D702A" w14:textId="77777777">
        <w:trPr>
          <w:cantSplit/>
        </w:trPr>
        <w:tc>
          <w:tcPr>
            <w:tcW w:w="709" w:type="dxa"/>
            <w:vMerge/>
            <w:shd w:val="clear" w:color="auto" w:fill="8EAADB" w:themeFill="accent1" w:themeFillTint="99"/>
            <w:textDirection w:val="btLr"/>
            <w:vAlign w:val="center"/>
          </w:tcPr>
          <w:p w:rsidRPr="00187797" w:rsidR="001659D9" w:rsidP="00E00CA7" w:rsidRDefault="001659D9" w14:paraId="2D440B6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59D9" w:rsidP="00F95307" w:rsidRDefault="001659D9" w14:paraId="267544DB" w14:textId="0E69B015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7BDF5D5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430E013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0B5196F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541A32F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0C22EDE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62FE7" w14:paraId="7FF72EFE" w14:textId="77777777">
        <w:trPr>
          <w:cantSplit/>
        </w:trPr>
        <w:tc>
          <w:tcPr>
            <w:tcW w:w="709" w:type="dxa"/>
            <w:vMerge/>
            <w:shd w:val="clear" w:color="auto" w:fill="8EAADB" w:themeFill="accent1" w:themeFillTint="99"/>
            <w:textDirection w:val="btLr"/>
            <w:vAlign w:val="center"/>
          </w:tcPr>
          <w:p w:rsidRPr="00187797" w:rsidR="001659D9" w:rsidP="00E00CA7" w:rsidRDefault="001659D9" w14:paraId="794F076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59D9" w:rsidP="00F95307" w:rsidRDefault="001659D9" w14:paraId="67DBD53B" w14:textId="24428E96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779017F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6DF44F4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509203A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0CA3D63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045D078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62FE7" w14:paraId="3B04D39E" w14:textId="77777777">
        <w:trPr>
          <w:cantSplit/>
        </w:trPr>
        <w:tc>
          <w:tcPr>
            <w:tcW w:w="709" w:type="dxa"/>
            <w:vMerge/>
            <w:shd w:val="clear" w:color="auto" w:fill="8EAADB" w:themeFill="accent1" w:themeFillTint="99"/>
            <w:textDirection w:val="btLr"/>
            <w:vAlign w:val="center"/>
          </w:tcPr>
          <w:p w:rsidRPr="00187797" w:rsidR="001659D9" w:rsidP="00E00CA7" w:rsidRDefault="001659D9" w14:paraId="48D2BBC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59D9" w:rsidP="00F95307" w:rsidRDefault="001659D9" w14:paraId="5779FA7C" w14:textId="401A4C19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7D8B4E4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64479EF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2AAB209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020ECC3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0CBC9DF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62FE7" w14:paraId="62D057F7" w14:textId="77777777">
        <w:trPr>
          <w:cantSplit/>
        </w:trPr>
        <w:tc>
          <w:tcPr>
            <w:tcW w:w="709" w:type="dxa"/>
            <w:vMerge/>
            <w:shd w:val="clear" w:color="auto" w:fill="8EAADB" w:themeFill="accent1" w:themeFillTint="99"/>
            <w:textDirection w:val="btLr"/>
            <w:vAlign w:val="center"/>
          </w:tcPr>
          <w:p w:rsidRPr="00187797" w:rsidR="001659D9" w:rsidP="00E00CA7" w:rsidRDefault="001659D9" w14:paraId="3FFD48B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59D9" w:rsidP="00F95307" w:rsidRDefault="001659D9" w14:paraId="72DADBFB" w14:textId="2864DA60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51362E0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2690E0D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1F0F771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2F57BFE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546932D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52D43" w14:paraId="4CA2751A" w14:textId="77777777">
        <w:trPr>
          <w:cantSplit/>
        </w:trPr>
        <w:tc>
          <w:tcPr>
            <w:tcW w:w="709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:rsidRPr="006C6E76" w:rsidR="001659D9" w:rsidP="001659D9" w:rsidRDefault="00552D43" w14:paraId="1975EC26" w14:textId="4E976085">
            <w:pPr>
              <w:ind w:left="113" w:right="113"/>
              <w:rPr>
                <w:rFonts w:cs="Arial"/>
                <w:b/>
                <w:sz w:val="20"/>
                <w:szCs w:val="22"/>
              </w:rPr>
            </w:pPr>
            <w:r w:rsidRPr="004F69BA">
              <w:rPr>
                <w:rFonts w:ascii="Calibri" w:hAnsi="Calibri" w:cs="Calibri"/>
                <w:b/>
                <w:sz w:val="18"/>
                <w:szCs w:val="18"/>
              </w:rPr>
              <w:t>Ideas, political power, industry &amp; empire: Britain 1745-1901</w:t>
            </w:r>
          </w:p>
        </w:tc>
        <w:tc>
          <w:tcPr>
            <w:tcW w:w="3119" w:type="dxa"/>
          </w:tcPr>
          <w:p w:rsidRPr="00187797" w:rsidR="001659D9" w:rsidP="00E00CA7" w:rsidRDefault="00552D43" w14:paraId="5BF122B4" w14:textId="074819D7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 Enlightenment in Europe &amp; Britain, with links back to 17</w:t>
            </w:r>
            <w:r w:rsidRPr="004F69BA">
              <w:rPr>
                <w:rFonts w:ascii="Calibri" w:hAnsi="Calibri" w:cs="Calibri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century – tinkers &amp; scientists &amp; the founding of the Royal Society</w:t>
            </w: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4CCD365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77ABB25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10E515D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3F846E9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56927BC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52D43" w14:paraId="1871FD7A" w14:textId="77777777">
        <w:trPr>
          <w:cantSplit/>
        </w:trPr>
        <w:tc>
          <w:tcPr>
            <w:tcW w:w="709" w:type="dxa"/>
            <w:vMerge/>
            <w:shd w:val="clear" w:color="auto" w:fill="F4B083" w:themeFill="accent2" w:themeFillTint="99"/>
            <w:textDirection w:val="btLr"/>
            <w:vAlign w:val="center"/>
          </w:tcPr>
          <w:p w:rsidRPr="00187797" w:rsidR="001659D9" w:rsidP="00E00CA7" w:rsidRDefault="001659D9" w14:paraId="0F73460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3E10C9" w:rsidP="00552D43" w:rsidRDefault="00552D43" w14:paraId="5453583B" w14:textId="3B5CC801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Britain’s transatlantic slave trade: effects &amp; abolition</w:t>
            </w: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1C6CC4C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13C5A4A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2049F0B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4FA4346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697A6B4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52D43" w14:paraId="4195B311" w14:textId="77777777">
        <w:trPr>
          <w:cantSplit/>
        </w:trPr>
        <w:tc>
          <w:tcPr>
            <w:tcW w:w="709" w:type="dxa"/>
            <w:vMerge/>
            <w:shd w:val="clear" w:color="auto" w:fill="F4B083" w:themeFill="accent2" w:themeFillTint="99"/>
            <w:textDirection w:val="btLr"/>
            <w:vAlign w:val="center"/>
          </w:tcPr>
          <w:p w:rsidRPr="00187797" w:rsidR="001659D9" w:rsidP="00E00CA7" w:rsidRDefault="001659D9" w14:paraId="6815E8C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59D9" w:rsidP="00E00CA7" w:rsidRDefault="001659D9" w14:paraId="2B8F90EE" w14:textId="49E9148D">
            <w:pPr>
              <w:rPr>
                <w:rFonts w:cs="Arial"/>
                <w:szCs w:val="22"/>
              </w:rPr>
            </w:pP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  <w:r w:rsidR="00552D43">
              <w:rPr>
                <w:rFonts w:ascii="Calibri" w:hAnsi="Calibri" w:cs="Calibri"/>
                <w:sz w:val="16"/>
                <w:szCs w:val="16"/>
              </w:rPr>
              <w:t>The French Revolutionary wars</w:t>
            </w: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3DB7B94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4C4AAE5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680EC3C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197A6FE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0923E85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52D43" w14:paraId="32F8E510" w14:textId="77777777">
        <w:trPr>
          <w:cantSplit/>
        </w:trPr>
        <w:tc>
          <w:tcPr>
            <w:tcW w:w="709" w:type="dxa"/>
            <w:vMerge/>
            <w:shd w:val="clear" w:color="auto" w:fill="F4B083" w:themeFill="accent2" w:themeFillTint="99"/>
            <w:textDirection w:val="btLr"/>
            <w:vAlign w:val="center"/>
          </w:tcPr>
          <w:p w:rsidRPr="00187797" w:rsidR="001659D9" w:rsidP="00E00CA7" w:rsidRDefault="001659D9" w14:paraId="27035C0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3E10C9" w:rsidP="00552D43" w:rsidRDefault="00552D43" w14:paraId="46ED817B" w14:textId="28BD543C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Britain as the first industrial nation – the impact on society</w:t>
            </w: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208D33D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640A5EA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7CDDF23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69A17DF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73698AA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52D43" w14:paraId="1A524C8E" w14:textId="77777777">
        <w:trPr>
          <w:cantSplit/>
        </w:trPr>
        <w:tc>
          <w:tcPr>
            <w:tcW w:w="709" w:type="dxa"/>
            <w:vMerge/>
            <w:shd w:val="clear" w:color="auto" w:fill="F4B083" w:themeFill="accent2" w:themeFillTint="99"/>
            <w:textDirection w:val="btLr"/>
            <w:vAlign w:val="center"/>
          </w:tcPr>
          <w:p w:rsidRPr="00187797" w:rsidR="001659D9" w:rsidP="00E00CA7" w:rsidRDefault="001659D9" w14:paraId="313B2DA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3E10C9" w:rsidP="00552D43" w:rsidRDefault="00552D43" w14:paraId="4653A494" w14:textId="6F698791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Party politics, extension of the franchise &amp; social reform</w:t>
            </w: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11DDA91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7FACC3B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21DC9CE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277BC23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51D6038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52D43" w14:paraId="71D4BD9C" w14:textId="77777777">
        <w:trPr>
          <w:cantSplit/>
        </w:trPr>
        <w:tc>
          <w:tcPr>
            <w:tcW w:w="709" w:type="dxa"/>
            <w:vMerge/>
            <w:shd w:val="clear" w:color="auto" w:fill="F4B083" w:themeFill="accent2" w:themeFillTint="99"/>
            <w:textDirection w:val="btLr"/>
            <w:vAlign w:val="center"/>
          </w:tcPr>
          <w:p w:rsidRPr="00187797" w:rsidR="001659D9" w:rsidP="00E00CA7" w:rsidRDefault="001659D9" w14:paraId="624F9663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3E10C9" w:rsidP="00552D43" w:rsidRDefault="00552D43" w14:paraId="224933A7" w14:textId="6AA1F8F2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Development of British Empire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inc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depth study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eg.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India</w:t>
            </w: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6D4F3F6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1440DD1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176E808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0545148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4631714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52D43" w14:paraId="39ECD6AB" w14:textId="77777777">
        <w:trPr>
          <w:cantSplit/>
        </w:trPr>
        <w:tc>
          <w:tcPr>
            <w:tcW w:w="709" w:type="dxa"/>
            <w:vMerge/>
            <w:shd w:val="clear" w:color="auto" w:fill="F4B083" w:themeFill="accent2" w:themeFillTint="99"/>
            <w:textDirection w:val="btLr"/>
            <w:vAlign w:val="center"/>
          </w:tcPr>
          <w:p w:rsidRPr="00187797" w:rsidR="001659D9" w:rsidP="00E00CA7" w:rsidRDefault="001659D9" w14:paraId="097B08A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59D9" w:rsidP="00E00CA7" w:rsidRDefault="00552D43" w14:paraId="5008AA31" w14:textId="070425B0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Ireland &amp; Home Rule</w:t>
            </w: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7775EF5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026CD3A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23FF58F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1604221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379DC07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52D43" w14:paraId="6B3CFDF5" w14:textId="77777777">
        <w:trPr>
          <w:cantSplit/>
        </w:trPr>
        <w:tc>
          <w:tcPr>
            <w:tcW w:w="709" w:type="dxa"/>
            <w:vMerge/>
            <w:shd w:val="clear" w:color="auto" w:fill="F4B083" w:themeFill="accent2" w:themeFillTint="99"/>
            <w:textDirection w:val="btLr"/>
            <w:vAlign w:val="center"/>
          </w:tcPr>
          <w:p w:rsidRPr="00187797" w:rsidR="001659D9" w:rsidP="00E00CA7" w:rsidRDefault="001659D9" w14:paraId="4DF41E4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3C45A6" w:rsidP="00552D43" w:rsidRDefault="00552D43" w14:paraId="2939B666" w14:textId="03BD8EE9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Darwin’s ‘On the Origin of Species’</w:t>
            </w: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26173A8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642D0DD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2F7968F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5FBCC6D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6824EA4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52D43" w14:paraId="076384A9" w14:textId="77777777">
        <w:trPr>
          <w:cantSplit/>
        </w:trPr>
        <w:tc>
          <w:tcPr>
            <w:tcW w:w="709" w:type="dxa"/>
            <w:vMerge/>
            <w:shd w:val="clear" w:color="auto" w:fill="F4B083" w:themeFill="accent2" w:themeFillTint="99"/>
            <w:textDirection w:val="btLr"/>
            <w:vAlign w:val="center"/>
          </w:tcPr>
          <w:p w:rsidRPr="00187797" w:rsidR="001659D9" w:rsidP="00E00CA7" w:rsidRDefault="001659D9" w14:paraId="660FEFF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59D9" w:rsidP="00E00CA7" w:rsidRDefault="001659D9" w14:paraId="0C765A6F" w14:textId="62A7A07C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33781D8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2211AFA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1B8BFA2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6407656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0ACA211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59D9" w:rsidTr="00552D43" w14:paraId="301571A6" w14:textId="77777777">
        <w:trPr>
          <w:cantSplit/>
        </w:trPr>
        <w:tc>
          <w:tcPr>
            <w:tcW w:w="709" w:type="dxa"/>
            <w:vMerge/>
            <w:shd w:val="clear" w:color="auto" w:fill="F4B083" w:themeFill="accent2" w:themeFillTint="99"/>
            <w:textDirection w:val="btLr"/>
            <w:vAlign w:val="center"/>
          </w:tcPr>
          <w:p w:rsidRPr="00187797" w:rsidR="001659D9" w:rsidP="00E00CA7" w:rsidRDefault="001659D9" w14:paraId="127034E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59D9" w:rsidP="00E00CA7" w:rsidRDefault="001659D9" w14:paraId="75AA8304" w14:textId="46D48964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1659D9" w:rsidP="00E00CA7" w:rsidRDefault="001659D9" w14:paraId="29712F6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59D9" w:rsidP="00E00CA7" w:rsidRDefault="001659D9" w14:paraId="7633910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3350806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3259EF5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59D9" w:rsidP="00E00CA7" w:rsidRDefault="001659D9" w14:paraId="3F40B2B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65D73" w:rsidTr="00552D43" w14:paraId="3ABFBE50" w14:textId="77777777">
        <w:trPr>
          <w:cantSplit/>
        </w:trPr>
        <w:tc>
          <w:tcPr>
            <w:tcW w:w="709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Pr="00187797" w:rsidR="00565D73" w:rsidP="00E00CA7" w:rsidRDefault="00552D43" w14:paraId="0B353B54" w14:textId="1CAC9D91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0D7002">
              <w:rPr>
                <w:rFonts w:ascii="Calibri" w:hAnsi="Calibri" w:cs="Calibri"/>
                <w:b/>
                <w:sz w:val="18"/>
                <w:szCs w:val="18"/>
              </w:rPr>
              <w:t>Challenges for Britain, Europe &amp; the wider world 1901 to the present</w:t>
            </w:r>
          </w:p>
        </w:tc>
        <w:tc>
          <w:tcPr>
            <w:tcW w:w="3119" w:type="dxa"/>
          </w:tcPr>
          <w:p w:rsidRPr="00187797" w:rsidR="003C45A6" w:rsidP="00552D43" w:rsidRDefault="00552D43" w14:paraId="1431C189" w14:textId="38737B30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Women’s suffrage</w:t>
            </w:r>
          </w:p>
        </w:tc>
        <w:tc>
          <w:tcPr>
            <w:tcW w:w="1126" w:type="dxa"/>
            <w:shd w:val="clear" w:color="auto" w:fill="auto"/>
          </w:tcPr>
          <w:p w:rsidRPr="00187797" w:rsidR="00565D73" w:rsidP="00E00CA7" w:rsidRDefault="00565D73" w14:paraId="53DA6B3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65D73" w:rsidP="00E00CA7" w:rsidRDefault="00565D73" w14:paraId="7D4F79D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65D73" w:rsidP="00E00CA7" w:rsidRDefault="00565D73" w14:paraId="6D01FFA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65D73" w:rsidP="00E00CA7" w:rsidRDefault="00565D73" w14:paraId="00BA704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65D73" w:rsidP="00E00CA7" w:rsidRDefault="00565D73" w14:paraId="0B724B4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52D43" w:rsidTr="006446B4" w14:paraId="4F7C08F6" w14:textId="77777777">
        <w:trPr>
          <w:cantSplit/>
        </w:trPr>
        <w:tc>
          <w:tcPr>
            <w:tcW w:w="709" w:type="dxa"/>
            <w:vMerge/>
            <w:shd w:val="clear" w:color="auto" w:fill="FFD966" w:themeFill="accent4" w:themeFillTint="99"/>
            <w:textDirection w:val="btLr"/>
            <w:vAlign w:val="center"/>
          </w:tcPr>
          <w:p w:rsidRPr="00187797" w:rsidR="00552D43" w:rsidP="00552D43" w:rsidRDefault="00552D43" w14:paraId="68F4D34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  <w:vAlign w:val="center"/>
          </w:tcPr>
          <w:p w:rsidRPr="00187797" w:rsidR="00552D43" w:rsidP="00552D43" w:rsidRDefault="00552D43" w14:paraId="1359FC40" w14:textId="3DCFF2AB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 First World War &amp; the Peace Settlement</w:t>
            </w:r>
          </w:p>
        </w:tc>
        <w:tc>
          <w:tcPr>
            <w:tcW w:w="1126" w:type="dxa"/>
            <w:shd w:val="clear" w:color="auto" w:fill="auto"/>
          </w:tcPr>
          <w:p w:rsidRPr="00187797" w:rsidR="00552D43" w:rsidP="00552D43" w:rsidRDefault="00552D43" w14:paraId="7E2ED23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52D43" w:rsidP="00552D43" w:rsidRDefault="00552D43" w14:paraId="6543F70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7B67A59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5249B0C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7010CC5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52D43" w:rsidTr="00552D43" w14:paraId="5365F54A" w14:textId="77777777">
        <w:trPr>
          <w:cantSplit/>
        </w:trPr>
        <w:tc>
          <w:tcPr>
            <w:tcW w:w="709" w:type="dxa"/>
            <w:vMerge/>
            <w:shd w:val="clear" w:color="auto" w:fill="FFD966" w:themeFill="accent4" w:themeFillTint="99"/>
            <w:textDirection w:val="btLr"/>
            <w:vAlign w:val="center"/>
          </w:tcPr>
          <w:p w:rsidRPr="00187797" w:rsidR="00552D43" w:rsidP="00552D43" w:rsidRDefault="00552D43" w14:paraId="647099C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52D43" w:rsidP="00552D43" w:rsidRDefault="00552D43" w14:paraId="4EC98F3D" w14:textId="792CD453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Inter-war years: Great Depression &amp; the rise of dictators</w:t>
            </w:r>
          </w:p>
        </w:tc>
        <w:tc>
          <w:tcPr>
            <w:tcW w:w="1126" w:type="dxa"/>
            <w:shd w:val="clear" w:color="auto" w:fill="auto"/>
          </w:tcPr>
          <w:p w:rsidRPr="00187797" w:rsidR="00552D43" w:rsidP="00552D43" w:rsidRDefault="00552D43" w14:paraId="2588E65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52D43" w:rsidP="00552D43" w:rsidRDefault="00552D43" w14:paraId="0FFA310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0C38096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5CCD73C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50E0994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52D43" w:rsidTr="00552D43" w14:paraId="225D8EBE" w14:textId="77777777">
        <w:trPr>
          <w:cantSplit/>
        </w:trPr>
        <w:tc>
          <w:tcPr>
            <w:tcW w:w="709" w:type="dxa"/>
            <w:vMerge/>
            <w:shd w:val="clear" w:color="auto" w:fill="FFD966" w:themeFill="accent4" w:themeFillTint="99"/>
            <w:textDirection w:val="btLr"/>
            <w:vAlign w:val="center"/>
          </w:tcPr>
          <w:p w:rsidRPr="00187797" w:rsidR="00552D43" w:rsidP="00552D43" w:rsidRDefault="00552D43" w14:paraId="097FFB5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552D43" w:rsidP="00552D43" w:rsidRDefault="00552D43" w14:paraId="179E200B" w14:textId="171C1195">
            <w:pPr>
              <w:rPr>
                <w:rStyle w:val="normaltextrun"/>
                <w:rFonts w:cs="Arial"/>
                <w:color w:val="000000"/>
                <w:bdr w:val="none" w:color="auto" w:sz="0" w:space="0" w:frame="1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 Holocaust</w:t>
            </w:r>
          </w:p>
          <w:p w:rsidRPr="00187797" w:rsidR="00552D43" w:rsidP="00552D43" w:rsidRDefault="00552D43" w14:paraId="0DD90754" w14:textId="06376EB1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552D43" w:rsidP="00552D43" w:rsidRDefault="00552D43" w14:paraId="59FADE2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52D43" w:rsidP="00552D43" w:rsidRDefault="00552D43" w14:paraId="0828962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1815C4F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16320D4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1935071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52D43" w:rsidTr="00552D43" w14:paraId="20E7CA2F" w14:textId="77777777">
        <w:trPr>
          <w:cantSplit/>
        </w:trPr>
        <w:tc>
          <w:tcPr>
            <w:tcW w:w="709" w:type="dxa"/>
            <w:vMerge/>
            <w:shd w:val="clear" w:color="auto" w:fill="FFD966" w:themeFill="accent4" w:themeFillTint="99"/>
            <w:textDirection w:val="btLr"/>
            <w:vAlign w:val="center"/>
          </w:tcPr>
          <w:p w:rsidRPr="00187797" w:rsidR="00552D43" w:rsidP="00552D43" w:rsidRDefault="00552D43" w14:paraId="7A39C7E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52D43" w:rsidP="00552D43" w:rsidRDefault="00552D43" w14:paraId="15B670DD" w14:textId="500A55F1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Second World War &amp; wartime leadership of Churchill</w:t>
            </w:r>
          </w:p>
        </w:tc>
        <w:tc>
          <w:tcPr>
            <w:tcW w:w="1126" w:type="dxa"/>
            <w:shd w:val="clear" w:color="auto" w:fill="auto"/>
          </w:tcPr>
          <w:p w:rsidRPr="00187797" w:rsidR="00552D43" w:rsidP="00552D43" w:rsidRDefault="00552D43" w14:paraId="13148BA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52D43" w:rsidP="00552D43" w:rsidRDefault="00552D43" w14:paraId="163E567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7086FF8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0606772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4116C09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52D43" w:rsidTr="00552D43" w14:paraId="5C10471A" w14:textId="77777777">
        <w:trPr>
          <w:cantSplit/>
        </w:trPr>
        <w:tc>
          <w:tcPr>
            <w:tcW w:w="709" w:type="dxa"/>
            <w:vMerge/>
            <w:shd w:val="clear" w:color="auto" w:fill="FFD966" w:themeFill="accent4" w:themeFillTint="99"/>
            <w:textDirection w:val="btLr"/>
            <w:vAlign w:val="center"/>
          </w:tcPr>
          <w:p w:rsidRPr="00187797" w:rsidR="00552D43" w:rsidP="00552D43" w:rsidRDefault="00552D43" w14:paraId="774438A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52D43" w:rsidP="00552D43" w:rsidRDefault="00552D43" w14:paraId="0F3F2941" w14:textId="3DC09320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 creation of the welfare state</w:t>
            </w:r>
          </w:p>
        </w:tc>
        <w:tc>
          <w:tcPr>
            <w:tcW w:w="1126" w:type="dxa"/>
            <w:shd w:val="clear" w:color="auto" w:fill="auto"/>
          </w:tcPr>
          <w:p w:rsidRPr="00187797" w:rsidR="00552D43" w:rsidP="00552D43" w:rsidRDefault="00552D43" w14:paraId="051E656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52D43" w:rsidP="00552D43" w:rsidRDefault="00552D43" w14:paraId="7A23E7A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4E7A81A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4CCBCB7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414A579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52D43" w:rsidTr="00552D43" w14:paraId="53482A04" w14:textId="77777777">
        <w:trPr>
          <w:cantSplit/>
        </w:trPr>
        <w:tc>
          <w:tcPr>
            <w:tcW w:w="709" w:type="dxa"/>
            <w:vMerge/>
            <w:shd w:val="clear" w:color="auto" w:fill="FFD966" w:themeFill="accent4" w:themeFillTint="99"/>
            <w:textDirection w:val="btLr"/>
            <w:vAlign w:val="center"/>
          </w:tcPr>
          <w:p w:rsidRPr="00187797" w:rsidR="00552D43" w:rsidP="00552D43" w:rsidRDefault="00552D43" w14:paraId="035F967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52D43" w:rsidP="00552D43" w:rsidRDefault="00552D43" w14:paraId="051BA2AE" w14:textId="0295A6F7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Indian independence &amp; the end of Empire</w:t>
            </w:r>
          </w:p>
        </w:tc>
        <w:tc>
          <w:tcPr>
            <w:tcW w:w="1126" w:type="dxa"/>
            <w:shd w:val="clear" w:color="auto" w:fill="auto"/>
          </w:tcPr>
          <w:p w:rsidRPr="00187797" w:rsidR="00552D43" w:rsidP="00552D43" w:rsidRDefault="00552D43" w14:paraId="103CAC1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52D43" w:rsidP="00552D43" w:rsidRDefault="00552D43" w14:paraId="02A23DF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252F867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2B457DD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23FA457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52D43" w:rsidTr="00552D43" w14:paraId="6E9DF4A0" w14:textId="77777777">
        <w:trPr>
          <w:cantSplit/>
        </w:trPr>
        <w:tc>
          <w:tcPr>
            <w:tcW w:w="709" w:type="dxa"/>
            <w:vMerge/>
            <w:shd w:val="clear" w:color="auto" w:fill="FFD966" w:themeFill="accent4" w:themeFillTint="99"/>
            <w:textDirection w:val="btLr"/>
            <w:vAlign w:val="center"/>
          </w:tcPr>
          <w:p w:rsidRPr="00187797" w:rsidR="00552D43" w:rsidP="00552D43" w:rsidRDefault="00552D43" w14:paraId="6ADAB49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52D43" w:rsidP="00552D43" w:rsidRDefault="00552D43" w14:paraId="634FBB82" w14:textId="2EC4E661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Social, cultural, technological change in post-war Britain</w:t>
            </w:r>
          </w:p>
        </w:tc>
        <w:tc>
          <w:tcPr>
            <w:tcW w:w="1126" w:type="dxa"/>
            <w:shd w:val="clear" w:color="auto" w:fill="auto"/>
          </w:tcPr>
          <w:p w:rsidRPr="00187797" w:rsidR="00552D43" w:rsidP="00552D43" w:rsidRDefault="00552D43" w14:paraId="04D9475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52D43" w:rsidP="00552D43" w:rsidRDefault="00552D43" w14:paraId="1E938C2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1D74BE6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22B9A0D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465CBBD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52D43" w:rsidTr="00552D43" w14:paraId="71F56CA5" w14:textId="77777777">
        <w:trPr>
          <w:cantSplit/>
        </w:trPr>
        <w:tc>
          <w:tcPr>
            <w:tcW w:w="709" w:type="dxa"/>
            <w:vMerge/>
            <w:shd w:val="clear" w:color="auto" w:fill="FFD966" w:themeFill="accent4" w:themeFillTint="99"/>
            <w:textDirection w:val="btLr"/>
            <w:vAlign w:val="center"/>
          </w:tcPr>
          <w:p w:rsidRPr="00187797" w:rsidR="00552D43" w:rsidP="00552D43" w:rsidRDefault="00552D43" w14:paraId="7A92D2B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52D43" w:rsidP="00552D43" w:rsidRDefault="00552D43" w14:paraId="6DABE551" w14:textId="6B525CE1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Britain’s place in the world since 1945</w:t>
            </w:r>
          </w:p>
        </w:tc>
        <w:tc>
          <w:tcPr>
            <w:tcW w:w="1126" w:type="dxa"/>
            <w:shd w:val="clear" w:color="auto" w:fill="auto"/>
          </w:tcPr>
          <w:p w:rsidRPr="00187797" w:rsidR="00552D43" w:rsidP="00552D43" w:rsidRDefault="00552D43" w14:paraId="76893F0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52D43" w:rsidP="00552D43" w:rsidRDefault="00552D43" w14:paraId="0A449B7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050D9BB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761BBA1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20BF9CF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52D43" w:rsidTr="00552D43" w14:paraId="539F3E30" w14:textId="77777777">
        <w:trPr>
          <w:cantSplit/>
        </w:trPr>
        <w:tc>
          <w:tcPr>
            <w:tcW w:w="709" w:type="dxa"/>
            <w:vMerge/>
            <w:shd w:val="clear" w:color="auto" w:fill="FFD966" w:themeFill="accent4" w:themeFillTint="99"/>
            <w:textDirection w:val="btLr"/>
            <w:vAlign w:val="center"/>
          </w:tcPr>
          <w:p w:rsidRPr="00187797" w:rsidR="00552D43" w:rsidP="00552D43" w:rsidRDefault="00552D43" w14:paraId="6F55E9A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52D43" w:rsidP="00552D43" w:rsidRDefault="00552D43" w14:paraId="4DF0B0B6" w14:textId="1BC1956C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552D43" w:rsidP="00552D43" w:rsidRDefault="00552D43" w14:paraId="25B80D4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52D43" w:rsidP="00552D43" w:rsidRDefault="00552D43" w14:paraId="20E1805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0605112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0B70AC1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7C869F6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52D43" w:rsidTr="00552D43" w14:paraId="5638AC3A" w14:textId="77777777">
        <w:trPr>
          <w:cantSplit/>
        </w:trPr>
        <w:tc>
          <w:tcPr>
            <w:tcW w:w="709" w:type="dxa"/>
            <w:vMerge w:val="restart"/>
            <w:shd w:val="clear" w:color="auto" w:fill="9CC2E5" w:themeFill="accent5" w:themeFillTint="99"/>
            <w:textDirection w:val="btLr"/>
            <w:vAlign w:val="center"/>
          </w:tcPr>
          <w:p w:rsidRPr="00187797" w:rsidR="00552D43" w:rsidP="00552D43" w:rsidRDefault="00552D43" w14:paraId="77849033" w14:textId="2CB7DC68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0D7002">
              <w:rPr>
                <w:rFonts w:ascii="Calibri" w:hAnsi="Calibri" w:cs="Calibri"/>
                <w:b/>
                <w:sz w:val="18"/>
                <w:szCs w:val="18"/>
              </w:rPr>
              <w:t>A local History Study</w:t>
            </w:r>
          </w:p>
        </w:tc>
        <w:tc>
          <w:tcPr>
            <w:tcW w:w="3119" w:type="dxa"/>
          </w:tcPr>
          <w:p w:rsidRPr="00187797" w:rsidR="00552D43" w:rsidP="00552D43" w:rsidRDefault="00552D43" w14:paraId="339CF9FA" w14:textId="62C204DB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 depth study linked to one of the British studies above</w:t>
            </w:r>
          </w:p>
        </w:tc>
        <w:tc>
          <w:tcPr>
            <w:tcW w:w="1126" w:type="dxa"/>
            <w:shd w:val="clear" w:color="auto" w:fill="auto"/>
          </w:tcPr>
          <w:p w:rsidRPr="00187797" w:rsidR="00552D43" w:rsidP="00552D43" w:rsidRDefault="00552D43" w14:paraId="282EB2A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52D43" w:rsidP="00552D43" w:rsidRDefault="00552D43" w14:paraId="228796E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46B5735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3A168C6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0E14FCF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52D43" w:rsidTr="00552D43" w14:paraId="6F604A46" w14:textId="77777777">
        <w:trPr>
          <w:cantSplit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  <w:vAlign w:val="center"/>
          </w:tcPr>
          <w:p w:rsidRPr="00187797" w:rsidR="00552D43" w:rsidP="00552D43" w:rsidRDefault="00552D43" w14:paraId="5733FE84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52D43" w:rsidP="00552D43" w:rsidRDefault="00552D43" w14:paraId="00B7F8CE" w14:textId="500210D5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Study over time, testing how far sites in the locality reflect aspects of national history (some may pre-date 1066)</w:t>
            </w:r>
          </w:p>
        </w:tc>
        <w:tc>
          <w:tcPr>
            <w:tcW w:w="1126" w:type="dxa"/>
            <w:shd w:val="clear" w:color="auto" w:fill="auto"/>
          </w:tcPr>
          <w:p w:rsidRPr="00187797" w:rsidR="00552D43" w:rsidP="00552D43" w:rsidRDefault="00552D43" w14:paraId="2CD0AB1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52D43" w:rsidP="00552D43" w:rsidRDefault="00552D43" w14:paraId="5C3F4F7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03D7841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7DF36D5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7EB7E1D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52D43" w:rsidTr="00552D43" w14:paraId="7B7EEEDE" w14:textId="77777777">
        <w:trPr>
          <w:cantSplit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  <w:vAlign w:val="center"/>
          </w:tcPr>
          <w:p w:rsidRPr="00187797" w:rsidR="00552D43" w:rsidP="00552D43" w:rsidRDefault="00552D43" w14:paraId="5C0E56CA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52D43" w:rsidP="00552D43" w:rsidRDefault="00552D43" w14:paraId="2D246ADC" w14:textId="7F505661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 study of an aspect or site in local history dating from a period before 1066</w:t>
            </w:r>
          </w:p>
        </w:tc>
        <w:tc>
          <w:tcPr>
            <w:tcW w:w="1126" w:type="dxa"/>
            <w:shd w:val="clear" w:color="auto" w:fill="auto"/>
          </w:tcPr>
          <w:p w:rsidRPr="00187797" w:rsidR="00552D43" w:rsidP="00552D43" w:rsidRDefault="00552D43" w14:paraId="69244DD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52D43" w:rsidP="00552D43" w:rsidRDefault="00552D43" w14:paraId="30CB1BB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7AF39A9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6E7F766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2AEDAFD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52D43" w:rsidTr="00552D43" w14:paraId="341EB81A" w14:textId="77777777">
        <w:trPr>
          <w:cantSplit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  <w:vAlign w:val="center"/>
          </w:tcPr>
          <w:p w:rsidRPr="00187797" w:rsidR="00552D43" w:rsidP="00552D43" w:rsidRDefault="00552D43" w14:paraId="4F9EA3D9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552D43" w:rsidP="00552D43" w:rsidRDefault="00552D43" w14:paraId="07CEA200" w14:textId="2224509C">
            <w:pPr>
              <w:rPr>
                <w:rStyle w:val="eop"/>
                <w:rFonts w:cs="Arial"/>
                <w:color w:val="000000"/>
                <w:shd w:val="clear" w:color="auto" w:fill="FFFFFF"/>
              </w:rPr>
            </w:pPr>
          </w:p>
          <w:p w:rsidRPr="00187797" w:rsidR="00552D43" w:rsidP="00552D43" w:rsidRDefault="00552D43" w14:paraId="14009693" w14:textId="3B5A0716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552D43" w:rsidP="00552D43" w:rsidRDefault="00552D43" w14:paraId="759D379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52D43" w:rsidP="00552D43" w:rsidRDefault="00552D43" w14:paraId="2B6B039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43764A7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2C13AC6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09CA620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52D43" w:rsidTr="00552D43" w14:paraId="05E3E48F" w14:textId="77777777">
        <w:trPr>
          <w:cantSplit/>
        </w:trPr>
        <w:tc>
          <w:tcPr>
            <w:tcW w:w="709" w:type="dxa"/>
            <w:vMerge/>
            <w:shd w:val="clear" w:color="auto" w:fill="9CC2E5" w:themeFill="accent5" w:themeFillTint="99"/>
            <w:textDirection w:val="btLr"/>
            <w:vAlign w:val="center"/>
          </w:tcPr>
          <w:p w:rsidRPr="00187797" w:rsidR="00552D43" w:rsidP="00552D43" w:rsidRDefault="00552D43" w14:paraId="7DA6104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552D43" w:rsidP="00552D43" w:rsidRDefault="00552D43" w14:paraId="66CB404B" w14:textId="64570C0B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552D43" w:rsidP="00552D43" w:rsidRDefault="00552D43" w14:paraId="1E6E689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552D43" w:rsidP="00552D43" w:rsidRDefault="00552D43" w14:paraId="0CB05A6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6488F58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75416E7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552D43" w:rsidP="00552D43" w:rsidRDefault="00552D43" w14:paraId="6A381E00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552D43" w:rsidTr="006C5EC1" w14:paraId="501C7A7A" w14:textId="77777777">
        <w:trPr>
          <w:cantSplit/>
          <w:trHeight w:val="419"/>
        </w:trPr>
        <w:tc>
          <w:tcPr>
            <w:tcW w:w="9923" w:type="dxa"/>
            <w:gridSpan w:val="7"/>
            <w:vAlign w:val="center"/>
          </w:tcPr>
          <w:p w:rsidRPr="006C5EC1" w:rsidR="00552D43" w:rsidP="00552D43" w:rsidRDefault="00552D43" w14:paraId="6564339A" w14:textId="5F99F532">
            <w:pPr>
              <w:rPr>
                <w:rFonts w:cs="Arial"/>
                <w:b/>
                <w:szCs w:val="22"/>
              </w:rPr>
            </w:pPr>
          </w:p>
        </w:tc>
      </w:tr>
      <w:bookmarkEnd w:id="0"/>
      <w:tr w:rsidRPr="00187797" w:rsidR="0062465F" w:rsidTr="0062465F" w14:paraId="71DFED47" w14:textId="77777777">
        <w:trPr>
          <w:cantSplit/>
        </w:trPr>
        <w:tc>
          <w:tcPr>
            <w:tcW w:w="709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Pr="00187797" w:rsidR="0062465F" w:rsidP="0062465F" w:rsidRDefault="0062465F" w14:paraId="3A56FD10" w14:textId="46DEC9E5">
            <w:pPr>
              <w:ind w:left="113" w:right="113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2465F" w:rsidP="00AA6369" w:rsidRDefault="0062465F" w14:paraId="36371758" w14:textId="6BF43D5E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62465F" w:rsidP="00AA6369" w:rsidRDefault="0062465F" w14:paraId="7A875E3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2465F" w:rsidP="00AA6369" w:rsidRDefault="0062465F" w14:paraId="3636364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2465F" w:rsidP="00AA6369" w:rsidRDefault="0062465F" w14:paraId="58CC202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2465F" w:rsidP="00AA6369" w:rsidRDefault="0062465F" w14:paraId="29FB198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2465F" w:rsidP="00AA6369" w:rsidRDefault="0062465F" w14:paraId="210FB00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2465F" w:rsidTr="0062465F" w14:paraId="10C30299" w14:textId="77777777">
        <w:trPr>
          <w:cantSplit/>
        </w:trPr>
        <w:tc>
          <w:tcPr>
            <w:tcW w:w="709" w:type="dxa"/>
            <w:vMerge/>
            <w:shd w:val="clear" w:color="auto" w:fill="C5E0B3" w:themeFill="accent6" w:themeFillTint="66"/>
            <w:textDirection w:val="btLr"/>
            <w:vAlign w:val="center"/>
          </w:tcPr>
          <w:p w:rsidRPr="00187797" w:rsidR="0062465F" w:rsidP="00AA6369" w:rsidRDefault="0062465F" w14:paraId="369EB19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2465F" w:rsidP="00AA6369" w:rsidRDefault="0062465F" w14:paraId="0110680C" w14:textId="5236AE01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Pr="00187797" w:rsidR="0062465F" w:rsidP="00AA6369" w:rsidRDefault="0062465F" w14:paraId="6D74349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2465F" w:rsidP="00AA6369" w:rsidRDefault="0062465F" w14:paraId="1E11EFA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2465F" w:rsidP="00AA6369" w:rsidRDefault="0062465F" w14:paraId="3123AF9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2465F" w:rsidP="00AA6369" w:rsidRDefault="0062465F" w14:paraId="4114DAA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2465F" w:rsidP="00AA6369" w:rsidRDefault="0062465F" w14:paraId="5813F5A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2465F" w:rsidTr="0062465F" w14:paraId="4420C6A4" w14:textId="77777777">
        <w:trPr>
          <w:cantSplit/>
        </w:trPr>
        <w:tc>
          <w:tcPr>
            <w:tcW w:w="709" w:type="dxa"/>
            <w:vMerge/>
            <w:shd w:val="clear" w:color="auto" w:fill="C5E0B3" w:themeFill="accent6" w:themeFillTint="66"/>
            <w:textDirection w:val="btLr"/>
            <w:vAlign w:val="center"/>
          </w:tcPr>
          <w:p w:rsidRPr="00187797" w:rsidR="0062465F" w:rsidP="00AA6369" w:rsidRDefault="0062465F" w14:paraId="24476AA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2465F" w:rsidP="00AA6369" w:rsidRDefault="0062465F" w14:paraId="62D30538" w14:textId="07D978AE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 changing nature of political power in Britain, through selective case studies from the iron Age to the present</w:t>
            </w:r>
          </w:p>
        </w:tc>
        <w:tc>
          <w:tcPr>
            <w:tcW w:w="1126" w:type="dxa"/>
            <w:shd w:val="clear" w:color="auto" w:fill="auto"/>
          </w:tcPr>
          <w:p w:rsidRPr="00187797" w:rsidR="0062465F" w:rsidP="00AA6369" w:rsidRDefault="0062465F" w14:paraId="547C27E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2465F" w:rsidP="00AA6369" w:rsidRDefault="0062465F" w14:paraId="3A13E51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2465F" w:rsidP="00AA6369" w:rsidRDefault="0062465F" w14:paraId="2847ABB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2465F" w:rsidP="00AA6369" w:rsidRDefault="0062465F" w14:paraId="6092A26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2465F" w:rsidP="00AA6369" w:rsidRDefault="0062465F" w14:paraId="746E3CD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2465F" w:rsidTr="0062465F" w14:paraId="7D7FA8C8" w14:textId="77777777">
        <w:trPr>
          <w:cantSplit/>
        </w:trPr>
        <w:tc>
          <w:tcPr>
            <w:tcW w:w="709" w:type="dxa"/>
            <w:vMerge/>
            <w:shd w:val="clear" w:color="auto" w:fill="C5E0B3" w:themeFill="accent6" w:themeFillTint="66"/>
            <w:textDirection w:val="btLr"/>
            <w:vAlign w:val="center"/>
          </w:tcPr>
          <w:p w:rsidRPr="00187797" w:rsidR="0062465F" w:rsidP="00AA6369" w:rsidRDefault="0062465F" w14:paraId="387166C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62465F" w:rsidP="00AA6369" w:rsidRDefault="0062465F" w14:paraId="7181D5E2" w14:textId="77777777">
            <w:pPr>
              <w:rPr>
                <w:rStyle w:val="eop"/>
                <w:rFonts w:cs="Arial"/>
                <w:color w:val="000000"/>
                <w:shd w:val="clear" w:color="auto" w:fill="FFFFFF"/>
              </w:rPr>
            </w:pPr>
          </w:p>
          <w:p w:rsidRPr="00187797" w:rsidR="0062465F" w:rsidP="00AA6369" w:rsidRDefault="0062465F" w14:paraId="1CF73245" w14:textId="5CEC344A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Britain’s changing landscape from Iron Age to the present</w:t>
            </w:r>
          </w:p>
        </w:tc>
        <w:tc>
          <w:tcPr>
            <w:tcW w:w="1126" w:type="dxa"/>
            <w:shd w:val="clear" w:color="auto" w:fill="auto"/>
          </w:tcPr>
          <w:p w:rsidRPr="00187797" w:rsidR="0062465F" w:rsidP="00AA6369" w:rsidRDefault="0062465F" w14:paraId="52503B9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2465F" w:rsidP="00AA6369" w:rsidRDefault="0062465F" w14:paraId="6B0ABE0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2465F" w:rsidP="00AA6369" w:rsidRDefault="0062465F" w14:paraId="16284EB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2465F" w:rsidP="00AA6369" w:rsidRDefault="0062465F" w14:paraId="23614D7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2465F" w:rsidP="00AA6369" w:rsidRDefault="0062465F" w14:paraId="66E515B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2465F" w:rsidTr="0062465F" w14:paraId="0DC0E332" w14:textId="77777777">
        <w:trPr>
          <w:cantSplit/>
        </w:trPr>
        <w:tc>
          <w:tcPr>
            <w:tcW w:w="709" w:type="dxa"/>
            <w:vMerge/>
            <w:shd w:val="clear" w:color="auto" w:fill="C5E0B3" w:themeFill="accent6" w:themeFillTint="66"/>
            <w:textDirection w:val="btLr"/>
            <w:vAlign w:val="center"/>
          </w:tcPr>
          <w:p w:rsidRPr="00187797" w:rsidR="0062465F" w:rsidP="00AA6369" w:rsidRDefault="0062465F" w14:paraId="257AF88B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62465F" w:rsidP="00AA6369" w:rsidRDefault="0062465F" w14:paraId="799DB7F2" w14:textId="07FB3520">
            <w:pPr>
              <w:rPr>
                <w:rFonts w:cs="Arial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Study of an aspect of social history,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eg.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impact of the migration of people to, from &amp; within the British Isles</w:t>
            </w:r>
          </w:p>
        </w:tc>
        <w:tc>
          <w:tcPr>
            <w:tcW w:w="1126" w:type="dxa"/>
            <w:shd w:val="clear" w:color="auto" w:fill="auto"/>
          </w:tcPr>
          <w:p w:rsidRPr="00187797" w:rsidR="0062465F" w:rsidP="00AA6369" w:rsidRDefault="0062465F" w14:paraId="32A6BBB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2465F" w:rsidP="00AA6369" w:rsidRDefault="0062465F" w14:paraId="417D598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2465F" w:rsidP="00AA6369" w:rsidRDefault="0062465F" w14:paraId="00E0E41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2465F" w:rsidP="00AA6369" w:rsidRDefault="0062465F" w14:paraId="4E9B21D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2465F" w:rsidP="00AA6369" w:rsidRDefault="0062465F" w14:paraId="306E2CF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62465F" w:rsidTr="0062465F" w14:paraId="0AD67F2D" w14:textId="77777777">
        <w:trPr>
          <w:cantSplit/>
        </w:trPr>
        <w:tc>
          <w:tcPr>
            <w:tcW w:w="709" w:type="dxa"/>
            <w:shd w:val="clear" w:color="auto" w:fill="C5E0B3" w:themeFill="accent6" w:themeFillTint="66"/>
            <w:textDirection w:val="btLr"/>
            <w:vAlign w:val="center"/>
          </w:tcPr>
          <w:p w:rsidRPr="00187797" w:rsidR="0062465F" w:rsidP="00AA6369" w:rsidRDefault="0062465F" w14:paraId="075ECD4C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62465F" w:rsidP="00AA6369" w:rsidRDefault="0062465F" w14:paraId="5AF6873E" w14:textId="12B5AD9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study in depth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into a significant turning point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eg.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the Neolithic Revolution</w:t>
            </w:r>
          </w:p>
        </w:tc>
        <w:tc>
          <w:tcPr>
            <w:tcW w:w="1126" w:type="dxa"/>
            <w:shd w:val="clear" w:color="auto" w:fill="auto"/>
          </w:tcPr>
          <w:p w:rsidRPr="00187797" w:rsidR="0062465F" w:rsidP="00AA6369" w:rsidRDefault="0062465F" w14:paraId="3EAF3CE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62465F" w:rsidP="00AA6369" w:rsidRDefault="0062465F" w14:paraId="63C11D0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2465F" w:rsidP="00AA6369" w:rsidRDefault="0062465F" w14:paraId="0284441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2465F" w:rsidP="00AA6369" w:rsidRDefault="0062465F" w14:paraId="2735851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62465F" w:rsidP="00AA6369" w:rsidRDefault="0062465F" w14:paraId="4B40AA6A" w14:textId="77777777">
            <w:pPr>
              <w:rPr>
                <w:rFonts w:cs="Arial"/>
                <w:szCs w:val="22"/>
              </w:rPr>
            </w:pPr>
          </w:p>
        </w:tc>
      </w:tr>
    </w:tbl>
    <w:p w:rsidR="00FC236B" w:rsidP="003C45A6" w:rsidRDefault="00FC236B" w14:paraId="4C0540A9" w14:textId="6F9EC5E4"/>
    <w:p w:rsidRPr="0062465F" w:rsidR="0062465F" w:rsidP="003C45A6" w:rsidRDefault="0062465F" w14:paraId="391ABBB2" w14:textId="41F19DC5">
      <w:pPr>
        <w:rPr>
          <w:b/>
          <w:bCs/>
        </w:rPr>
      </w:pPr>
      <w:r w:rsidRPr="0062465F">
        <w:rPr>
          <w:b/>
          <w:bCs/>
        </w:rPr>
        <w:t>Subject Tutor Comments</w:t>
      </w:r>
    </w:p>
    <w:tbl>
      <w:tblPr>
        <w:tblW w:w="99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Pr="0062465F" w:rsidR="0062465F" w:rsidTr="00AA6369" w14:paraId="20C00497" w14:textId="77777777">
        <w:trPr>
          <w:cantSplit/>
          <w:trHeight w:val="419"/>
        </w:trPr>
        <w:tc>
          <w:tcPr>
            <w:tcW w:w="9923" w:type="dxa"/>
            <w:vAlign w:val="center"/>
          </w:tcPr>
          <w:p w:rsidRPr="0062465F" w:rsidR="0062465F" w:rsidP="0062465F" w:rsidRDefault="0062465F" w14:paraId="5615B8F2" w14:textId="77777777">
            <w:pPr>
              <w:rPr>
                <w:rFonts w:cs="Arial"/>
                <w:b/>
                <w:szCs w:val="22"/>
              </w:rPr>
            </w:pPr>
          </w:p>
          <w:p w:rsidRPr="0062465F" w:rsidR="0062465F" w:rsidP="0062465F" w:rsidRDefault="0062465F" w14:paraId="1A650E68" w14:textId="77777777">
            <w:pPr>
              <w:rPr>
                <w:rFonts w:cs="Arial"/>
                <w:b/>
                <w:szCs w:val="22"/>
              </w:rPr>
            </w:pPr>
            <w:r w:rsidRPr="0062465F">
              <w:rPr>
                <w:rFonts w:cs="Arial"/>
                <w:b/>
                <w:szCs w:val="22"/>
              </w:rPr>
              <w:t>Additional notes:</w:t>
            </w:r>
          </w:p>
          <w:p w:rsidRPr="0062465F" w:rsidR="0062465F" w:rsidP="0062465F" w:rsidRDefault="0062465F" w14:paraId="31E6743D" w14:textId="77777777">
            <w:pPr>
              <w:rPr>
                <w:rFonts w:cs="Arial"/>
                <w:b/>
                <w:szCs w:val="22"/>
              </w:rPr>
            </w:pPr>
          </w:p>
          <w:p w:rsidRPr="0062465F" w:rsidR="0062465F" w:rsidP="0062465F" w:rsidRDefault="0062465F" w14:paraId="7106146F" w14:textId="77777777">
            <w:pPr>
              <w:rPr>
                <w:rFonts w:cs="Arial"/>
                <w:b/>
                <w:szCs w:val="22"/>
              </w:rPr>
            </w:pPr>
          </w:p>
          <w:p w:rsidRPr="0062465F" w:rsidR="0062465F" w:rsidP="0062465F" w:rsidRDefault="0062465F" w14:paraId="114AE315" w14:textId="77777777">
            <w:pPr>
              <w:rPr>
                <w:rFonts w:cs="Arial"/>
                <w:b/>
                <w:szCs w:val="22"/>
              </w:rPr>
            </w:pPr>
          </w:p>
          <w:p w:rsidRPr="0062465F" w:rsidR="0062465F" w:rsidP="0062465F" w:rsidRDefault="0062465F" w14:paraId="00F660BE" w14:textId="77777777">
            <w:pPr>
              <w:rPr>
                <w:rFonts w:cs="Arial"/>
                <w:b/>
                <w:szCs w:val="22"/>
              </w:rPr>
            </w:pPr>
          </w:p>
          <w:p w:rsidRPr="0062465F" w:rsidR="0062465F" w:rsidP="0062465F" w:rsidRDefault="0062465F" w14:paraId="06EA10C6" w14:textId="77777777">
            <w:pPr>
              <w:rPr>
                <w:rFonts w:cs="Arial"/>
                <w:b/>
                <w:szCs w:val="22"/>
              </w:rPr>
            </w:pPr>
          </w:p>
          <w:p w:rsidRPr="0062465F" w:rsidR="0062465F" w:rsidP="0062465F" w:rsidRDefault="0062465F" w14:paraId="5C9234CD" w14:textId="77777777">
            <w:pPr>
              <w:rPr>
                <w:rFonts w:cs="Arial"/>
                <w:b/>
                <w:szCs w:val="22"/>
              </w:rPr>
            </w:pPr>
          </w:p>
          <w:p w:rsidRPr="0062465F" w:rsidR="0062465F" w:rsidP="0062465F" w:rsidRDefault="0062465F" w14:paraId="70007CA4" w14:textId="77777777">
            <w:pPr>
              <w:rPr>
                <w:rFonts w:cs="Arial"/>
                <w:b/>
                <w:szCs w:val="22"/>
              </w:rPr>
            </w:pPr>
          </w:p>
          <w:p w:rsidRPr="0062465F" w:rsidR="0062465F" w:rsidP="0062465F" w:rsidRDefault="0062465F" w14:paraId="5DBA91C4" w14:textId="77777777">
            <w:pPr>
              <w:rPr>
                <w:rFonts w:cs="Arial"/>
                <w:b/>
                <w:szCs w:val="22"/>
              </w:rPr>
            </w:pPr>
          </w:p>
          <w:p w:rsidRPr="0062465F" w:rsidR="0062465F" w:rsidP="0062465F" w:rsidRDefault="0062465F" w14:paraId="59770583" w14:textId="77777777">
            <w:pPr>
              <w:rPr>
                <w:rFonts w:cs="Arial"/>
                <w:b/>
                <w:szCs w:val="22"/>
              </w:rPr>
            </w:pPr>
          </w:p>
          <w:p w:rsidRPr="0062465F" w:rsidR="0062465F" w:rsidP="0062465F" w:rsidRDefault="0062465F" w14:paraId="461B4F5A" w14:textId="77777777">
            <w:pPr>
              <w:rPr>
                <w:rFonts w:cs="Arial"/>
                <w:b/>
                <w:szCs w:val="22"/>
              </w:rPr>
            </w:pPr>
          </w:p>
        </w:tc>
      </w:tr>
    </w:tbl>
    <w:p w:rsidR="0062465F" w:rsidP="003C45A6" w:rsidRDefault="0062465F" w14:paraId="18FEC011" w14:textId="6D3E7909"/>
    <w:p w:rsidR="0062465F" w:rsidP="0062465F" w:rsidRDefault="0062465F" w14:paraId="0358AD7C" w14:textId="77777777">
      <w:pPr>
        <w:ind w:left="2160"/>
        <w:rPr>
          <w:rFonts w:ascii="Calibri" w:hAnsi="Calibri" w:cs="Calibri"/>
          <w:b/>
          <w:bCs/>
          <w:sz w:val="24"/>
          <w:szCs w:val="24"/>
        </w:rPr>
      </w:pPr>
      <w:r w:rsidRPr="006C49C5">
        <w:rPr>
          <w:rFonts w:ascii="Calibri" w:hAnsi="Calibri" w:cs="Calibri"/>
          <w:b/>
          <w:bCs/>
          <w:sz w:val="24"/>
          <w:szCs w:val="24"/>
        </w:rPr>
        <w:t xml:space="preserve">Key </w:t>
      </w:r>
      <w:proofErr w:type="gramStart"/>
      <w:r w:rsidRPr="006C49C5">
        <w:rPr>
          <w:rFonts w:ascii="Calibri" w:hAnsi="Calibri" w:cs="Calibri"/>
          <w:b/>
          <w:bCs/>
          <w:sz w:val="24"/>
          <w:szCs w:val="24"/>
        </w:rPr>
        <w:t>Stage  4</w:t>
      </w:r>
      <w:proofErr w:type="gramEnd"/>
      <w:r w:rsidRPr="006C49C5">
        <w:rPr>
          <w:rFonts w:ascii="Calibri" w:hAnsi="Calibri" w:cs="Calibri"/>
          <w:b/>
          <w:bCs/>
          <w:sz w:val="24"/>
          <w:szCs w:val="24"/>
        </w:rPr>
        <w:t xml:space="preserve"> – Subject Knowledge Audit</w:t>
      </w:r>
    </w:p>
    <w:p w:rsidR="0062465F" w:rsidP="0062465F" w:rsidRDefault="0062465F" w14:paraId="7C04329A" w14:textId="77777777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1617"/>
        <w:gridCol w:w="692"/>
        <w:gridCol w:w="4112"/>
      </w:tblGrid>
      <w:tr w:rsidR="0062465F" w:rsidTr="00AA6369" w14:paraId="55E1C130" w14:textId="77777777">
        <w:tc>
          <w:tcPr>
            <w:tcW w:w="4927" w:type="dxa"/>
            <w:gridSpan w:val="2"/>
            <w:shd w:val="clear" w:color="auto" w:fill="BFBFBF" w:themeFill="background1" w:themeFillShade="BF"/>
          </w:tcPr>
          <w:p w:rsidRPr="006C49C5" w:rsidR="0062465F" w:rsidP="00AA6369" w:rsidRDefault="0062465F" w14:paraId="481645DD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bookmarkStart w:name="_Hlk107818933" w:id="1"/>
            <w:r w:rsidRPr="006C49C5">
              <w:rPr>
                <w:rFonts w:ascii="Calibri" w:hAnsi="Calibri" w:cs="Calibri"/>
                <w:b/>
                <w:bCs/>
                <w:sz w:val="20"/>
              </w:rPr>
              <w:t>Placement A</w:t>
            </w:r>
          </w:p>
        </w:tc>
        <w:tc>
          <w:tcPr>
            <w:tcW w:w="4927" w:type="dxa"/>
            <w:gridSpan w:val="2"/>
            <w:shd w:val="clear" w:color="auto" w:fill="FFFFFF" w:themeFill="background1"/>
          </w:tcPr>
          <w:p w:rsidRPr="006C49C5" w:rsidR="0062465F" w:rsidP="00AA6369" w:rsidRDefault="0062465F" w14:paraId="19831C4F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01D2004A" w14:textId="77777777">
        <w:tc>
          <w:tcPr>
            <w:tcW w:w="4927" w:type="dxa"/>
            <w:gridSpan w:val="2"/>
            <w:shd w:val="clear" w:color="auto" w:fill="BFBFBF" w:themeFill="background1" w:themeFillShade="BF"/>
          </w:tcPr>
          <w:p w:rsidRPr="006C49C5" w:rsidR="0062465F" w:rsidP="00AA6369" w:rsidRDefault="0062465F" w14:paraId="50BD3B02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Exam Board</w:t>
            </w:r>
          </w:p>
        </w:tc>
        <w:tc>
          <w:tcPr>
            <w:tcW w:w="4927" w:type="dxa"/>
            <w:gridSpan w:val="2"/>
            <w:shd w:val="clear" w:color="auto" w:fill="FFFFFF" w:themeFill="background1"/>
          </w:tcPr>
          <w:p w:rsidRPr="006C49C5" w:rsidR="0062465F" w:rsidP="00AA6369" w:rsidRDefault="0062465F" w14:paraId="068D9D23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Pr="00B26BBE" w:rsidR="0062465F" w:rsidTr="00AA6369" w14:paraId="759EC62A" w14:textId="77777777">
        <w:tc>
          <w:tcPr>
            <w:tcW w:w="3284" w:type="dxa"/>
            <w:shd w:val="clear" w:color="auto" w:fill="BFBFBF" w:themeFill="background1" w:themeFillShade="BF"/>
          </w:tcPr>
          <w:p w:rsidRPr="00B26BBE" w:rsidR="0062465F" w:rsidP="00AA6369" w:rsidRDefault="0062465F" w14:paraId="7061CFAD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B26BBE">
              <w:rPr>
                <w:rFonts w:ascii="Calibri" w:hAnsi="Calibri" w:cs="Calibri"/>
                <w:b/>
                <w:bCs/>
                <w:sz w:val="20"/>
              </w:rPr>
              <w:t>Area</w:t>
            </w:r>
          </w:p>
        </w:tc>
        <w:tc>
          <w:tcPr>
            <w:tcW w:w="2353" w:type="dxa"/>
            <w:gridSpan w:val="2"/>
            <w:shd w:val="clear" w:color="auto" w:fill="BFBFBF" w:themeFill="background1" w:themeFillShade="BF"/>
          </w:tcPr>
          <w:p w:rsidRPr="00B26BBE" w:rsidR="0062465F" w:rsidP="00AA6369" w:rsidRDefault="00431724" w14:paraId="736913E9" w14:textId="6C55DD83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Readiness to teach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:rsidRPr="00B26BBE" w:rsidR="0062465F" w:rsidP="00AA6369" w:rsidRDefault="0062465F" w14:paraId="212DD05A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B26BBE">
              <w:rPr>
                <w:rFonts w:ascii="Calibri" w:hAnsi="Calibri" w:cs="Calibri"/>
                <w:b/>
                <w:bCs/>
                <w:sz w:val="20"/>
              </w:rPr>
              <w:t>Comments</w:t>
            </w:r>
          </w:p>
        </w:tc>
      </w:tr>
      <w:tr w:rsidR="0062465F" w:rsidTr="00AA6369" w14:paraId="309107EC" w14:textId="77777777">
        <w:tc>
          <w:tcPr>
            <w:tcW w:w="3284" w:type="dxa"/>
          </w:tcPr>
          <w:p w:rsidR="0062465F" w:rsidP="00AA6369" w:rsidRDefault="0062465F" w14:paraId="67251F4F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162F02D4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248C2C6D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0F84103C" w14:textId="77777777">
        <w:tc>
          <w:tcPr>
            <w:tcW w:w="3284" w:type="dxa"/>
          </w:tcPr>
          <w:p w:rsidR="0062465F" w:rsidP="00AA6369" w:rsidRDefault="0062465F" w14:paraId="46E9B6A9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0F1147A4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24F614AE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03EC19B2" w14:textId="77777777">
        <w:tc>
          <w:tcPr>
            <w:tcW w:w="3284" w:type="dxa"/>
          </w:tcPr>
          <w:p w:rsidR="0062465F" w:rsidP="00AA6369" w:rsidRDefault="0062465F" w14:paraId="586F8A0A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4A0F7CF8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4F3A200B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2B246A27" w14:textId="77777777">
        <w:tc>
          <w:tcPr>
            <w:tcW w:w="3284" w:type="dxa"/>
          </w:tcPr>
          <w:p w:rsidR="0062465F" w:rsidP="00AA6369" w:rsidRDefault="0062465F" w14:paraId="13A27106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59D69EDD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19995A28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4E0BBE96" w14:textId="77777777">
        <w:tc>
          <w:tcPr>
            <w:tcW w:w="3284" w:type="dxa"/>
          </w:tcPr>
          <w:p w:rsidR="0062465F" w:rsidP="00AA6369" w:rsidRDefault="0062465F" w14:paraId="2F0927CC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0D48777B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301C7044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14C2F542" w14:textId="77777777">
        <w:tc>
          <w:tcPr>
            <w:tcW w:w="3284" w:type="dxa"/>
          </w:tcPr>
          <w:p w:rsidR="0062465F" w:rsidP="00AA6369" w:rsidRDefault="0062465F" w14:paraId="339B712F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6D51F91B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7CCE6343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4C49D5DE" w14:textId="77777777">
        <w:tc>
          <w:tcPr>
            <w:tcW w:w="3284" w:type="dxa"/>
          </w:tcPr>
          <w:p w:rsidR="0062465F" w:rsidP="00AA6369" w:rsidRDefault="0062465F" w14:paraId="16479875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53B06BD0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3224E3F4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13DB7AED" w14:textId="77777777">
        <w:tc>
          <w:tcPr>
            <w:tcW w:w="3284" w:type="dxa"/>
          </w:tcPr>
          <w:p w:rsidR="0062465F" w:rsidP="00AA6369" w:rsidRDefault="0062465F" w14:paraId="479E7167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24714866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28F32B93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4745381E" w14:textId="77777777">
        <w:tc>
          <w:tcPr>
            <w:tcW w:w="3284" w:type="dxa"/>
          </w:tcPr>
          <w:p w:rsidR="0062465F" w:rsidP="00AA6369" w:rsidRDefault="0062465F" w14:paraId="66078560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4994A551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6696EE6A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7514FFC5" w14:textId="77777777">
        <w:tc>
          <w:tcPr>
            <w:tcW w:w="3284" w:type="dxa"/>
          </w:tcPr>
          <w:p w:rsidR="0062465F" w:rsidP="00AA6369" w:rsidRDefault="0062465F" w14:paraId="4586A80C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59E9A355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732BDEF3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bookmarkEnd w:id="1"/>
    </w:tbl>
    <w:p w:rsidR="0062465F" w:rsidP="0062465F" w:rsidRDefault="0062465F" w14:paraId="41A50D32" w14:textId="77777777">
      <w:pPr>
        <w:rPr>
          <w:rFonts w:ascii="Calibri" w:hAnsi="Calibri" w:cs="Calibri"/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1617"/>
        <w:gridCol w:w="692"/>
        <w:gridCol w:w="4112"/>
      </w:tblGrid>
      <w:tr w:rsidR="0062465F" w:rsidTr="00AA6369" w14:paraId="2D330EDF" w14:textId="77777777">
        <w:tc>
          <w:tcPr>
            <w:tcW w:w="4927" w:type="dxa"/>
            <w:gridSpan w:val="2"/>
            <w:shd w:val="clear" w:color="auto" w:fill="BFBFBF" w:themeFill="background1" w:themeFillShade="BF"/>
          </w:tcPr>
          <w:p w:rsidRPr="006C49C5" w:rsidR="0062465F" w:rsidP="00AA6369" w:rsidRDefault="0062465F" w14:paraId="73F80EE7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C49C5">
              <w:rPr>
                <w:rFonts w:ascii="Calibri" w:hAnsi="Calibri" w:cs="Calibri"/>
                <w:b/>
                <w:bCs/>
                <w:sz w:val="20"/>
              </w:rPr>
              <w:t xml:space="preserve">Placement </w:t>
            </w:r>
            <w:r>
              <w:rPr>
                <w:rFonts w:ascii="Calibri" w:hAnsi="Calibri" w:cs="Calibri"/>
                <w:b/>
                <w:bCs/>
                <w:sz w:val="20"/>
              </w:rPr>
              <w:t>B</w:t>
            </w:r>
          </w:p>
        </w:tc>
        <w:tc>
          <w:tcPr>
            <w:tcW w:w="4927" w:type="dxa"/>
            <w:gridSpan w:val="2"/>
            <w:shd w:val="clear" w:color="auto" w:fill="FFFFFF" w:themeFill="background1"/>
          </w:tcPr>
          <w:p w:rsidRPr="006C49C5" w:rsidR="0062465F" w:rsidP="00AA6369" w:rsidRDefault="0062465F" w14:paraId="0E60A8A9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5197BDF4" w14:textId="77777777">
        <w:tc>
          <w:tcPr>
            <w:tcW w:w="4927" w:type="dxa"/>
            <w:gridSpan w:val="2"/>
            <w:shd w:val="clear" w:color="auto" w:fill="BFBFBF" w:themeFill="background1" w:themeFillShade="BF"/>
          </w:tcPr>
          <w:p w:rsidRPr="006C49C5" w:rsidR="0062465F" w:rsidP="00AA6369" w:rsidRDefault="0062465F" w14:paraId="1ACE52B0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Exam Board</w:t>
            </w:r>
          </w:p>
        </w:tc>
        <w:tc>
          <w:tcPr>
            <w:tcW w:w="4927" w:type="dxa"/>
            <w:gridSpan w:val="2"/>
            <w:shd w:val="clear" w:color="auto" w:fill="FFFFFF" w:themeFill="background1"/>
          </w:tcPr>
          <w:p w:rsidRPr="006C49C5" w:rsidR="0062465F" w:rsidP="00AA6369" w:rsidRDefault="0062465F" w14:paraId="7846DCF6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Pr="00B26BBE" w:rsidR="0062465F" w:rsidTr="00AA6369" w14:paraId="773736C5" w14:textId="77777777">
        <w:tc>
          <w:tcPr>
            <w:tcW w:w="3284" w:type="dxa"/>
            <w:shd w:val="clear" w:color="auto" w:fill="BFBFBF" w:themeFill="background1" w:themeFillShade="BF"/>
          </w:tcPr>
          <w:p w:rsidRPr="00B26BBE" w:rsidR="0062465F" w:rsidP="00AA6369" w:rsidRDefault="0062465F" w14:paraId="455F2BC2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B26BBE">
              <w:rPr>
                <w:rFonts w:ascii="Calibri" w:hAnsi="Calibri" w:cs="Calibri"/>
                <w:b/>
                <w:bCs/>
                <w:sz w:val="20"/>
              </w:rPr>
              <w:t>Area</w:t>
            </w:r>
          </w:p>
        </w:tc>
        <w:tc>
          <w:tcPr>
            <w:tcW w:w="2353" w:type="dxa"/>
            <w:gridSpan w:val="2"/>
            <w:shd w:val="clear" w:color="auto" w:fill="BFBFBF" w:themeFill="background1" w:themeFillShade="BF"/>
          </w:tcPr>
          <w:p w:rsidRPr="00B26BBE" w:rsidR="0062465F" w:rsidP="00AA6369" w:rsidRDefault="00431724" w14:paraId="6F1E7D74" w14:textId="1C6CB27A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Readiness to teach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:rsidRPr="00B26BBE" w:rsidR="0062465F" w:rsidP="00AA6369" w:rsidRDefault="0062465F" w14:paraId="7FBFAC05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B26BBE">
              <w:rPr>
                <w:rFonts w:ascii="Calibri" w:hAnsi="Calibri" w:cs="Calibri"/>
                <w:b/>
                <w:bCs/>
                <w:sz w:val="20"/>
              </w:rPr>
              <w:t>Comments</w:t>
            </w:r>
          </w:p>
        </w:tc>
      </w:tr>
      <w:tr w:rsidR="0062465F" w:rsidTr="00AA6369" w14:paraId="4A4A280B" w14:textId="77777777">
        <w:tc>
          <w:tcPr>
            <w:tcW w:w="3284" w:type="dxa"/>
          </w:tcPr>
          <w:p w:rsidR="0062465F" w:rsidP="00AA6369" w:rsidRDefault="0062465F" w14:paraId="1C3D269E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70FF4965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0CAFAB45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17E652CE" w14:textId="77777777">
        <w:tc>
          <w:tcPr>
            <w:tcW w:w="3284" w:type="dxa"/>
          </w:tcPr>
          <w:p w:rsidR="0062465F" w:rsidP="00AA6369" w:rsidRDefault="0062465F" w14:paraId="19EF0DC2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02EF8434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39AF5F43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0D516737" w14:textId="77777777">
        <w:tc>
          <w:tcPr>
            <w:tcW w:w="3284" w:type="dxa"/>
          </w:tcPr>
          <w:p w:rsidR="0062465F" w:rsidP="00AA6369" w:rsidRDefault="0062465F" w14:paraId="7A035B8F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6DDC7C06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3E8EF4C8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75B7861A" w14:textId="77777777">
        <w:tc>
          <w:tcPr>
            <w:tcW w:w="3284" w:type="dxa"/>
          </w:tcPr>
          <w:p w:rsidR="0062465F" w:rsidP="00AA6369" w:rsidRDefault="0062465F" w14:paraId="06F15232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72EAF7E4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3B34DAB8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0FEE2753" w14:textId="77777777">
        <w:tc>
          <w:tcPr>
            <w:tcW w:w="3284" w:type="dxa"/>
          </w:tcPr>
          <w:p w:rsidR="0062465F" w:rsidP="00AA6369" w:rsidRDefault="0062465F" w14:paraId="1CA09BAB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5880AB4A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5B380A40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7F634B1A" w14:textId="77777777">
        <w:tc>
          <w:tcPr>
            <w:tcW w:w="3284" w:type="dxa"/>
          </w:tcPr>
          <w:p w:rsidR="0062465F" w:rsidP="00AA6369" w:rsidRDefault="0062465F" w14:paraId="3E67481C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1B46336A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6F2F29CB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626C4565" w14:textId="77777777">
        <w:tc>
          <w:tcPr>
            <w:tcW w:w="3284" w:type="dxa"/>
          </w:tcPr>
          <w:p w:rsidR="0062465F" w:rsidP="00AA6369" w:rsidRDefault="0062465F" w14:paraId="1F45161D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386E1F24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73AD824A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46712E0A" w14:textId="77777777">
        <w:tc>
          <w:tcPr>
            <w:tcW w:w="3284" w:type="dxa"/>
          </w:tcPr>
          <w:p w:rsidR="0062465F" w:rsidP="00AA6369" w:rsidRDefault="0062465F" w14:paraId="6EAF1EE9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4F41CE13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2A8B8B71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167A7D8A" w14:textId="77777777">
        <w:tc>
          <w:tcPr>
            <w:tcW w:w="3284" w:type="dxa"/>
          </w:tcPr>
          <w:p w:rsidR="0062465F" w:rsidP="00AA6369" w:rsidRDefault="0062465F" w14:paraId="7F00141D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41109E9C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35A1AD1A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1503AA91" w14:textId="77777777">
        <w:tc>
          <w:tcPr>
            <w:tcW w:w="3284" w:type="dxa"/>
          </w:tcPr>
          <w:p w:rsidR="0062465F" w:rsidP="00AA6369" w:rsidRDefault="0062465F" w14:paraId="742EC85C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41C95839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644A64A3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62465F" w:rsidP="0062465F" w:rsidRDefault="0062465F" w14:paraId="48B33EFD" w14:textId="77777777">
      <w:pPr>
        <w:rPr>
          <w:rFonts w:ascii="Calibri" w:hAnsi="Calibri" w:cs="Calibri"/>
          <w:b/>
          <w:bCs/>
          <w:sz w:val="20"/>
        </w:rPr>
      </w:pPr>
    </w:p>
    <w:p w:rsidR="0062465F" w:rsidP="0062465F" w:rsidRDefault="0062465F" w14:paraId="1F84403C" w14:textId="77777777">
      <w:pPr>
        <w:rPr>
          <w:rFonts w:ascii="Calibri" w:hAnsi="Calibri" w:cs="Calibri"/>
          <w:b/>
          <w:bCs/>
          <w:sz w:val="20"/>
        </w:rPr>
      </w:pPr>
    </w:p>
    <w:p w:rsidR="0062465F" w:rsidP="0062465F" w:rsidRDefault="0062465F" w14:paraId="2FA10CD9" w14:textId="77777777">
      <w:pPr>
        <w:rPr>
          <w:rFonts w:ascii="Calibri" w:hAnsi="Calibri" w:cs="Calibri"/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1617"/>
        <w:gridCol w:w="692"/>
        <w:gridCol w:w="4112"/>
      </w:tblGrid>
      <w:tr w:rsidR="0062465F" w:rsidTr="00AA6369" w14:paraId="6335EC95" w14:textId="77777777">
        <w:tc>
          <w:tcPr>
            <w:tcW w:w="4927" w:type="dxa"/>
            <w:gridSpan w:val="2"/>
            <w:shd w:val="clear" w:color="auto" w:fill="BFBFBF" w:themeFill="background1" w:themeFillShade="BF"/>
          </w:tcPr>
          <w:p w:rsidRPr="006C49C5" w:rsidR="0062465F" w:rsidP="00AA6369" w:rsidRDefault="0062465F" w14:paraId="5076AC82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C49C5">
              <w:rPr>
                <w:rFonts w:ascii="Calibri" w:hAnsi="Calibri" w:cs="Calibri"/>
                <w:b/>
                <w:bCs/>
                <w:sz w:val="20"/>
              </w:rPr>
              <w:t>Pl</w:t>
            </w:r>
            <w:r>
              <w:rPr>
                <w:rFonts w:ascii="Calibri" w:hAnsi="Calibri" w:cs="Calibri"/>
                <w:b/>
                <w:bCs/>
                <w:sz w:val="20"/>
              </w:rPr>
              <w:t>acement A (return)</w:t>
            </w:r>
          </w:p>
        </w:tc>
        <w:tc>
          <w:tcPr>
            <w:tcW w:w="4927" w:type="dxa"/>
            <w:gridSpan w:val="2"/>
            <w:shd w:val="clear" w:color="auto" w:fill="FFFFFF" w:themeFill="background1"/>
          </w:tcPr>
          <w:p w:rsidRPr="006C49C5" w:rsidR="0062465F" w:rsidP="00AA6369" w:rsidRDefault="0062465F" w14:paraId="73C4E299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25C5B0EC" w14:textId="77777777">
        <w:tc>
          <w:tcPr>
            <w:tcW w:w="4927" w:type="dxa"/>
            <w:gridSpan w:val="2"/>
            <w:shd w:val="clear" w:color="auto" w:fill="BFBFBF" w:themeFill="background1" w:themeFillShade="BF"/>
          </w:tcPr>
          <w:p w:rsidRPr="006C49C5" w:rsidR="0062465F" w:rsidP="00AA6369" w:rsidRDefault="0062465F" w14:paraId="26C20AA3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Exam Board</w:t>
            </w:r>
          </w:p>
        </w:tc>
        <w:tc>
          <w:tcPr>
            <w:tcW w:w="4927" w:type="dxa"/>
            <w:gridSpan w:val="2"/>
            <w:shd w:val="clear" w:color="auto" w:fill="FFFFFF" w:themeFill="background1"/>
          </w:tcPr>
          <w:p w:rsidRPr="006C49C5" w:rsidR="0062465F" w:rsidP="00AA6369" w:rsidRDefault="0062465F" w14:paraId="7D1EE860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Pr="00B26BBE" w:rsidR="0062465F" w:rsidTr="00AA6369" w14:paraId="5357F502" w14:textId="77777777">
        <w:tc>
          <w:tcPr>
            <w:tcW w:w="3284" w:type="dxa"/>
            <w:shd w:val="clear" w:color="auto" w:fill="BFBFBF" w:themeFill="background1" w:themeFillShade="BF"/>
          </w:tcPr>
          <w:p w:rsidRPr="00B26BBE" w:rsidR="0062465F" w:rsidP="00AA6369" w:rsidRDefault="0062465F" w14:paraId="2C2125ED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B26BBE">
              <w:rPr>
                <w:rFonts w:ascii="Calibri" w:hAnsi="Calibri" w:cs="Calibri"/>
                <w:b/>
                <w:bCs/>
                <w:sz w:val="20"/>
              </w:rPr>
              <w:t>Area</w:t>
            </w:r>
          </w:p>
        </w:tc>
        <w:tc>
          <w:tcPr>
            <w:tcW w:w="2353" w:type="dxa"/>
            <w:gridSpan w:val="2"/>
            <w:shd w:val="clear" w:color="auto" w:fill="BFBFBF" w:themeFill="background1" w:themeFillShade="BF"/>
          </w:tcPr>
          <w:p w:rsidRPr="00B26BBE" w:rsidR="0062465F" w:rsidP="00AA6369" w:rsidRDefault="00431724" w14:paraId="0EB8C6EC" w14:textId="2B8A5EB1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Readiness to teach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:rsidRPr="00B26BBE" w:rsidR="0062465F" w:rsidP="00AA6369" w:rsidRDefault="0062465F" w14:paraId="61B40CB2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B26BBE">
              <w:rPr>
                <w:rFonts w:ascii="Calibri" w:hAnsi="Calibri" w:cs="Calibri"/>
                <w:b/>
                <w:bCs/>
                <w:sz w:val="20"/>
              </w:rPr>
              <w:t>Comments</w:t>
            </w:r>
          </w:p>
        </w:tc>
      </w:tr>
      <w:tr w:rsidR="0062465F" w:rsidTr="00AA6369" w14:paraId="1505ED29" w14:textId="77777777">
        <w:tc>
          <w:tcPr>
            <w:tcW w:w="3284" w:type="dxa"/>
          </w:tcPr>
          <w:p w:rsidR="0062465F" w:rsidP="00AA6369" w:rsidRDefault="0062465F" w14:paraId="705F4097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113DCC28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0ACDD235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5EE7C7B1" w14:textId="77777777">
        <w:tc>
          <w:tcPr>
            <w:tcW w:w="3284" w:type="dxa"/>
          </w:tcPr>
          <w:p w:rsidR="0062465F" w:rsidP="00AA6369" w:rsidRDefault="0062465F" w14:paraId="1F67F053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717B5CFE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24AB68FF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533B8D97" w14:textId="77777777">
        <w:tc>
          <w:tcPr>
            <w:tcW w:w="3284" w:type="dxa"/>
          </w:tcPr>
          <w:p w:rsidR="0062465F" w:rsidP="00AA6369" w:rsidRDefault="0062465F" w14:paraId="7CE4AEF5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6C18EF27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139B98A4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42A8E0B6" w14:textId="77777777">
        <w:tc>
          <w:tcPr>
            <w:tcW w:w="3284" w:type="dxa"/>
          </w:tcPr>
          <w:p w:rsidR="0062465F" w:rsidP="00AA6369" w:rsidRDefault="0062465F" w14:paraId="2EB3B4AC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3F26E3A8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51F86E36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4DEDA102" w14:textId="77777777">
        <w:tc>
          <w:tcPr>
            <w:tcW w:w="3284" w:type="dxa"/>
          </w:tcPr>
          <w:p w:rsidR="0062465F" w:rsidP="00AA6369" w:rsidRDefault="0062465F" w14:paraId="63C190D0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13DD6E95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30E7F6A3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6F934333" w14:textId="77777777">
        <w:tc>
          <w:tcPr>
            <w:tcW w:w="3284" w:type="dxa"/>
          </w:tcPr>
          <w:p w:rsidR="0062465F" w:rsidP="00AA6369" w:rsidRDefault="0062465F" w14:paraId="3046A2BE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20DE24C6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053579EE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640BC904" w14:textId="77777777">
        <w:tc>
          <w:tcPr>
            <w:tcW w:w="3284" w:type="dxa"/>
          </w:tcPr>
          <w:p w:rsidR="0062465F" w:rsidP="00AA6369" w:rsidRDefault="0062465F" w14:paraId="7F85EE04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5008FE45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040F8FC9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194E2EBA" w14:textId="77777777">
        <w:tc>
          <w:tcPr>
            <w:tcW w:w="3284" w:type="dxa"/>
          </w:tcPr>
          <w:p w:rsidR="0062465F" w:rsidP="00AA6369" w:rsidRDefault="0062465F" w14:paraId="332B84BB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278FD174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5363089C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4B4A51CB" w14:textId="77777777">
        <w:tc>
          <w:tcPr>
            <w:tcW w:w="3284" w:type="dxa"/>
          </w:tcPr>
          <w:p w:rsidR="0062465F" w:rsidP="00AA6369" w:rsidRDefault="0062465F" w14:paraId="6763582E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693AC8E8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0F3A5137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2465F" w:rsidTr="00AA6369" w14:paraId="24FE51DC" w14:textId="77777777">
        <w:tc>
          <w:tcPr>
            <w:tcW w:w="3284" w:type="dxa"/>
          </w:tcPr>
          <w:p w:rsidR="0062465F" w:rsidP="00AA6369" w:rsidRDefault="0062465F" w14:paraId="7D30B607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53" w:type="dxa"/>
            <w:gridSpan w:val="2"/>
          </w:tcPr>
          <w:p w:rsidR="0062465F" w:rsidP="00AA6369" w:rsidRDefault="0062465F" w14:paraId="50C43037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17" w:type="dxa"/>
          </w:tcPr>
          <w:p w:rsidR="0062465F" w:rsidP="00AA6369" w:rsidRDefault="0062465F" w14:paraId="117A899F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62465F" w:rsidP="0062465F" w:rsidRDefault="0062465F" w14:paraId="4B972822" w14:textId="77777777">
      <w:pPr>
        <w:rPr>
          <w:rFonts w:ascii="Calibri" w:hAnsi="Calibri" w:cs="Calibri"/>
          <w:b/>
          <w:bCs/>
          <w:sz w:val="20"/>
        </w:rPr>
      </w:pPr>
    </w:p>
    <w:p w:rsidR="0062465F" w:rsidP="0062465F" w:rsidRDefault="0062465F" w14:paraId="00EB7793" w14:textId="77777777">
      <w:pPr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sz w:val="20"/>
        </w:rPr>
        <w:t>SUBJECT SPECIALIST</w:t>
      </w:r>
      <w:r w:rsidRPr="000826EA">
        <w:rPr>
          <w:rFonts w:ascii="Calibri" w:hAnsi="Calibri" w:cs="Calibri"/>
          <w:b/>
          <w:sz w:val="20"/>
        </w:rPr>
        <w:t xml:space="preserve"> COMMENTS</w:t>
      </w:r>
      <w:r>
        <w:rPr>
          <w:rFonts w:ascii="Calibri" w:hAnsi="Calibri" w:cs="Calibri"/>
          <w:b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5330"/>
        <w:gridCol w:w="666"/>
        <w:gridCol w:w="2395"/>
      </w:tblGrid>
      <w:tr w:rsidR="0062465F" w:rsidTr="00AA6369" w14:paraId="73DC302C" w14:textId="77777777">
        <w:trPr>
          <w:trHeight w:val="4198"/>
        </w:trPr>
        <w:tc>
          <w:tcPr>
            <w:tcW w:w="9854" w:type="dxa"/>
            <w:gridSpan w:val="4"/>
          </w:tcPr>
          <w:p w:rsidR="0062465F" w:rsidP="00AA6369" w:rsidRDefault="0062465F" w14:paraId="6456DFFF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="0062465F" w:rsidTr="00AA6369" w14:paraId="430B05FB" w14:textId="77777777">
        <w:trPr>
          <w:trHeight w:val="844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Pr="000826EA" w:rsidR="0062465F" w:rsidP="00AA6369" w:rsidRDefault="0062465F" w14:paraId="6130FAEC" w14:textId="77777777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Subject Specialist</w:t>
            </w:r>
            <w:r w:rsidRPr="000826EA">
              <w:rPr>
                <w:rFonts w:ascii="Calibri" w:hAnsi="Calibri" w:cs="Calibri"/>
                <w:b/>
                <w:sz w:val="20"/>
              </w:rPr>
              <w:t xml:space="preserve"> Signature:</w:t>
            </w:r>
          </w:p>
        </w:tc>
        <w:tc>
          <w:tcPr>
            <w:tcW w:w="5485" w:type="dxa"/>
            <w:vAlign w:val="center"/>
          </w:tcPr>
          <w:p w:rsidR="0062465F" w:rsidP="00AA6369" w:rsidRDefault="0062465F" w14:paraId="2F172227" w14:textId="777777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66" w:type="dxa"/>
            <w:shd w:val="clear" w:color="auto" w:fill="BFBFBF" w:themeFill="background1" w:themeFillShade="BF"/>
            <w:vAlign w:val="center"/>
          </w:tcPr>
          <w:p w:rsidRPr="000826EA" w:rsidR="0062465F" w:rsidP="00AA6369" w:rsidRDefault="0062465F" w14:paraId="2585F3A8" w14:textId="77777777">
            <w:pPr>
              <w:rPr>
                <w:rFonts w:ascii="Calibri" w:hAnsi="Calibri" w:cs="Calibri"/>
                <w:b/>
                <w:sz w:val="20"/>
              </w:rPr>
            </w:pPr>
            <w:r w:rsidRPr="000826EA">
              <w:rPr>
                <w:rFonts w:ascii="Calibri" w:hAnsi="Calibri" w:cs="Calibri"/>
                <w:b/>
                <w:sz w:val="20"/>
              </w:rPr>
              <w:t>Date:</w:t>
            </w:r>
          </w:p>
        </w:tc>
        <w:tc>
          <w:tcPr>
            <w:tcW w:w="2461" w:type="dxa"/>
            <w:vAlign w:val="center"/>
          </w:tcPr>
          <w:p w:rsidR="0062465F" w:rsidP="00AA6369" w:rsidRDefault="0062465F" w14:paraId="1EE1446F" w14:textId="7777777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2465F" w:rsidP="003C45A6" w:rsidRDefault="0062465F" w14:paraId="10B652BF" w14:textId="77777777"/>
    <w:sectPr w:rsidR="0062465F" w:rsidSect="00BD1041">
      <w:footerReference w:type="even" r:id="rId11"/>
      <w:pgSz w:w="11906" w:h="16838" w:orient="portrait" w:code="9"/>
      <w:pgMar w:top="851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15B5" w:rsidRDefault="00FB15B5" w14:paraId="05D19E4B" w14:textId="77777777">
      <w:r>
        <w:separator/>
      </w:r>
    </w:p>
  </w:endnote>
  <w:endnote w:type="continuationSeparator" w:id="0">
    <w:p w:rsidR="00FB15B5" w:rsidRDefault="00FB15B5" w14:paraId="36AFDDA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038" w:rsidP="00207452" w:rsidRDefault="00B17038" w14:paraId="2D2B6873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038" w:rsidP="00D630BA" w:rsidRDefault="00B17038" w14:paraId="7552DED0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15B5" w:rsidRDefault="00FB15B5" w14:paraId="659D8444" w14:textId="77777777">
      <w:r>
        <w:separator/>
      </w:r>
    </w:p>
  </w:footnote>
  <w:footnote w:type="continuationSeparator" w:id="0">
    <w:p w:rsidR="00FB15B5" w:rsidRDefault="00FB15B5" w14:paraId="6D36CB0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862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FE5510"/>
    <w:multiLevelType w:val="multilevel"/>
    <w:tmpl w:val="04C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B0331F6"/>
    <w:multiLevelType w:val="multilevel"/>
    <w:tmpl w:val="B95A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E017461"/>
    <w:multiLevelType w:val="multilevel"/>
    <w:tmpl w:val="1D8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398507D"/>
    <w:multiLevelType w:val="multilevel"/>
    <w:tmpl w:val="2D6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7EA1DBB"/>
    <w:multiLevelType w:val="multilevel"/>
    <w:tmpl w:val="7B7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A2E0D72"/>
    <w:multiLevelType w:val="multilevel"/>
    <w:tmpl w:val="DEDE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C0C7C6C"/>
    <w:multiLevelType w:val="multilevel"/>
    <w:tmpl w:val="08D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EC617A9"/>
    <w:multiLevelType w:val="multilevel"/>
    <w:tmpl w:val="C01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106736C"/>
    <w:multiLevelType w:val="multilevel"/>
    <w:tmpl w:val="A4F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4BA0177"/>
    <w:multiLevelType w:val="multilevel"/>
    <w:tmpl w:val="E188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9C17138"/>
    <w:multiLevelType w:val="multilevel"/>
    <w:tmpl w:val="A87A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94404"/>
    <w:multiLevelType w:val="multilevel"/>
    <w:tmpl w:val="0BB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67F7048"/>
    <w:multiLevelType w:val="multilevel"/>
    <w:tmpl w:val="8A8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2DC4504"/>
    <w:multiLevelType w:val="multilevel"/>
    <w:tmpl w:val="EA5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49992497">
    <w:abstractNumId w:val="0"/>
  </w:num>
  <w:num w:numId="2" w16cid:durableId="827020070">
    <w:abstractNumId w:val="9"/>
  </w:num>
  <w:num w:numId="3" w16cid:durableId="1261066317">
    <w:abstractNumId w:val="6"/>
  </w:num>
  <w:num w:numId="4" w16cid:durableId="225261113">
    <w:abstractNumId w:val="3"/>
  </w:num>
  <w:num w:numId="5" w16cid:durableId="467940633">
    <w:abstractNumId w:val="10"/>
  </w:num>
  <w:num w:numId="6" w16cid:durableId="1139954214">
    <w:abstractNumId w:val="1"/>
  </w:num>
  <w:num w:numId="7" w16cid:durableId="1695039403">
    <w:abstractNumId w:val="8"/>
  </w:num>
  <w:num w:numId="8" w16cid:durableId="1634867129">
    <w:abstractNumId w:val="5"/>
  </w:num>
  <w:num w:numId="9" w16cid:durableId="2132045157">
    <w:abstractNumId w:val="4"/>
  </w:num>
  <w:num w:numId="10" w16cid:durableId="113451476">
    <w:abstractNumId w:val="2"/>
  </w:num>
  <w:num w:numId="11" w16cid:durableId="315033258">
    <w:abstractNumId w:val="12"/>
  </w:num>
  <w:num w:numId="12" w16cid:durableId="1162039610">
    <w:abstractNumId w:val="7"/>
  </w:num>
  <w:num w:numId="13" w16cid:durableId="1152671339">
    <w:abstractNumId w:val="14"/>
  </w:num>
  <w:num w:numId="14" w16cid:durableId="1732775912">
    <w:abstractNumId w:val="11"/>
  </w:num>
  <w:num w:numId="15" w16cid:durableId="11157139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37"/>
    <w:rsid w:val="00001437"/>
    <w:rsid w:val="00001C25"/>
    <w:rsid w:val="00007513"/>
    <w:rsid w:val="00022C3B"/>
    <w:rsid w:val="00054333"/>
    <w:rsid w:val="000707CB"/>
    <w:rsid w:val="00083570"/>
    <w:rsid w:val="00097EF6"/>
    <w:rsid w:val="000B3326"/>
    <w:rsid w:val="000C51C5"/>
    <w:rsid w:val="000E15B3"/>
    <w:rsid w:val="000F7D0F"/>
    <w:rsid w:val="00114E75"/>
    <w:rsid w:val="00154B86"/>
    <w:rsid w:val="0015731D"/>
    <w:rsid w:val="00161360"/>
    <w:rsid w:val="001659D9"/>
    <w:rsid w:val="00175792"/>
    <w:rsid w:val="00180783"/>
    <w:rsid w:val="00182BA8"/>
    <w:rsid w:val="00197883"/>
    <w:rsid w:val="001A64D7"/>
    <w:rsid w:val="001D68E3"/>
    <w:rsid w:val="00207452"/>
    <w:rsid w:val="00211E9E"/>
    <w:rsid w:val="00232214"/>
    <w:rsid w:val="00242E88"/>
    <w:rsid w:val="00252E38"/>
    <w:rsid w:val="0026714B"/>
    <w:rsid w:val="00271928"/>
    <w:rsid w:val="00283A4F"/>
    <w:rsid w:val="002C473E"/>
    <w:rsid w:val="002E5CC0"/>
    <w:rsid w:val="002E6FC5"/>
    <w:rsid w:val="003056DD"/>
    <w:rsid w:val="00320320"/>
    <w:rsid w:val="003263AD"/>
    <w:rsid w:val="00326DE0"/>
    <w:rsid w:val="00350185"/>
    <w:rsid w:val="003673D3"/>
    <w:rsid w:val="0039535C"/>
    <w:rsid w:val="003C45A6"/>
    <w:rsid w:val="003C6881"/>
    <w:rsid w:val="003E10C9"/>
    <w:rsid w:val="003F27A7"/>
    <w:rsid w:val="003F4C2D"/>
    <w:rsid w:val="003F5A4C"/>
    <w:rsid w:val="00401B16"/>
    <w:rsid w:val="00406AA4"/>
    <w:rsid w:val="00412984"/>
    <w:rsid w:val="00422250"/>
    <w:rsid w:val="00431724"/>
    <w:rsid w:val="00444399"/>
    <w:rsid w:val="00454CD4"/>
    <w:rsid w:val="00462173"/>
    <w:rsid w:val="00475447"/>
    <w:rsid w:val="004911F4"/>
    <w:rsid w:val="004977C5"/>
    <w:rsid w:val="004A2ECE"/>
    <w:rsid w:val="004A3666"/>
    <w:rsid w:val="004B3E46"/>
    <w:rsid w:val="004D01E6"/>
    <w:rsid w:val="004E53AB"/>
    <w:rsid w:val="00501F80"/>
    <w:rsid w:val="005132AD"/>
    <w:rsid w:val="00536930"/>
    <w:rsid w:val="00546645"/>
    <w:rsid w:val="00552D43"/>
    <w:rsid w:val="00552F49"/>
    <w:rsid w:val="00561D71"/>
    <w:rsid w:val="00562FE7"/>
    <w:rsid w:val="00563C4F"/>
    <w:rsid w:val="00565D73"/>
    <w:rsid w:val="00583F70"/>
    <w:rsid w:val="0058469A"/>
    <w:rsid w:val="0058569F"/>
    <w:rsid w:val="005A7584"/>
    <w:rsid w:val="005B318C"/>
    <w:rsid w:val="005C24A1"/>
    <w:rsid w:val="005C4BE1"/>
    <w:rsid w:val="005D208B"/>
    <w:rsid w:val="005D5128"/>
    <w:rsid w:val="005D6200"/>
    <w:rsid w:val="005E118F"/>
    <w:rsid w:val="005E4289"/>
    <w:rsid w:val="00603350"/>
    <w:rsid w:val="00606276"/>
    <w:rsid w:val="00610FC7"/>
    <w:rsid w:val="006223B0"/>
    <w:rsid w:val="0062465F"/>
    <w:rsid w:val="00651B9F"/>
    <w:rsid w:val="0066474E"/>
    <w:rsid w:val="00670C46"/>
    <w:rsid w:val="006842CC"/>
    <w:rsid w:val="006A5CA6"/>
    <w:rsid w:val="006C098D"/>
    <w:rsid w:val="006C5EC1"/>
    <w:rsid w:val="006C6E76"/>
    <w:rsid w:val="006E7CA7"/>
    <w:rsid w:val="0077597B"/>
    <w:rsid w:val="007831BC"/>
    <w:rsid w:val="00784090"/>
    <w:rsid w:val="007958F8"/>
    <w:rsid w:val="007B20D7"/>
    <w:rsid w:val="007B6C38"/>
    <w:rsid w:val="007C1BC7"/>
    <w:rsid w:val="007C5B5D"/>
    <w:rsid w:val="007C78F2"/>
    <w:rsid w:val="007F3F77"/>
    <w:rsid w:val="0082277E"/>
    <w:rsid w:val="00855018"/>
    <w:rsid w:val="00883DE3"/>
    <w:rsid w:val="00884330"/>
    <w:rsid w:val="008A78D4"/>
    <w:rsid w:val="008D580A"/>
    <w:rsid w:val="008F2B02"/>
    <w:rsid w:val="00901F6D"/>
    <w:rsid w:val="00914467"/>
    <w:rsid w:val="009278D4"/>
    <w:rsid w:val="009437FB"/>
    <w:rsid w:val="00982DCB"/>
    <w:rsid w:val="00997694"/>
    <w:rsid w:val="009D3063"/>
    <w:rsid w:val="009E466E"/>
    <w:rsid w:val="00A131B6"/>
    <w:rsid w:val="00A37043"/>
    <w:rsid w:val="00AA7EBB"/>
    <w:rsid w:val="00AB39B5"/>
    <w:rsid w:val="00AB4FD1"/>
    <w:rsid w:val="00AC1A1D"/>
    <w:rsid w:val="00AC3A25"/>
    <w:rsid w:val="00AD2A26"/>
    <w:rsid w:val="00AD370D"/>
    <w:rsid w:val="00AE6C15"/>
    <w:rsid w:val="00AE7A99"/>
    <w:rsid w:val="00AF68BD"/>
    <w:rsid w:val="00B17038"/>
    <w:rsid w:val="00B24307"/>
    <w:rsid w:val="00B35A28"/>
    <w:rsid w:val="00B53A4C"/>
    <w:rsid w:val="00B83A4B"/>
    <w:rsid w:val="00BD1041"/>
    <w:rsid w:val="00BD6915"/>
    <w:rsid w:val="00BD76BB"/>
    <w:rsid w:val="00C07E94"/>
    <w:rsid w:val="00C142BC"/>
    <w:rsid w:val="00C52044"/>
    <w:rsid w:val="00C706E4"/>
    <w:rsid w:val="00C70718"/>
    <w:rsid w:val="00CA53F6"/>
    <w:rsid w:val="00CB1164"/>
    <w:rsid w:val="00CC469F"/>
    <w:rsid w:val="00CD76A6"/>
    <w:rsid w:val="00CE4646"/>
    <w:rsid w:val="00CF1FDE"/>
    <w:rsid w:val="00D15323"/>
    <w:rsid w:val="00D630BA"/>
    <w:rsid w:val="00DA24C3"/>
    <w:rsid w:val="00DA4FAB"/>
    <w:rsid w:val="00DB742F"/>
    <w:rsid w:val="00DC473E"/>
    <w:rsid w:val="00DD7C45"/>
    <w:rsid w:val="00DE6298"/>
    <w:rsid w:val="00E00CA7"/>
    <w:rsid w:val="00E155DB"/>
    <w:rsid w:val="00EA2D93"/>
    <w:rsid w:val="00EB2398"/>
    <w:rsid w:val="00EC1DAB"/>
    <w:rsid w:val="00EE3D54"/>
    <w:rsid w:val="00EE440A"/>
    <w:rsid w:val="00EE656F"/>
    <w:rsid w:val="00F0246F"/>
    <w:rsid w:val="00F14454"/>
    <w:rsid w:val="00F327A2"/>
    <w:rsid w:val="00F507E6"/>
    <w:rsid w:val="00F52453"/>
    <w:rsid w:val="00F61388"/>
    <w:rsid w:val="00F62C15"/>
    <w:rsid w:val="00F64537"/>
    <w:rsid w:val="00F90F4D"/>
    <w:rsid w:val="00F91845"/>
    <w:rsid w:val="00F95307"/>
    <w:rsid w:val="00FB0DF2"/>
    <w:rsid w:val="00FB15B5"/>
    <w:rsid w:val="00FC236B"/>
    <w:rsid w:val="00FD4783"/>
    <w:rsid w:val="5A9CBAD8"/>
    <w:rsid w:val="5AC68E2F"/>
    <w:rsid w:val="6D27E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01886"/>
  <w15:chartTrackingRefBased/>
  <w15:docId w15:val="{4789359E-722E-49B3-B7D2-90DE0300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6453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64537"/>
    <w:pPr>
      <w:keepNext/>
      <w:outlineLvl w:val="0"/>
    </w:pPr>
    <w:rPr>
      <w:b/>
      <w:caps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F645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01C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30BA"/>
  </w:style>
  <w:style w:type="paragraph" w:styleId="BodyText2">
    <w:name w:val="Body Text 2"/>
    <w:basedOn w:val="Normal"/>
    <w:link w:val="BodyText2Char"/>
    <w:rsid w:val="004B3E46"/>
    <w:rPr>
      <w:rFonts w:ascii="Times New Roman" w:hAnsi="Times New Roman"/>
      <w:b/>
      <w:sz w:val="24"/>
      <w:lang w:eastAsia="en-US"/>
    </w:rPr>
  </w:style>
  <w:style w:type="character" w:styleId="BodyText2Char" w:customStyle="1">
    <w:name w:val="Body Text 2 Char"/>
    <w:link w:val="BodyText2"/>
    <w:rsid w:val="004B3E46"/>
    <w:rPr>
      <w:b/>
      <w:sz w:val="24"/>
      <w:lang w:eastAsia="en-US"/>
    </w:rPr>
  </w:style>
  <w:style w:type="character" w:styleId="Hyperlink">
    <w:name w:val="Hyperlink"/>
    <w:rsid w:val="00546645"/>
    <w:rPr>
      <w:color w:val="0000FF"/>
      <w:u w:val="single"/>
    </w:rPr>
  </w:style>
  <w:style w:type="table" w:styleId="TableGrid">
    <w:name w:val="Table Grid"/>
    <w:basedOn w:val="TableNormal"/>
    <w:uiPriority w:val="59"/>
    <w:rsid w:val="00AE7A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F507E6"/>
    <w:pPr>
      <w:spacing w:before="100" w:beforeAutospacing="1" w:after="100" w:afterAutospacing="1"/>
    </w:pPr>
    <w:rPr>
      <w:rFonts w:ascii="Times" w:hAnsi="Times" w:eastAsia="MS Mincho"/>
      <w:sz w:val="20"/>
      <w:lang w:eastAsia="en-US"/>
    </w:rPr>
  </w:style>
  <w:style w:type="paragraph" w:styleId="BalloonText">
    <w:name w:val="Balloon Text"/>
    <w:basedOn w:val="Normal"/>
    <w:link w:val="BalloonTextChar"/>
    <w:rsid w:val="00CC469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CC469F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1659D9"/>
  </w:style>
  <w:style w:type="character" w:styleId="eop" w:customStyle="1">
    <w:name w:val="eop"/>
    <w:basedOn w:val="DefaultParagraphFont"/>
    <w:rsid w:val="001659D9"/>
  </w:style>
  <w:style w:type="character" w:styleId="scxw122280401" w:customStyle="1">
    <w:name w:val="scxw122280401"/>
    <w:basedOn w:val="DefaultParagraphFont"/>
    <w:rsid w:val="0056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10EC22BA11642B8FC6F774BFF2CBA" ma:contentTypeVersion="12" ma:contentTypeDescription="Create a new document." ma:contentTypeScope="" ma:versionID="d5539ab498ca4755071320d8bd612902">
  <xsd:schema xmlns:xsd="http://www.w3.org/2001/XMLSchema" xmlns:xs="http://www.w3.org/2001/XMLSchema" xmlns:p="http://schemas.microsoft.com/office/2006/metadata/properties" xmlns:ns3="2c706a5f-1a47-4115-b2f9-b7f589a17613" xmlns:ns4="12c47405-7d7e-4d29-a136-d35f6b0e509e" targetNamespace="http://schemas.microsoft.com/office/2006/metadata/properties" ma:root="true" ma:fieldsID="896a4d93fdb75ef415d7503e68d1da81" ns3:_="" ns4:_="">
    <xsd:import namespace="2c706a5f-1a47-4115-b2f9-b7f589a17613"/>
    <xsd:import namespace="12c47405-7d7e-4d29-a136-d35f6b0e5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06a5f-1a47-4115-b2f9-b7f589a17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7405-7d7e-4d29-a136-d35f6b0e5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A56E5-DCBB-4340-B540-F9A495467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D93EE-7BE3-4BA9-A572-F63892B19B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C0D54A-35D2-4C8F-99A1-D5BA44CE8228}">
  <ds:schemaRefs>
    <ds:schemaRef ds:uri="http://schemas.microsoft.com/office/2006/documentManagement/types"/>
    <ds:schemaRef ds:uri="12c47405-7d7e-4d29-a136-d35f6b0e509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c706a5f-1a47-4115-b2f9-b7f589a1761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E39088-3B6E-482A-9ACF-FE4EE2348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06a5f-1a47-4115-b2f9-b7f589a17613"/>
    <ds:schemaRef ds:uri="12c47405-7d7e-4d29-a136-d35f6b0e5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TAS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NAME…………………………………………………</dc:title>
  <dc:subject/>
  <dc:creator>t.edwards</dc:creator>
  <keywords/>
  <lastModifiedBy>Ruth Matthewson</lastModifiedBy>
  <revision>3</revision>
  <lastPrinted>2022-03-23T10:33:00.0000000Z</lastPrinted>
  <dcterms:created xsi:type="dcterms:W3CDTF">2022-07-18T13:48:00.0000000Z</dcterms:created>
  <dcterms:modified xsi:type="dcterms:W3CDTF">2022-07-20T14:04:46.9869685Z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0x010100C4110EC22BA11642B8FC6F774BFF2CBA</vt:lpwstr>
  </property>
</Properties>
</file>