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4297" w14:textId="77777777" w:rsidR="00E16541" w:rsidRDefault="00E16541" w:rsidP="00E16541">
      <w:pPr>
        <w:pStyle w:val="YSJHeading1"/>
      </w:pPr>
      <w:r>
        <w:t>University Curriculum Overview, Reading and Tasks</w:t>
      </w:r>
    </w:p>
    <w:p w14:paraId="4BAE7106" w14:textId="05F4A2F0" w:rsidR="00E16541" w:rsidRPr="00E16541" w:rsidRDefault="00E16541" w:rsidP="00E16541">
      <w:pPr>
        <w:pStyle w:val="YSJHeading1"/>
        <w:jc w:val="left"/>
        <w:rPr>
          <w:b w:val="0"/>
          <w:sz w:val="24"/>
          <w:szCs w:val="24"/>
        </w:rPr>
      </w:pPr>
      <w:r w:rsidRPr="00E16541">
        <w:rPr>
          <w:b w:val="0"/>
          <w:sz w:val="24"/>
          <w:szCs w:val="24"/>
        </w:rPr>
        <w:t>You will engage in a range of learning opportunities during your time on the programme.  This will include direct teaching from exper</w:t>
      </w:r>
      <w:r w:rsidR="007B6571">
        <w:rPr>
          <w:b w:val="0"/>
          <w:sz w:val="24"/>
          <w:szCs w:val="24"/>
        </w:rPr>
        <w:t>t colleagues</w:t>
      </w:r>
      <w:r w:rsidRPr="00E16541">
        <w:rPr>
          <w:b w:val="0"/>
          <w:sz w:val="24"/>
          <w:szCs w:val="24"/>
        </w:rPr>
        <w:t xml:space="preserve">. Attendance to all workshops, sessions and training is compulsory but this is only part of how you will learn to become a teacher. There will be focussed readings, tasks to carry out in school when you aren’t teaching, independent writing and reflections on your experiences. </w:t>
      </w:r>
      <w:r w:rsidR="007B6571">
        <w:rPr>
          <w:b w:val="0"/>
          <w:sz w:val="24"/>
          <w:szCs w:val="24"/>
        </w:rPr>
        <w:t>T</w:t>
      </w:r>
      <w:r w:rsidRPr="00E16541">
        <w:rPr>
          <w:b w:val="0"/>
          <w:sz w:val="24"/>
          <w:szCs w:val="24"/>
        </w:rPr>
        <w:t xml:space="preserve">hese will help you build upon your learning and consolidate your understanding.  You will then be expected to demonstrate how you are applying this theory to your practice in the classroom and the wider school. </w:t>
      </w:r>
      <w:r w:rsidR="00C30345">
        <w:rPr>
          <w:b w:val="0"/>
          <w:sz w:val="24"/>
          <w:szCs w:val="24"/>
        </w:rPr>
        <w:t>To support this, additional follow-up activities have been identified</w:t>
      </w:r>
      <w:r w:rsidRPr="00E16541">
        <w:rPr>
          <w:b w:val="0"/>
          <w:sz w:val="24"/>
          <w:szCs w:val="24"/>
        </w:rPr>
        <w:t xml:space="preserve"> </w:t>
      </w:r>
    </w:p>
    <w:p w14:paraId="7E32C8AB" w14:textId="77777777" w:rsidR="00E16541" w:rsidRPr="00E16541" w:rsidRDefault="00E16541" w:rsidP="00E16541">
      <w:pPr>
        <w:pStyle w:val="YSJHeading1"/>
        <w:jc w:val="left"/>
        <w:rPr>
          <w:b w:val="0"/>
          <w:sz w:val="24"/>
          <w:szCs w:val="24"/>
        </w:rPr>
      </w:pPr>
    </w:p>
    <w:p w14:paraId="7D4951FC" w14:textId="77777777" w:rsidR="00E16541" w:rsidRPr="00E16541" w:rsidRDefault="00E16541" w:rsidP="00E16541">
      <w:pPr>
        <w:pStyle w:val="YSJHeading1"/>
        <w:jc w:val="left"/>
        <w:rPr>
          <w:b w:val="0"/>
          <w:sz w:val="24"/>
          <w:szCs w:val="24"/>
        </w:rPr>
      </w:pPr>
      <w:r w:rsidRPr="00E16541">
        <w:rPr>
          <w:b w:val="0"/>
          <w:sz w:val="24"/>
          <w:szCs w:val="24"/>
        </w:rPr>
        <w:t>The schedule below is the overview of the taught curriculum in university so you can note what will be included each week.  Additional sessions may be added</w:t>
      </w:r>
      <w:r w:rsidR="00C30345">
        <w:rPr>
          <w:b w:val="0"/>
          <w:sz w:val="24"/>
          <w:szCs w:val="24"/>
        </w:rPr>
        <w:t>/adapted</w:t>
      </w:r>
      <w:r w:rsidRPr="00E16541">
        <w:rPr>
          <w:b w:val="0"/>
          <w:sz w:val="24"/>
          <w:szCs w:val="24"/>
        </w:rPr>
        <w:t xml:space="preserve"> as necessity arises so that your programme is as current as possible and reflects the changing landscape of primary education.  Your alliance will provide you with details about their curriculum.  You should insert this into this folder.</w:t>
      </w:r>
    </w:p>
    <w:p w14:paraId="00DB3925" w14:textId="77777777" w:rsidR="00E16541" w:rsidRPr="00E16541" w:rsidRDefault="00E16541" w:rsidP="00E16541">
      <w:pPr>
        <w:pStyle w:val="YSJHeading1"/>
        <w:jc w:val="left"/>
        <w:rPr>
          <w:b w:val="0"/>
          <w:sz w:val="24"/>
          <w:szCs w:val="24"/>
        </w:rPr>
      </w:pPr>
    </w:p>
    <w:p w14:paraId="752BF902" w14:textId="77777777" w:rsidR="00E16541" w:rsidRPr="00E16541" w:rsidRDefault="00E16541" w:rsidP="00E16541">
      <w:pPr>
        <w:pStyle w:val="YSJHeading1"/>
        <w:jc w:val="left"/>
        <w:rPr>
          <w:b w:val="0"/>
          <w:sz w:val="24"/>
          <w:szCs w:val="24"/>
        </w:rPr>
      </w:pPr>
      <w:r w:rsidRPr="00E16541">
        <w:rPr>
          <w:b w:val="0"/>
          <w:sz w:val="24"/>
          <w:szCs w:val="24"/>
        </w:rPr>
        <w:t>Some sessions are likely to change because your programme needs to be flexible enough to respond to educational initiatives.  You can add notes for further curriculum sessions at the end of each week.</w:t>
      </w:r>
    </w:p>
    <w:p w14:paraId="32FCC740" w14:textId="77777777" w:rsidR="00E16541" w:rsidRDefault="00E16541" w:rsidP="00E16541">
      <w:pPr>
        <w:pStyle w:val="YSJTitle"/>
      </w:pPr>
    </w:p>
    <w:p w14:paraId="2674BB7E" w14:textId="7DBF5002" w:rsidR="00E16541" w:rsidRPr="00E16541" w:rsidRDefault="00C33123" w:rsidP="00E16541">
      <w:pPr>
        <w:spacing w:line="240" w:lineRule="auto"/>
        <w:contextualSpacing/>
        <w:jc w:val="center"/>
        <w:rPr>
          <w:rFonts w:ascii="Arial" w:hAnsi="Arial" w:cs="Arial"/>
          <w:b/>
          <w:sz w:val="24"/>
        </w:rPr>
      </w:pPr>
      <w:r>
        <w:rPr>
          <w:rFonts w:ascii="Arial" w:hAnsi="Arial" w:cs="Arial"/>
          <w:b/>
          <w:sz w:val="24"/>
        </w:rPr>
        <w:t>Induction Week</w:t>
      </w:r>
      <w:r w:rsidR="00E16541" w:rsidRPr="00E16541">
        <w:rPr>
          <w:rFonts w:ascii="Arial" w:hAnsi="Arial" w:cs="Arial"/>
          <w:b/>
          <w:sz w:val="24"/>
        </w:rPr>
        <w:t>:</w:t>
      </w:r>
      <w:r w:rsidR="003D7E4D">
        <w:rPr>
          <w:rFonts w:ascii="Arial" w:hAnsi="Arial" w:cs="Arial"/>
          <w:b/>
          <w:sz w:val="24"/>
        </w:rPr>
        <w:t xml:space="preserve"> WB</w:t>
      </w:r>
      <w:r w:rsidR="0006431E">
        <w:rPr>
          <w:rFonts w:ascii="Arial" w:hAnsi="Arial" w:cs="Arial"/>
          <w:b/>
          <w:sz w:val="24"/>
        </w:rPr>
        <w:t xml:space="preserve"> </w:t>
      </w:r>
      <w:r w:rsidR="00895146">
        <w:rPr>
          <w:rFonts w:ascii="Arial" w:hAnsi="Arial" w:cs="Arial"/>
          <w:b/>
          <w:sz w:val="24"/>
        </w:rPr>
        <w:t>5</w:t>
      </w:r>
      <w:r w:rsidR="0006431E" w:rsidRPr="0006431E">
        <w:rPr>
          <w:rFonts w:ascii="Arial" w:hAnsi="Arial" w:cs="Arial"/>
          <w:b/>
          <w:sz w:val="24"/>
          <w:vertAlign w:val="superscript"/>
        </w:rPr>
        <w:t>th</w:t>
      </w:r>
      <w:r w:rsidR="0006431E">
        <w:rPr>
          <w:rFonts w:ascii="Arial" w:hAnsi="Arial" w:cs="Arial"/>
          <w:b/>
          <w:sz w:val="24"/>
        </w:rPr>
        <w:t xml:space="preserve"> </w:t>
      </w:r>
      <w:r w:rsidR="00E16541" w:rsidRPr="00E16541">
        <w:rPr>
          <w:rFonts w:ascii="Arial" w:hAnsi="Arial" w:cs="Arial"/>
          <w:b/>
          <w:sz w:val="24"/>
        </w:rPr>
        <w:t>September 20</w:t>
      </w:r>
      <w:r w:rsidR="002012AA">
        <w:rPr>
          <w:rFonts w:ascii="Arial" w:hAnsi="Arial" w:cs="Arial"/>
          <w:b/>
          <w:sz w:val="24"/>
        </w:rPr>
        <w:t>2</w:t>
      </w:r>
      <w:r w:rsidR="00895146">
        <w:rPr>
          <w:rFonts w:ascii="Arial" w:hAnsi="Arial" w:cs="Arial"/>
          <w:b/>
          <w:sz w:val="24"/>
        </w:rPr>
        <w:t>2</w:t>
      </w:r>
    </w:p>
    <w:tbl>
      <w:tblPr>
        <w:tblStyle w:val="TableGrid17"/>
        <w:tblW w:w="15026" w:type="dxa"/>
        <w:tblInd w:w="-856" w:type="dxa"/>
        <w:tblLayout w:type="fixed"/>
        <w:tblLook w:val="04A0" w:firstRow="1" w:lastRow="0" w:firstColumn="1" w:lastColumn="0" w:noHBand="0" w:noVBand="1"/>
      </w:tblPr>
      <w:tblGrid>
        <w:gridCol w:w="1101"/>
        <w:gridCol w:w="1168"/>
        <w:gridCol w:w="2126"/>
        <w:gridCol w:w="3402"/>
        <w:gridCol w:w="1276"/>
        <w:gridCol w:w="3260"/>
        <w:gridCol w:w="2693"/>
      </w:tblGrid>
      <w:tr w:rsidR="00BF0CEA" w:rsidRPr="008F2689" w14:paraId="65DDFE59" w14:textId="77777777" w:rsidTr="003B3E4B">
        <w:tc>
          <w:tcPr>
            <w:tcW w:w="1101" w:type="dxa"/>
            <w:shd w:val="clear" w:color="auto" w:fill="F2F2F2" w:themeFill="background1" w:themeFillShade="F2"/>
          </w:tcPr>
          <w:p w14:paraId="6749910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168" w:type="dxa"/>
            <w:shd w:val="clear" w:color="auto" w:fill="F2F2F2" w:themeFill="background1" w:themeFillShade="F2"/>
          </w:tcPr>
          <w:p w14:paraId="0C4EE6D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126" w:type="dxa"/>
            <w:shd w:val="clear" w:color="auto" w:fill="F2F2F2" w:themeFill="background1" w:themeFillShade="F2"/>
          </w:tcPr>
          <w:p w14:paraId="49F95E6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3402" w:type="dxa"/>
            <w:shd w:val="clear" w:color="auto" w:fill="F2F2F2" w:themeFill="background1" w:themeFillShade="F2"/>
          </w:tcPr>
          <w:p w14:paraId="7EA8638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CFEE30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7959156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4261E993" w14:textId="776C31F0" w:rsidR="00DD3086" w:rsidRPr="008F2689" w:rsidRDefault="00DD3086" w:rsidP="00DD3086">
            <w:pPr>
              <w:pStyle w:val="paragraph"/>
              <w:spacing w:before="0" w:beforeAutospacing="0" w:after="0" w:afterAutospacing="0"/>
              <w:jc w:val="center"/>
              <w:textAlignment w:val="baseline"/>
              <w:rPr>
                <w:rStyle w:val="normaltextrun"/>
                <w:rFonts w:ascii="Arial" w:hAnsi="Arial" w:cs="Arial"/>
                <w:sz w:val="20"/>
                <w:szCs w:val="20"/>
              </w:rPr>
            </w:pPr>
            <w:r w:rsidRPr="008F2689">
              <w:rPr>
                <w:rStyle w:val="normaltextrun"/>
                <w:rFonts w:ascii="Arial" w:hAnsi="Arial" w:cs="Arial"/>
                <w:b/>
                <w:bCs/>
                <w:sz w:val="20"/>
                <w:szCs w:val="20"/>
              </w:rPr>
              <w:t xml:space="preserve">Links to </w:t>
            </w:r>
            <w:r w:rsidRPr="00FE3F88">
              <w:rPr>
                <w:rStyle w:val="normaltextrun"/>
                <w:rFonts w:ascii="Arial" w:hAnsi="Arial" w:cs="Arial"/>
                <w:b/>
                <w:bCs/>
                <w:sz w:val="20"/>
                <w:szCs w:val="20"/>
              </w:rPr>
              <w:t>CCF</w:t>
            </w:r>
            <w:r w:rsidRPr="008F2689">
              <w:rPr>
                <w:rStyle w:val="normaltextrun"/>
                <w:rFonts w:ascii="Arial" w:hAnsi="Arial" w:cs="Arial"/>
                <w:b/>
                <w:bCs/>
                <w:sz w:val="20"/>
                <w:szCs w:val="20"/>
              </w:rPr>
              <w:t>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w:t>
            </w:r>
            <w:r w:rsidR="003B3E4B" w:rsidRPr="00FE3F88">
              <w:rPr>
                <w:rStyle w:val="normaltextrun"/>
                <w:rFonts w:ascii="Arial" w:hAnsi="Arial" w:cs="Arial"/>
                <w:b/>
                <w:bCs/>
                <w:color w:val="FFC000"/>
                <w:sz w:val="20"/>
                <w:szCs w:val="20"/>
              </w:rPr>
              <w:t>S</w:t>
            </w:r>
            <w:r w:rsidRPr="00FE3F88">
              <w:rPr>
                <w:rStyle w:val="normaltextrun"/>
                <w:rFonts w:ascii="Arial" w:hAnsi="Arial" w:cs="Arial"/>
                <w:b/>
                <w:bCs/>
                <w:color w:val="FFC000"/>
                <w:sz w:val="20"/>
                <w:szCs w:val="20"/>
              </w:rPr>
              <w:t>J</w:t>
            </w:r>
            <w:r w:rsidRPr="008F2689">
              <w:rPr>
                <w:rStyle w:val="normaltextrun"/>
                <w:rFonts w:ascii="Arial" w:hAnsi="Arial" w:cs="Arial"/>
                <w:b/>
                <w:bCs/>
                <w:sz w:val="20"/>
                <w:szCs w:val="20"/>
              </w:rPr>
              <w:t> </w:t>
            </w:r>
          </w:p>
          <w:p w14:paraId="69970CA6" w14:textId="61AE19F9" w:rsidR="000F4BD0" w:rsidRPr="008F2689" w:rsidRDefault="00DD3086" w:rsidP="00DD3086">
            <w:pPr>
              <w:pStyle w:val="paragraph"/>
              <w:spacing w:before="0" w:beforeAutospacing="0" w:after="0" w:afterAutospacing="0"/>
              <w:jc w:val="center"/>
              <w:textAlignment w:val="baseline"/>
              <w:rPr>
                <w:rFonts w:ascii="Arial" w:hAnsi="Arial" w:cs="Arial"/>
                <w:sz w:val="20"/>
                <w:szCs w:val="20"/>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260" w:type="dxa"/>
            <w:shd w:val="clear" w:color="auto" w:fill="F2F2F2" w:themeFill="background1" w:themeFillShade="F2"/>
          </w:tcPr>
          <w:p w14:paraId="62CD1C7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71C8D03F"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3FE9FFBE"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693" w:type="dxa"/>
            <w:shd w:val="clear" w:color="auto" w:fill="F2F2F2" w:themeFill="background1" w:themeFillShade="F2"/>
          </w:tcPr>
          <w:p w14:paraId="0F04E36F"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4995D0C5"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1264A9AA" w14:textId="77777777" w:rsidTr="003B3E4B">
        <w:tc>
          <w:tcPr>
            <w:tcW w:w="1101" w:type="dxa"/>
          </w:tcPr>
          <w:p w14:paraId="1073939F" w14:textId="5E0F6B42" w:rsidR="00BF0CEA" w:rsidRPr="008F2689" w:rsidRDefault="00B70B82" w:rsidP="00E16541">
            <w:pPr>
              <w:contextualSpacing/>
              <w:jc w:val="center"/>
              <w:rPr>
                <w:rFonts w:ascii="Arial" w:hAnsi="Arial" w:cs="Arial"/>
                <w:sz w:val="20"/>
                <w:szCs w:val="20"/>
                <w:lang w:eastAsia="en-GB"/>
              </w:rPr>
            </w:pPr>
            <w:r>
              <w:rPr>
                <w:rFonts w:ascii="Arial" w:hAnsi="Arial" w:cs="Arial"/>
                <w:sz w:val="20"/>
                <w:szCs w:val="20"/>
                <w:lang w:eastAsia="en-GB"/>
              </w:rPr>
              <w:t>5</w:t>
            </w:r>
            <w:r w:rsidR="00BF0CEA" w:rsidRPr="008F2689">
              <w:rPr>
                <w:rFonts w:ascii="Arial" w:hAnsi="Arial" w:cs="Arial"/>
                <w:sz w:val="20"/>
                <w:szCs w:val="20"/>
                <w:lang w:eastAsia="en-GB"/>
              </w:rPr>
              <w:t>/9/2</w:t>
            </w:r>
            <w:r>
              <w:rPr>
                <w:rFonts w:ascii="Arial" w:hAnsi="Arial" w:cs="Arial"/>
                <w:sz w:val="20"/>
                <w:szCs w:val="20"/>
                <w:lang w:eastAsia="en-GB"/>
              </w:rPr>
              <w:t>2</w:t>
            </w:r>
          </w:p>
          <w:p w14:paraId="3CF2F4D5" w14:textId="77777777" w:rsidR="00BF0CEA" w:rsidRPr="008F2689" w:rsidRDefault="00BF0CEA" w:rsidP="00E16541">
            <w:pPr>
              <w:contextualSpacing/>
              <w:jc w:val="center"/>
              <w:rPr>
                <w:rFonts w:ascii="Arial" w:hAnsi="Arial" w:cs="Arial"/>
                <w:sz w:val="20"/>
                <w:szCs w:val="20"/>
                <w:lang w:eastAsia="en-GB"/>
              </w:rPr>
            </w:pPr>
          </w:p>
          <w:p w14:paraId="4FA76073"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10:00-12:00</w:t>
            </w:r>
          </w:p>
          <w:p w14:paraId="3B6EE661" w14:textId="77777777" w:rsidR="00BF0CEA" w:rsidRDefault="00BF0CEA" w:rsidP="00E16541">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Whole cohort lecture</w:t>
            </w:r>
          </w:p>
          <w:p w14:paraId="632C0A25" w14:textId="20A40284" w:rsidR="0024282D" w:rsidRPr="008F2689" w:rsidRDefault="0024282D" w:rsidP="00E16541">
            <w:pPr>
              <w:contextualSpacing/>
              <w:jc w:val="center"/>
              <w:rPr>
                <w:rFonts w:ascii="Arial" w:hAnsi="Arial" w:cs="Arial"/>
                <w:sz w:val="20"/>
                <w:szCs w:val="20"/>
                <w:lang w:eastAsia="en-GB"/>
              </w:rPr>
            </w:pPr>
          </w:p>
        </w:tc>
        <w:tc>
          <w:tcPr>
            <w:tcW w:w="1168" w:type="dxa"/>
          </w:tcPr>
          <w:p w14:paraId="05ED61F9" w14:textId="5B6E638A" w:rsidR="00BF0CEA" w:rsidRPr="008F2689" w:rsidRDefault="00BF0CEA" w:rsidP="006F0BDB">
            <w:pPr>
              <w:contextualSpacing/>
              <w:jc w:val="center"/>
              <w:rPr>
                <w:rFonts w:ascii="Arial" w:hAnsi="Arial" w:cs="Arial"/>
                <w:sz w:val="20"/>
                <w:szCs w:val="20"/>
                <w:lang w:eastAsia="en-GB"/>
              </w:rPr>
            </w:pPr>
            <w:r w:rsidRPr="008F2689">
              <w:rPr>
                <w:rFonts w:ascii="Arial" w:hAnsi="Arial" w:cs="Arial"/>
                <w:sz w:val="20"/>
                <w:szCs w:val="20"/>
                <w:lang w:eastAsia="en-GB"/>
              </w:rPr>
              <w:t>DS, RD, AA</w:t>
            </w:r>
            <w:r w:rsidR="008B7856" w:rsidRPr="008F2689">
              <w:rPr>
                <w:rFonts w:ascii="Arial" w:hAnsi="Arial" w:cs="Arial"/>
                <w:sz w:val="20"/>
                <w:szCs w:val="20"/>
                <w:lang w:eastAsia="en-GB"/>
              </w:rPr>
              <w:t>,</w:t>
            </w:r>
          </w:p>
          <w:p w14:paraId="7ED44F3E" w14:textId="0185202D"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Teaching Unions</w:t>
            </w:r>
            <w:r w:rsidR="006F0BDB">
              <w:rPr>
                <w:rFonts w:ascii="Arial" w:hAnsi="Arial" w:cs="Arial"/>
                <w:sz w:val="20"/>
                <w:szCs w:val="20"/>
                <w:lang w:eastAsia="en-GB"/>
              </w:rPr>
              <w:t xml:space="preserve"> &amp; Chartered College</w:t>
            </w:r>
            <w:r w:rsidRPr="008F2689">
              <w:rPr>
                <w:rFonts w:ascii="Arial" w:hAnsi="Arial" w:cs="Arial"/>
                <w:sz w:val="20"/>
                <w:szCs w:val="20"/>
                <w:lang w:eastAsia="en-GB"/>
              </w:rPr>
              <w:t xml:space="preserve">: </w:t>
            </w:r>
          </w:p>
        </w:tc>
        <w:tc>
          <w:tcPr>
            <w:tcW w:w="2126" w:type="dxa"/>
          </w:tcPr>
          <w:p w14:paraId="31F0E9CC" w14:textId="29F05BF1"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PGC7004M</w:t>
            </w:r>
          </w:p>
          <w:p w14:paraId="0245FCB9"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Welcome to the programme and the teaching profession</w:t>
            </w:r>
          </w:p>
        </w:tc>
        <w:tc>
          <w:tcPr>
            <w:tcW w:w="3402" w:type="dxa"/>
          </w:tcPr>
          <w:p w14:paraId="51FCEEDE" w14:textId="0CAF775A"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Be introduced to the university and the support available</w:t>
            </w:r>
            <w:r w:rsidR="00781664" w:rsidRPr="008F2689">
              <w:rPr>
                <w:rFonts w:ascii="Arial" w:hAnsi="Arial" w:cs="Arial"/>
                <w:sz w:val="20"/>
                <w:szCs w:val="20"/>
                <w:lang w:eastAsia="en-GB"/>
              </w:rPr>
              <w:t xml:space="preserve"> and learn who to contact. Be introduced to the CCF </w:t>
            </w:r>
            <w:r w:rsidR="009043C2" w:rsidRPr="008F2689">
              <w:rPr>
                <w:rFonts w:ascii="Arial" w:hAnsi="Arial" w:cs="Arial"/>
                <w:sz w:val="20"/>
                <w:szCs w:val="20"/>
                <w:lang w:eastAsia="en-GB"/>
              </w:rPr>
              <w:t>and understand</w:t>
            </w:r>
            <w:r w:rsidR="00781664" w:rsidRPr="008F2689">
              <w:rPr>
                <w:rFonts w:ascii="Arial" w:hAnsi="Arial" w:cs="Arial"/>
                <w:sz w:val="20"/>
                <w:szCs w:val="20"/>
                <w:lang w:eastAsia="en-GB"/>
              </w:rPr>
              <w:t xml:space="preserve"> its significance in relation to the PGCE programme. </w:t>
            </w:r>
          </w:p>
          <w:p w14:paraId="6F649430" w14:textId="54FEDB8A" w:rsidR="00BF0CEA" w:rsidRPr="008F2689" w:rsidRDefault="00781664" w:rsidP="00E16541">
            <w:pPr>
              <w:contextualSpacing/>
              <w:rPr>
                <w:rFonts w:ascii="Arial" w:hAnsi="Arial" w:cs="Arial"/>
                <w:sz w:val="20"/>
                <w:szCs w:val="20"/>
                <w:lang w:eastAsia="en-GB"/>
              </w:rPr>
            </w:pPr>
            <w:r w:rsidRPr="008F2689">
              <w:rPr>
                <w:rFonts w:ascii="Arial" w:hAnsi="Arial" w:cs="Arial"/>
                <w:sz w:val="20"/>
                <w:szCs w:val="20"/>
                <w:lang w:eastAsia="en-GB"/>
              </w:rPr>
              <w:t xml:space="preserve">Learn the role of the teachers’ union and how support can be provided during the PGCE. </w:t>
            </w:r>
          </w:p>
        </w:tc>
        <w:tc>
          <w:tcPr>
            <w:tcW w:w="1276" w:type="dxa"/>
          </w:tcPr>
          <w:p w14:paraId="21474CCA" w14:textId="50E88CF9" w:rsidR="00BF0CEA" w:rsidRPr="009A35EF" w:rsidRDefault="00FE3F88" w:rsidP="009A35EF">
            <w:pPr>
              <w:contextualSpacing/>
              <w:jc w:val="center"/>
              <w:rPr>
                <w:rFonts w:ascii="Arial" w:hAnsi="Arial" w:cs="Arial"/>
                <w:sz w:val="18"/>
                <w:szCs w:val="18"/>
                <w:lang w:eastAsia="en-GB"/>
              </w:rPr>
            </w:pPr>
            <w:r>
              <w:rPr>
                <w:rFonts w:ascii="Arial" w:hAnsi="Arial" w:cs="Arial"/>
                <w:sz w:val="18"/>
                <w:szCs w:val="18"/>
                <w:lang w:eastAsia="en-GB"/>
              </w:rPr>
              <w:t xml:space="preserve">Professional behaviours </w:t>
            </w:r>
          </w:p>
          <w:p w14:paraId="2300C62F" w14:textId="77777777" w:rsidR="009A35EF" w:rsidRPr="009A35EF" w:rsidRDefault="009A35EF" w:rsidP="009A35EF">
            <w:pPr>
              <w:contextualSpacing/>
              <w:jc w:val="center"/>
              <w:rPr>
                <w:rFonts w:ascii="Arial" w:hAnsi="Arial" w:cs="Arial"/>
                <w:sz w:val="18"/>
                <w:szCs w:val="18"/>
                <w:lang w:eastAsia="en-GB"/>
              </w:rPr>
            </w:pPr>
          </w:p>
          <w:p w14:paraId="0095E89B" w14:textId="000F937D" w:rsidR="00CB224E" w:rsidRPr="009A35EF" w:rsidRDefault="009A35EF" w:rsidP="009A35EF">
            <w:pPr>
              <w:contextualSpacing/>
              <w:jc w:val="center"/>
              <w:rPr>
                <w:rFonts w:ascii="Arial" w:hAnsi="Arial" w:cs="Arial"/>
                <w:sz w:val="18"/>
                <w:szCs w:val="18"/>
                <w:lang w:eastAsia="en-GB"/>
              </w:rPr>
            </w:pPr>
            <w:r w:rsidRPr="00FE3F88">
              <w:rPr>
                <w:rFonts w:ascii="Arial" w:hAnsi="Arial" w:cs="Arial"/>
                <w:color w:val="FFC000"/>
                <w:sz w:val="18"/>
                <w:szCs w:val="18"/>
                <w:lang w:eastAsia="en-GB"/>
              </w:rPr>
              <w:t>Being a professional</w:t>
            </w:r>
          </w:p>
        </w:tc>
        <w:tc>
          <w:tcPr>
            <w:tcW w:w="3260" w:type="dxa"/>
          </w:tcPr>
          <w:p w14:paraId="12093CD5" w14:textId="7FDA1A8D"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Read through the Student Handbook to ensure you are aware of expectations. </w:t>
            </w:r>
          </w:p>
          <w:p w14:paraId="076F658A"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Access Moodle and locate your modules.  </w:t>
            </w:r>
          </w:p>
        </w:tc>
        <w:tc>
          <w:tcPr>
            <w:tcW w:w="2693" w:type="dxa"/>
          </w:tcPr>
          <w:p w14:paraId="543A8530" w14:textId="43D55B82" w:rsidR="00DD3086" w:rsidRPr="008F2689" w:rsidRDefault="00DD3086" w:rsidP="00E16541">
            <w:pPr>
              <w:contextualSpacing/>
              <w:rPr>
                <w:rFonts w:ascii="Arial" w:hAnsi="Arial" w:cs="Arial"/>
                <w:sz w:val="20"/>
                <w:szCs w:val="20"/>
                <w:lang w:eastAsia="en-GB"/>
              </w:rPr>
            </w:pPr>
            <w:r w:rsidRPr="008F2689">
              <w:rPr>
                <w:rFonts w:ascii="Arial" w:hAnsi="Arial" w:cs="Arial"/>
                <w:sz w:val="20"/>
                <w:szCs w:val="20"/>
                <w:lang w:eastAsia="en-GB"/>
              </w:rPr>
              <w:t xml:space="preserve">Learn how to join a union and how to access support and CPD opportunities. </w:t>
            </w:r>
          </w:p>
          <w:p w14:paraId="7DB18F9D" w14:textId="77777777" w:rsidR="00DD3086" w:rsidRPr="008F2689" w:rsidRDefault="00DD3086" w:rsidP="00E16541">
            <w:pPr>
              <w:contextualSpacing/>
              <w:rPr>
                <w:rFonts w:ascii="Arial" w:hAnsi="Arial" w:cs="Arial"/>
                <w:sz w:val="20"/>
                <w:szCs w:val="20"/>
                <w:lang w:eastAsia="en-GB"/>
              </w:rPr>
            </w:pPr>
          </w:p>
          <w:p w14:paraId="579719EA" w14:textId="6414669D" w:rsidR="00BF0CEA" w:rsidRPr="008F2689" w:rsidRDefault="00BD0C7E" w:rsidP="00E16541">
            <w:pPr>
              <w:contextualSpacing/>
              <w:rPr>
                <w:rFonts w:ascii="Arial" w:hAnsi="Arial" w:cs="Arial"/>
                <w:sz w:val="20"/>
                <w:szCs w:val="20"/>
                <w:lang w:eastAsia="en-GB"/>
              </w:rPr>
            </w:pPr>
            <w:r w:rsidRPr="008F2689">
              <w:rPr>
                <w:rFonts w:ascii="Arial" w:hAnsi="Arial" w:cs="Arial"/>
                <w:sz w:val="20"/>
                <w:szCs w:val="20"/>
                <w:lang w:eastAsia="en-GB"/>
              </w:rPr>
              <w:t xml:space="preserve">Research </w:t>
            </w:r>
            <w:r w:rsidR="00D4100B" w:rsidRPr="008F2689">
              <w:rPr>
                <w:rFonts w:ascii="Arial" w:hAnsi="Arial" w:cs="Arial"/>
                <w:sz w:val="20"/>
                <w:szCs w:val="20"/>
                <w:lang w:eastAsia="en-GB"/>
              </w:rPr>
              <w:t>union services following input and t</w:t>
            </w:r>
            <w:r w:rsidR="00BF0CEA" w:rsidRPr="008F2689">
              <w:rPr>
                <w:rFonts w:ascii="Arial" w:hAnsi="Arial" w:cs="Arial"/>
                <w:sz w:val="20"/>
                <w:szCs w:val="20"/>
                <w:lang w:eastAsia="en-GB"/>
              </w:rPr>
              <w:t>alk to expert colleagues in school about being a member of a teaching union.</w:t>
            </w:r>
          </w:p>
        </w:tc>
      </w:tr>
      <w:tr w:rsidR="00BF0CEA" w:rsidRPr="008F2689" w14:paraId="481F99BC" w14:textId="77777777" w:rsidTr="003B3E4B">
        <w:tc>
          <w:tcPr>
            <w:tcW w:w="1101" w:type="dxa"/>
          </w:tcPr>
          <w:p w14:paraId="502E319A" w14:textId="77777777" w:rsidR="00BF0CEA" w:rsidRPr="008F2689" w:rsidRDefault="00BF0CEA" w:rsidP="00E16541">
            <w:pPr>
              <w:contextualSpacing/>
              <w:jc w:val="center"/>
              <w:rPr>
                <w:rFonts w:ascii="Arial" w:hAnsi="Arial" w:cs="Arial"/>
                <w:sz w:val="20"/>
                <w:szCs w:val="20"/>
                <w:lang w:eastAsia="en-GB"/>
              </w:rPr>
            </w:pPr>
          </w:p>
          <w:p w14:paraId="0489EBF2" w14:textId="183C9D6D" w:rsidR="00BF0CEA" w:rsidRPr="008F2689" w:rsidRDefault="00BF0CEA" w:rsidP="00E16541">
            <w:pPr>
              <w:contextualSpacing/>
              <w:jc w:val="center"/>
              <w:rPr>
                <w:rFonts w:ascii="Arial" w:hAnsi="Arial" w:cs="Arial"/>
                <w:sz w:val="20"/>
                <w:szCs w:val="20"/>
                <w:lang w:eastAsia="en-GB"/>
              </w:rPr>
            </w:pPr>
          </w:p>
          <w:p w14:paraId="3ACD947B" w14:textId="4A55BC33" w:rsidR="00BF0CEA" w:rsidRPr="008F2689" w:rsidRDefault="00B70B82" w:rsidP="00E16541">
            <w:pPr>
              <w:contextualSpacing/>
              <w:jc w:val="center"/>
              <w:rPr>
                <w:rFonts w:ascii="Arial" w:hAnsi="Arial" w:cs="Arial"/>
                <w:sz w:val="20"/>
                <w:szCs w:val="20"/>
                <w:lang w:eastAsia="en-GB"/>
              </w:rPr>
            </w:pPr>
            <w:r>
              <w:rPr>
                <w:rFonts w:ascii="Arial" w:hAnsi="Arial" w:cs="Arial"/>
                <w:sz w:val="20"/>
                <w:szCs w:val="20"/>
                <w:lang w:eastAsia="en-GB"/>
              </w:rPr>
              <w:t>5</w:t>
            </w:r>
            <w:r w:rsidR="00BF0CEA" w:rsidRPr="008F2689">
              <w:rPr>
                <w:rFonts w:ascii="Arial" w:hAnsi="Arial" w:cs="Arial"/>
                <w:sz w:val="20"/>
                <w:szCs w:val="20"/>
                <w:lang w:eastAsia="en-GB"/>
              </w:rPr>
              <w:t>/9/2</w:t>
            </w:r>
            <w:r>
              <w:rPr>
                <w:rFonts w:ascii="Arial" w:hAnsi="Arial" w:cs="Arial"/>
                <w:sz w:val="20"/>
                <w:szCs w:val="20"/>
                <w:lang w:eastAsia="en-GB"/>
              </w:rPr>
              <w:t>2</w:t>
            </w:r>
          </w:p>
          <w:p w14:paraId="7BC61596" w14:textId="77777777" w:rsidR="00BF0CEA" w:rsidRPr="008F2689" w:rsidRDefault="00BF0CEA" w:rsidP="00E16541">
            <w:pPr>
              <w:contextualSpacing/>
              <w:jc w:val="center"/>
              <w:rPr>
                <w:rFonts w:ascii="Arial" w:hAnsi="Arial" w:cs="Arial"/>
                <w:sz w:val="20"/>
                <w:szCs w:val="20"/>
                <w:lang w:eastAsia="en-GB"/>
              </w:rPr>
            </w:pPr>
          </w:p>
          <w:p w14:paraId="793712B3"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12:30-14:00</w:t>
            </w:r>
          </w:p>
          <w:p w14:paraId="50D55CEE" w14:textId="77777777" w:rsidR="00BF0CEA" w:rsidRPr="008F2689" w:rsidRDefault="00BF0CEA" w:rsidP="00E16541">
            <w:pPr>
              <w:contextualSpacing/>
              <w:jc w:val="center"/>
              <w:rPr>
                <w:rFonts w:ascii="Arial" w:hAnsi="Arial" w:cs="Arial"/>
                <w:sz w:val="20"/>
                <w:szCs w:val="20"/>
                <w:lang w:eastAsia="en-GB"/>
              </w:rPr>
            </w:pPr>
          </w:p>
          <w:p w14:paraId="59DE75C2" w14:textId="77777777" w:rsidR="00BF0CEA" w:rsidRDefault="00BF0CEA" w:rsidP="00E16541">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Group workshop</w:t>
            </w:r>
          </w:p>
          <w:p w14:paraId="245AF2B3" w14:textId="79FEB8E1" w:rsidR="0024282D" w:rsidRPr="008F2689" w:rsidRDefault="0024282D" w:rsidP="0024282D">
            <w:pPr>
              <w:contextualSpacing/>
              <w:jc w:val="center"/>
              <w:rPr>
                <w:rFonts w:ascii="Arial" w:hAnsi="Arial" w:cs="Arial"/>
                <w:sz w:val="20"/>
                <w:szCs w:val="20"/>
                <w:lang w:eastAsia="en-GB"/>
              </w:rPr>
            </w:pPr>
          </w:p>
        </w:tc>
        <w:tc>
          <w:tcPr>
            <w:tcW w:w="1168" w:type="dxa"/>
          </w:tcPr>
          <w:p w14:paraId="501D8781" w14:textId="695E6F1C"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DS, RD, AA</w:t>
            </w:r>
          </w:p>
        </w:tc>
        <w:tc>
          <w:tcPr>
            <w:tcW w:w="2126" w:type="dxa"/>
          </w:tcPr>
          <w:p w14:paraId="17E44ED6" w14:textId="17EAE628" w:rsidR="00BF0CEA" w:rsidRPr="008F2689" w:rsidRDefault="00BF0CEA" w:rsidP="002012AA">
            <w:pPr>
              <w:contextualSpacing/>
              <w:rPr>
                <w:rFonts w:ascii="Arial" w:hAnsi="Arial" w:cs="Arial"/>
                <w:sz w:val="20"/>
                <w:szCs w:val="20"/>
                <w:lang w:eastAsia="en-GB"/>
              </w:rPr>
            </w:pPr>
            <w:r w:rsidRPr="008F2689">
              <w:rPr>
                <w:rFonts w:ascii="Arial" w:hAnsi="Arial" w:cs="Arial"/>
                <w:sz w:val="20"/>
                <w:szCs w:val="20"/>
                <w:lang w:eastAsia="en-GB"/>
              </w:rPr>
              <w:t>PGC7004M</w:t>
            </w:r>
          </w:p>
          <w:p w14:paraId="2CB11B98"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Introduction to the library, VLE and programme assessments</w:t>
            </w:r>
          </w:p>
        </w:tc>
        <w:tc>
          <w:tcPr>
            <w:tcW w:w="3402" w:type="dxa"/>
          </w:tcPr>
          <w:p w14:paraId="217C645F"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Know how to access the library website and use databases and search engines.</w:t>
            </w:r>
          </w:p>
          <w:p w14:paraId="3C23554C"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Know how to access Moodle modules.</w:t>
            </w:r>
          </w:p>
          <w:p w14:paraId="328C14B5"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Have an overview of the academic assessments and expectations.</w:t>
            </w:r>
          </w:p>
          <w:p w14:paraId="43034443" w14:textId="77777777" w:rsidR="00BF0CEA" w:rsidRPr="008F2689" w:rsidRDefault="00BF0CEA" w:rsidP="00E16541">
            <w:pPr>
              <w:contextualSpacing/>
              <w:rPr>
                <w:rFonts w:ascii="Arial" w:hAnsi="Arial" w:cs="Arial"/>
                <w:sz w:val="20"/>
                <w:szCs w:val="20"/>
                <w:lang w:eastAsia="en-GB"/>
              </w:rPr>
            </w:pPr>
          </w:p>
          <w:p w14:paraId="6F5E9661" w14:textId="77777777" w:rsidR="00BF0CEA" w:rsidRPr="008F2689" w:rsidRDefault="00BF0CEA" w:rsidP="00E16541">
            <w:pPr>
              <w:contextualSpacing/>
              <w:rPr>
                <w:rFonts w:ascii="Arial" w:hAnsi="Arial" w:cs="Arial"/>
                <w:sz w:val="20"/>
                <w:szCs w:val="20"/>
                <w:lang w:eastAsia="en-GB"/>
              </w:rPr>
            </w:pPr>
          </w:p>
          <w:p w14:paraId="1ABBF17D" w14:textId="77777777" w:rsidR="00BF0CEA" w:rsidRPr="008F2689" w:rsidRDefault="00BF0CEA" w:rsidP="00E16541">
            <w:pPr>
              <w:contextualSpacing/>
              <w:rPr>
                <w:rFonts w:ascii="Arial" w:hAnsi="Arial" w:cs="Arial"/>
                <w:sz w:val="20"/>
                <w:szCs w:val="20"/>
                <w:lang w:eastAsia="en-GB"/>
              </w:rPr>
            </w:pPr>
          </w:p>
          <w:p w14:paraId="30B25F60" w14:textId="77777777" w:rsidR="00BF0CEA" w:rsidRPr="008F2689" w:rsidRDefault="00BF0CEA" w:rsidP="00E16541">
            <w:pPr>
              <w:contextualSpacing/>
              <w:rPr>
                <w:rFonts w:ascii="Arial" w:hAnsi="Arial" w:cs="Arial"/>
                <w:sz w:val="20"/>
                <w:szCs w:val="20"/>
                <w:lang w:eastAsia="en-GB"/>
              </w:rPr>
            </w:pPr>
          </w:p>
        </w:tc>
        <w:tc>
          <w:tcPr>
            <w:tcW w:w="1276" w:type="dxa"/>
          </w:tcPr>
          <w:p w14:paraId="495196B0" w14:textId="13344058" w:rsidR="00BF0CEA" w:rsidRPr="009A35EF" w:rsidRDefault="00FE3F88" w:rsidP="009A35EF">
            <w:pPr>
              <w:contextualSpacing/>
              <w:jc w:val="center"/>
              <w:rPr>
                <w:rFonts w:ascii="Arial" w:hAnsi="Arial" w:cs="Arial"/>
                <w:sz w:val="18"/>
                <w:szCs w:val="18"/>
                <w:lang w:eastAsia="en-GB"/>
              </w:rPr>
            </w:pPr>
            <w:r>
              <w:rPr>
                <w:rFonts w:ascii="Arial" w:hAnsi="Arial" w:cs="Arial"/>
                <w:sz w:val="18"/>
                <w:szCs w:val="18"/>
                <w:lang w:eastAsia="en-GB"/>
              </w:rPr>
              <w:t>Professional behaviours</w:t>
            </w:r>
          </w:p>
          <w:p w14:paraId="02599736" w14:textId="77777777" w:rsidR="009A35EF" w:rsidRPr="009A35EF" w:rsidRDefault="009A35EF" w:rsidP="009A35EF">
            <w:pPr>
              <w:contextualSpacing/>
              <w:jc w:val="center"/>
              <w:rPr>
                <w:rFonts w:ascii="Arial" w:hAnsi="Arial" w:cs="Arial"/>
                <w:sz w:val="18"/>
                <w:szCs w:val="18"/>
                <w:lang w:eastAsia="en-GB"/>
              </w:rPr>
            </w:pPr>
          </w:p>
          <w:p w14:paraId="57A1034B"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Research engaged</w:t>
            </w:r>
          </w:p>
          <w:p w14:paraId="726C362D" w14:textId="77777777" w:rsidR="009A35EF" w:rsidRPr="00FE3F88" w:rsidRDefault="009A35EF" w:rsidP="009A35EF">
            <w:pPr>
              <w:contextualSpacing/>
              <w:jc w:val="center"/>
              <w:rPr>
                <w:rFonts w:ascii="Arial" w:hAnsi="Arial" w:cs="Arial"/>
                <w:color w:val="FFC000"/>
                <w:sz w:val="18"/>
                <w:szCs w:val="18"/>
                <w:lang w:eastAsia="en-GB"/>
              </w:rPr>
            </w:pPr>
          </w:p>
          <w:p w14:paraId="49F6FA3E" w14:textId="73104C81" w:rsidR="009A35EF" w:rsidRPr="009A35EF" w:rsidRDefault="009A35EF" w:rsidP="009A35EF">
            <w:pPr>
              <w:contextualSpacing/>
              <w:jc w:val="center"/>
              <w:rPr>
                <w:rFonts w:ascii="Arial" w:hAnsi="Arial" w:cs="Arial"/>
                <w:sz w:val="18"/>
                <w:szCs w:val="18"/>
                <w:lang w:eastAsia="en-GB"/>
              </w:rPr>
            </w:pPr>
            <w:r w:rsidRPr="00FE3F88">
              <w:rPr>
                <w:rFonts w:ascii="Arial" w:hAnsi="Arial" w:cs="Arial"/>
                <w:color w:val="FFC000"/>
                <w:sz w:val="18"/>
                <w:szCs w:val="18"/>
                <w:lang w:eastAsia="en-GB"/>
              </w:rPr>
              <w:t>Being a professional</w:t>
            </w:r>
          </w:p>
        </w:tc>
        <w:tc>
          <w:tcPr>
            <w:tcW w:w="3260" w:type="dxa"/>
          </w:tcPr>
          <w:p w14:paraId="22EAEFC5"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Read through the Assessment Handbook in </w:t>
            </w:r>
          </w:p>
          <w:p w14:paraId="29FD2AD7"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Read Chapters 1 &amp; 2 in </w:t>
            </w:r>
            <w:proofErr w:type="spellStart"/>
            <w:r w:rsidRPr="008F2689">
              <w:rPr>
                <w:rFonts w:ascii="Arial" w:hAnsi="Arial" w:cs="Arial"/>
                <w:sz w:val="20"/>
                <w:szCs w:val="20"/>
                <w:lang w:eastAsia="en-GB"/>
              </w:rPr>
              <w:t>Denby</w:t>
            </w:r>
            <w:proofErr w:type="spellEnd"/>
            <w:r w:rsidRPr="008F2689">
              <w:rPr>
                <w:rFonts w:ascii="Arial" w:hAnsi="Arial" w:cs="Arial"/>
                <w:sz w:val="20"/>
                <w:szCs w:val="20"/>
                <w:lang w:eastAsia="en-GB"/>
              </w:rPr>
              <w:t xml:space="preserve"> et al (2008) Master’s Level Study in Education: Reading and writing at M level.</w:t>
            </w:r>
          </w:p>
        </w:tc>
        <w:tc>
          <w:tcPr>
            <w:tcW w:w="2693" w:type="dxa"/>
          </w:tcPr>
          <w:p w14:paraId="6FB4FF9C" w14:textId="48046E78" w:rsidR="00DD3086" w:rsidRPr="008F2689" w:rsidRDefault="00DD3086" w:rsidP="00E16541">
            <w:pPr>
              <w:contextualSpacing/>
              <w:rPr>
                <w:rFonts w:ascii="Arial" w:hAnsi="Arial" w:cs="Arial"/>
                <w:sz w:val="20"/>
                <w:szCs w:val="20"/>
                <w:lang w:eastAsia="en-GB"/>
              </w:rPr>
            </w:pPr>
            <w:r w:rsidRPr="008F2689">
              <w:rPr>
                <w:rFonts w:ascii="Arial" w:hAnsi="Arial" w:cs="Arial"/>
                <w:sz w:val="20"/>
                <w:szCs w:val="20"/>
                <w:lang w:eastAsia="en-GB"/>
              </w:rPr>
              <w:t xml:space="preserve">Know how to log on to library web pages and to search data bases. Know how to locate resources on Moodle. </w:t>
            </w:r>
          </w:p>
          <w:p w14:paraId="5DA82192" w14:textId="6D0ED0D3"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Access the library guidance on referencing: </w:t>
            </w:r>
            <w:hyperlink r:id="rId5" w:history="1">
              <w:r w:rsidRPr="008F2689">
                <w:rPr>
                  <w:rStyle w:val="Hyperlink"/>
                  <w:rFonts w:ascii="Arial" w:hAnsi="Arial" w:cs="Arial"/>
                  <w:sz w:val="20"/>
                  <w:szCs w:val="20"/>
                  <w:lang w:eastAsia="en-GB"/>
                </w:rPr>
                <w:t>https://www.yorksj.ac.uk/students/referencing/</w:t>
              </w:r>
            </w:hyperlink>
          </w:p>
          <w:p w14:paraId="161CD328" w14:textId="77777777" w:rsidR="00BF0CEA" w:rsidRPr="008F2689" w:rsidRDefault="00BF0CEA" w:rsidP="00E16541">
            <w:pPr>
              <w:contextualSpacing/>
              <w:rPr>
                <w:rFonts w:ascii="Arial" w:hAnsi="Arial" w:cs="Arial"/>
                <w:sz w:val="20"/>
                <w:szCs w:val="20"/>
                <w:lang w:eastAsia="en-GB"/>
              </w:rPr>
            </w:pPr>
          </w:p>
        </w:tc>
      </w:tr>
      <w:tr w:rsidR="00BF0CEA" w:rsidRPr="008F2689" w14:paraId="0258C2C2" w14:textId="77777777" w:rsidTr="003B3E4B">
        <w:tc>
          <w:tcPr>
            <w:tcW w:w="1101" w:type="dxa"/>
          </w:tcPr>
          <w:p w14:paraId="7F59A4DF" w14:textId="266DE853" w:rsidR="00BF0CEA" w:rsidRPr="008F2689" w:rsidRDefault="00B70B82" w:rsidP="00E16541">
            <w:pPr>
              <w:contextualSpacing/>
              <w:jc w:val="center"/>
              <w:rPr>
                <w:rFonts w:ascii="Arial" w:hAnsi="Arial" w:cs="Arial"/>
                <w:sz w:val="20"/>
                <w:szCs w:val="20"/>
                <w:lang w:eastAsia="en-GB"/>
              </w:rPr>
            </w:pPr>
            <w:r>
              <w:rPr>
                <w:rFonts w:ascii="Arial" w:hAnsi="Arial" w:cs="Arial"/>
                <w:sz w:val="20"/>
                <w:szCs w:val="20"/>
                <w:lang w:eastAsia="en-GB"/>
              </w:rPr>
              <w:lastRenderedPageBreak/>
              <w:t>5</w:t>
            </w:r>
            <w:r w:rsidR="00BF0CEA" w:rsidRPr="008F2689">
              <w:rPr>
                <w:rFonts w:ascii="Arial" w:hAnsi="Arial" w:cs="Arial"/>
                <w:sz w:val="20"/>
                <w:szCs w:val="20"/>
                <w:lang w:eastAsia="en-GB"/>
              </w:rPr>
              <w:t>/9/2</w:t>
            </w:r>
            <w:r>
              <w:rPr>
                <w:rFonts w:ascii="Arial" w:hAnsi="Arial" w:cs="Arial"/>
                <w:sz w:val="20"/>
                <w:szCs w:val="20"/>
                <w:lang w:eastAsia="en-GB"/>
              </w:rPr>
              <w:t>2</w:t>
            </w:r>
          </w:p>
          <w:p w14:paraId="2D170E93" w14:textId="77777777" w:rsidR="00BF0CEA" w:rsidRPr="008F2689" w:rsidRDefault="00BF0CEA" w:rsidP="00E16541">
            <w:pPr>
              <w:contextualSpacing/>
              <w:jc w:val="center"/>
              <w:rPr>
                <w:rFonts w:ascii="Arial" w:hAnsi="Arial" w:cs="Arial"/>
                <w:sz w:val="20"/>
                <w:szCs w:val="20"/>
                <w:lang w:eastAsia="en-GB"/>
              </w:rPr>
            </w:pPr>
          </w:p>
          <w:p w14:paraId="6896F823"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14:30-16:30</w:t>
            </w:r>
          </w:p>
          <w:p w14:paraId="02BA55A6" w14:textId="77777777" w:rsidR="00BF0CEA" w:rsidRPr="008F2689" w:rsidRDefault="00BF0CEA" w:rsidP="00E16541">
            <w:pPr>
              <w:contextualSpacing/>
              <w:jc w:val="center"/>
              <w:rPr>
                <w:rFonts w:ascii="Arial" w:hAnsi="Arial" w:cs="Arial"/>
                <w:sz w:val="20"/>
                <w:szCs w:val="20"/>
                <w:lang w:eastAsia="en-GB"/>
              </w:rPr>
            </w:pPr>
          </w:p>
          <w:p w14:paraId="4174693E" w14:textId="62C4513C"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168" w:type="dxa"/>
          </w:tcPr>
          <w:p w14:paraId="29F64240" w14:textId="4BDD00EC"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DS, RD, AA</w:t>
            </w:r>
            <w:r w:rsidR="00DC18B4">
              <w:rPr>
                <w:rFonts w:ascii="Arial" w:hAnsi="Arial" w:cs="Arial"/>
                <w:sz w:val="20"/>
                <w:szCs w:val="20"/>
                <w:lang w:eastAsia="en-GB"/>
              </w:rPr>
              <w:t xml:space="preserve"> </w:t>
            </w:r>
          </w:p>
        </w:tc>
        <w:tc>
          <w:tcPr>
            <w:tcW w:w="2126" w:type="dxa"/>
          </w:tcPr>
          <w:p w14:paraId="675849BE" w14:textId="4CCCF527" w:rsidR="00BF0CEA" w:rsidRPr="008F2689" w:rsidRDefault="00BF0CEA" w:rsidP="002012AA">
            <w:pPr>
              <w:contextualSpacing/>
              <w:rPr>
                <w:rFonts w:ascii="Arial" w:hAnsi="Arial" w:cs="Arial"/>
                <w:sz w:val="20"/>
                <w:szCs w:val="20"/>
                <w:lang w:eastAsia="en-GB"/>
              </w:rPr>
            </w:pPr>
            <w:r w:rsidRPr="008F2689">
              <w:rPr>
                <w:rFonts w:ascii="Arial" w:hAnsi="Arial" w:cs="Arial"/>
                <w:sz w:val="20"/>
                <w:szCs w:val="20"/>
                <w:lang w:eastAsia="en-GB"/>
              </w:rPr>
              <w:t>PGC7004M</w:t>
            </w:r>
          </w:p>
          <w:p w14:paraId="4111FC94"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Professionalism and British Values</w:t>
            </w:r>
          </w:p>
        </w:tc>
        <w:tc>
          <w:tcPr>
            <w:tcW w:w="3402" w:type="dxa"/>
          </w:tcPr>
          <w:p w14:paraId="6A138B96" w14:textId="7DBB8F4A"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Know what is meant by being a professional. To understand that teachers are role models</w:t>
            </w:r>
            <w:r w:rsidR="00EF6BC3" w:rsidRPr="008F2689">
              <w:rPr>
                <w:rFonts w:ascii="Arial" w:hAnsi="Arial" w:cs="Arial"/>
                <w:sz w:val="20"/>
                <w:szCs w:val="20"/>
                <w:lang w:eastAsia="en-GB"/>
              </w:rPr>
              <w:t xml:space="preserve"> and so can influence behaviours and values. To know that sharing positive values can create a supportive school culture. </w:t>
            </w:r>
          </w:p>
          <w:p w14:paraId="3FBBAFEF" w14:textId="6BE89F41"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Identify what is meant by British Values</w:t>
            </w:r>
            <w:r w:rsidR="00EF6BC3" w:rsidRPr="008F2689">
              <w:rPr>
                <w:rFonts w:ascii="Arial" w:hAnsi="Arial" w:cs="Arial"/>
                <w:sz w:val="20"/>
                <w:szCs w:val="20"/>
                <w:lang w:eastAsia="en-GB"/>
              </w:rPr>
              <w:t xml:space="preserve"> and how these are shared within the school culture. </w:t>
            </w:r>
          </w:p>
        </w:tc>
        <w:tc>
          <w:tcPr>
            <w:tcW w:w="1276" w:type="dxa"/>
          </w:tcPr>
          <w:p w14:paraId="52B3749E" w14:textId="246D2F4B" w:rsidR="00EF6BC3" w:rsidRDefault="00FE3F88" w:rsidP="00E16541">
            <w:pPr>
              <w:contextualSpacing/>
              <w:rPr>
                <w:rFonts w:ascii="Arial" w:hAnsi="Arial" w:cs="Arial"/>
                <w:sz w:val="18"/>
                <w:szCs w:val="18"/>
                <w:lang w:eastAsia="en-GB"/>
              </w:rPr>
            </w:pPr>
            <w:r>
              <w:rPr>
                <w:rFonts w:ascii="Arial" w:hAnsi="Arial" w:cs="Arial"/>
                <w:sz w:val="18"/>
                <w:szCs w:val="18"/>
                <w:lang w:eastAsia="en-GB"/>
              </w:rPr>
              <w:t>Professional behaviours</w:t>
            </w:r>
          </w:p>
          <w:p w14:paraId="0BBC0C44" w14:textId="77777777" w:rsidR="00FE3F88" w:rsidRDefault="00FE3F88" w:rsidP="00E16541">
            <w:pPr>
              <w:contextualSpacing/>
              <w:rPr>
                <w:rFonts w:ascii="Arial" w:hAnsi="Arial" w:cs="Arial"/>
                <w:sz w:val="18"/>
                <w:szCs w:val="18"/>
                <w:lang w:eastAsia="en-GB"/>
              </w:rPr>
            </w:pPr>
          </w:p>
          <w:p w14:paraId="183D4530" w14:textId="2791EE3C" w:rsidR="00FE3F88" w:rsidRPr="009A35EF" w:rsidRDefault="00FE3F88" w:rsidP="00E16541">
            <w:pPr>
              <w:contextualSpacing/>
              <w:rPr>
                <w:rFonts w:ascii="Arial" w:hAnsi="Arial" w:cs="Arial"/>
                <w:sz w:val="18"/>
                <w:szCs w:val="18"/>
                <w:lang w:eastAsia="en-GB"/>
              </w:rPr>
            </w:pPr>
            <w:r>
              <w:rPr>
                <w:rFonts w:ascii="Arial" w:hAnsi="Arial" w:cs="Arial"/>
                <w:sz w:val="18"/>
                <w:szCs w:val="18"/>
                <w:lang w:eastAsia="en-GB"/>
              </w:rPr>
              <w:t xml:space="preserve">Behaviour &amp; high expectations </w:t>
            </w:r>
          </w:p>
          <w:p w14:paraId="5EE00770" w14:textId="77777777" w:rsidR="009A35EF" w:rsidRPr="009A35EF" w:rsidRDefault="009A35EF" w:rsidP="00E16541">
            <w:pPr>
              <w:contextualSpacing/>
              <w:rPr>
                <w:rFonts w:ascii="Arial" w:hAnsi="Arial" w:cs="Arial"/>
                <w:sz w:val="18"/>
                <w:szCs w:val="18"/>
                <w:lang w:eastAsia="en-GB"/>
              </w:rPr>
            </w:pPr>
          </w:p>
          <w:p w14:paraId="67B6A7F4"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3728EBD1" w14:textId="77777777" w:rsidR="009A35EF" w:rsidRPr="00FE3F88" w:rsidRDefault="009A35EF" w:rsidP="009A35EF">
            <w:pPr>
              <w:contextualSpacing/>
              <w:jc w:val="center"/>
              <w:rPr>
                <w:rFonts w:ascii="Arial" w:hAnsi="Arial" w:cs="Arial"/>
                <w:color w:val="FFC000"/>
                <w:sz w:val="18"/>
                <w:szCs w:val="18"/>
                <w:lang w:eastAsia="en-GB"/>
              </w:rPr>
            </w:pPr>
          </w:p>
          <w:p w14:paraId="741AC572"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4D228DD9" w14:textId="77777777" w:rsidR="009A35EF" w:rsidRPr="00FE3F88" w:rsidRDefault="009A35EF" w:rsidP="00FE3F88">
            <w:pPr>
              <w:contextualSpacing/>
              <w:rPr>
                <w:rFonts w:ascii="Arial" w:hAnsi="Arial" w:cs="Arial"/>
                <w:color w:val="FFC000"/>
                <w:sz w:val="18"/>
                <w:szCs w:val="18"/>
                <w:lang w:eastAsia="en-GB"/>
              </w:rPr>
            </w:pPr>
          </w:p>
          <w:p w14:paraId="1E5928C3" w14:textId="30D7B0E3" w:rsidR="009A35EF" w:rsidRPr="009A35EF" w:rsidRDefault="009A35EF" w:rsidP="009A35EF">
            <w:pPr>
              <w:contextualSpacing/>
              <w:jc w:val="center"/>
              <w:rPr>
                <w:rFonts w:ascii="Arial" w:hAnsi="Arial" w:cs="Arial"/>
                <w:sz w:val="16"/>
                <w:szCs w:val="16"/>
                <w:lang w:eastAsia="en-GB"/>
              </w:rPr>
            </w:pPr>
            <w:r w:rsidRPr="00FE3F88">
              <w:rPr>
                <w:rFonts w:ascii="Arial" w:hAnsi="Arial" w:cs="Arial"/>
                <w:color w:val="FFC000"/>
                <w:sz w:val="18"/>
                <w:szCs w:val="18"/>
                <w:lang w:eastAsia="en-GB"/>
              </w:rPr>
              <w:t>Relationships and partnerships</w:t>
            </w:r>
          </w:p>
        </w:tc>
        <w:tc>
          <w:tcPr>
            <w:tcW w:w="3260" w:type="dxa"/>
          </w:tcPr>
          <w:p w14:paraId="5D7D7883" w14:textId="77777777" w:rsidR="00BF0CEA" w:rsidRPr="008F2689" w:rsidRDefault="00BF0CEA" w:rsidP="00E16541">
            <w:pPr>
              <w:contextualSpacing/>
              <w:rPr>
                <w:rFonts w:ascii="Arial" w:hAnsi="Arial" w:cs="Arial"/>
                <w:sz w:val="20"/>
                <w:szCs w:val="20"/>
              </w:rPr>
            </w:pPr>
            <w:r w:rsidRPr="008F2689">
              <w:rPr>
                <w:rFonts w:ascii="Arial" w:hAnsi="Arial" w:cs="Arial"/>
                <w:sz w:val="20"/>
                <w:szCs w:val="20"/>
                <w:lang w:eastAsia="en-GB"/>
              </w:rPr>
              <w:t xml:space="preserve">Read the information at </w:t>
            </w:r>
            <w:hyperlink r:id="rId6" w:history="1">
              <w:r w:rsidRPr="008F2689">
                <w:rPr>
                  <w:rStyle w:val="Hyperlink"/>
                  <w:rFonts w:ascii="Arial" w:hAnsi="Arial" w:cs="Arial"/>
                  <w:sz w:val="20"/>
                  <w:szCs w:val="20"/>
                </w:rPr>
                <w:t>https://assets.publishing.service.gov.uk/government/uploads/system/uploads/attachment_data/file/665520/Teachers__Standards.pdf</w:t>
              </w:r>
            </w:hyperlink>
          </w:p>
          <w:p w14:paraId="318511DB"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Reflect on what it means to ‘uphold public trust in the profession’ and bring thoughts to the workshop on how you are going to achieve this. </w:t>
            </w:r>
          </w:p>
        </w:tc>
        <w:tc>
          <w:tcPr>
            <w:tcW w:w="2693" w:type="dxa"/>
          </w:tcPr>
          <w:p w14:paraId="5942024D" w14:textId="104B8439" w:rsidR="00DD3086" w:rsidRPr="008F2689" w:rsidRDefault="00DD3086" w:rsidP="00E16541">
            <w:pPr>
              <w:contextualSpacing/>
              <w:rPr>
                <w:rFonts w:ascii="Arial" w:hAnsi="Arial" w:cs="Arial"/>
                <w:sz w:val="20"/>
                <w:szCs w:val="20"/>
                <w:lang w:eastAsia="en-GB"/>
              </w:rPr>
            </w:pPr>
            <w:r w:rsidRPr="008F2689">
              <w:rPr>
                <w:rFonts w:ascii="Arial" w:hAnsi="Arial" w:cs="Arial"/>
                <w:sz w:val="20"/>
                <w:szCs w:val="20"/>
                <w:lang w:eastAsia="en-GB"/>
              </w:rPr>
              <w:t xml:space="preserve">Begin to know how to identify educational/societal values within the school environment. </w:t>
            </w:r>
          </w:p>
          <w:p w14:paraId="3C1C4B22" w14:textId="77777777" w:rsidR="00DD3086" w:rsidRPr="008F2689" w:rsidRDefault="00DD3086" w:rsidP="00E16541">
            <w:pPr>
              <w:contextualSpacing/>
              <w:rPr>
                <w:rFonts w:ascii="Arial" w:hAnsi="Arial" w:cs="Arial"/>
                <w:sz w:val="20"/>
                <w:szCs w:val="20"/>
                <w:lang w:eastAsia="en-GB"/>
              </w:rPr>
            </w:pPr>
          </w:p>
          <w:p w14:paraId="590AD759" w14:textId="6C6E29AF"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Look around your school and identify how it is helping children understand British values.</w:t>
            </w:r>
          </w:p>
          <w:p w14:paraId="0FF4548A"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Access the website and review some of the resources: </w:t>
            </w:r>
            <w:hyperlink r:id="rId7" w:history="1">
              <w:r w:rsidRPr="008F2689">
                <w:rPr>
                  <w:rFonts w:ascii="Arial" w:hAnsi="Arial" w:cs="Arial"/>
                  <w:color w:val="0000FF" w:themeColor="hyperlink"/>
                  <w:sz w:val="20"/>
                  <w:szCs w:val="20"/>
                  <w:u w:val="single"/>
                  <w:lang w:eastAsia="en-GB"/>
                </w:rPr>
                <w:t>http://www.preventforschools.org/index.php?category_id=62</w:t>
              </w:r>
            </w:hyperlink>
            <w:r w:rsidRPr="008F2689">
              <w:rPr>
                <w:rFonts w:ascii="Arial" w:hAnsi="Arial" w:cs="Arial"/>
                <w:sz w:val="20"/>
                <w:szCs w:val="20"/>
                <w:lang w:eastAsia="en-GB"/>
              </w:rPr>
              <w:t xml:space="preserve"> </w:t>
            </w:r>
          </w:p>
        </w:tc>
      </w:tr>
      <w:tr w:rsidR="00BF0CEA" w:rsidRPr="008F2689" w14:paraId="7DF679F8" w14:textId="77777777" w:rsidTr="003B3E4B">
        <w:tc>
          <w:tcPr>
            <w:tcW w:w="1101" w:type="dxa"/>
            <w:shd w:val="clear" w:color="auto" w:fill="D9D9D9" w:themeFill="background1" w:themeFillShade="D9"/>
          </w:tcPr>
          <w:p w14:paraId="22343CCF" w14:textId="77777777" w:rsidR="00BF0CEA" w:rsidRPr="008F2689" w:rsidRDefault="00BF0CEA" w:rsidP="003F04FA">
            <w:pPr>
              <w:jc w:val="center"/>
              <w:rPr>
                <w:rFonts w:ascii="Arial" w:hAnsi="Arial" w:cs="Arial"/>
                <w:b/>
                <w:bCs/>
                <w:sz w:val="20"/>
                <w:szCs w:val="20"/>
              </w:rPr>
            </w:pPr>
            <w:r w:rsidRPr="008F2689">
              <w:rPr>
                <w:rFonts w:ascii="Arial" w:hAnsi="Arial" w:cs="Arial"/>
                <w:b/>
                <w:bCs/>
                <w:sz w:val="20"/>
                <w:szCs w:val="20"/>
              </w:rPr>
              <w:t>Date</w:t>
            </w:r>
          </w:p>
        </w:tc>
        <w:tc>
          <w:tcPr>
            <w:tcW w:w="1168" w:type="dxa"/>
            <w:shd w:val="clear" w:color="auto" w:fill="D9D9D9" w:themeFill="background1" w:themeFillShade="D9"/>
          </w:tcPr>
          <w:p w14:paraId="490D8ABF" w14:textId="77777777" w:rsidR="00BF0CEA" w:rsidRPr="008F2689" w:rsidRDefault="00BF0CEA" w:rsidP="003F04FA">
            <w:pPr>
              <w:jc w:val="center"/>
              <w:rPr>
                <w:rFonts w:ascii="Arial" w:hAnsi="Arial" w:cs="Arial"/>
                <w:b/>
                <w:bCs/>
                <w:sz w:val="20"/>
                <w:szCs w:val="20"/>
              </w:rPr>
            </w:pPr>
            <w:r w:rsidRPr="008F2689">
              <w:rPr>
                <w:rFonts w:ascii="Arial" w:hAnsi="Arial" w:cs="Arial"/>
                <w:b/>
                <w:bCs/>
                <w:sz w:val="20"/>
                <w:szCs w:val="20"/>
              </w:rPr>
              <w:t>Staff</w:t>
            </w:r>
          </w:p>
        </w:tc>
        <w:tc>
          <w:tcPr>
            <w:tcW w:w="2126" w:type="dxa"/>
            <w:shd w:val="clear" w:color="auto" w:fill="D9D9D9" w:themeFill="background1" w:themeFillShade="D9"/>
          </w:tcPr>
          <w:p w14:paraId="27909F0D" w14:textId="77777777" w:rsidR="00BF0CEA" w:rsidRPr="008F2689" w:rsidRDefault="00BF0CEA" w:rsidP="003F04FA">
            <w:pPr>
              <w:jc w:val="center"/>
              <w:rPr>
                <w:rFonts w:ascii="Arial" w:hAnsi="Arial" w:cs="Arial"/>
                <w:b/>
                <w:bCs/>
                <w:sz w:val="20"/>
                <w:szCs w:val="20"/>
              </w:rPr>
            </w:pPr>
            <w:r w:rsidRPr="008F2689">
              <w:rPr>
                <w:rFonts w:ascii="Arial" w:hAnsi="Arial" w:cs="Arial"/>
                <w:b/>
                <w:bCs/>
                <w:sz w:val="20"/>
                <w:szCs w:val="20"/>
              </w:rPr>
              <w:t>Focus for Session</w:t>
            </w:r>
          </w:p>
        </w:tc>
        <w:tc>
          <w:tcPr>
            <w:tcW w:w="3402" w:type="dxa"/>
            <w:shd w:val="clear" w:color="auto" w:fill="D9D9D9" w:themeFill="background1" w:themeFillShade="D9"/>
          </w:tcPr>
          <w:p w14:paraId="72326B2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34557D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66478E1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D9D9D9" w:themeFill="background1" w:themeFillShade="D9"/>
          </w:tcPr>
          <w:p w14:paraId="622246DE" w14:textId="6DB729ED" w:rsidR="00BF0CEA" w:rsidRPr="008F2689" w:rsidRDefault="00DD3086" w:rsidP="003B3E4B">
            <w:pPr>
              <w:pStyle w:val="paragraph"/>
              <w:spacing w:before="0" w:beforeAutospacing="0" w:after="0" w:afterAutospacing="0"/>
              <w:jc w:val="center"/>
              <w:textAlignment w:val="baseline"/>
              <w:rPr>
                <w:rFonts w:ascii="Arial" w:hAnsi="Arial" w:cs="Arial"/>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260" w:type="dxa"/>
            <w:shd w:val="clear" w:color="auto" w:fill="D9D9D9" w:themeFill="background1" w:themeFillShade="D9"/>
          </w:tcPr>
          <w:p w14:paraId="580595E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95598C9"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3D3423F"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693" w:type="dxa"/>
            <w:shd w:val="clear" w:color="auto" w:fill="D9D9D9" w:themeFill="background1" w:themeFillShade="D9"/>
          </w:tcPr>
          <w:p w14:paraId="2AA11B97"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01AC4C3F"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06411EA8" w14:textId="77777777" w:rsidTr="003B3E4B">
        <w:tc>
          <w:tcPr>
            <w:tcW w:w="1101" w:type="dxa"/>
          </w:tcPr>
          <w:p w14:paraId="74E1FE5B" w14:textId="77777777" w:rsidR="00BF0CEA" w:rsidRPr="008F2689" w:rsidRDefault="00BF0CEA" w:rsidP="00310DF8">
            <w:pPr>
              <w:contextualSpacing/>
              <w:jc w:val="center"/>
              <w:rPr>
                <w:rFonts w:ascii="Arial" w:hAnsi="Arial" w:cs="Arial"/>
                <w:sz w:val="20"/>
                <w:szCs w:val="20"/>
                <w:lang w:eastAsia="en-GB"/>
              </w:rPr>
            </w:pPr>
          </w:p>
          <w:p w14:paraId="73B229EF" w14:textId="1BB4AD1B" w:rsidR="00BF0CEA" w:rsidRPr="008F2689" w:rsidRDefault="0024282D" w:rsidP="00310DF8">
            <w:pPr>
              <w:contextualSpacing/>
              <w:jc w:val="center"/>
              <w:rPr>
                <w:rFonts w:ascii="Arial" w:hAnsi="Arial" w:cs="Arial"/>
                <w:sz w:val="20"/>
                <w:szCs w:val="20"/>
                <w:lang w:eastAsia="en-GB"/>
              </w:rPr>
            </w:pPr>
            <w:r>
              <w:rPr>
                <w:rFonts w:ascii="Arial" w:hAnsi="Arial" w:cs="Arial"/>
                <w:sz w:val="20"/>
                <w:szCs w:val="20"/>
                <w:lang w:eastAsia="en-GB"/>
              </w:rPr>
              <w:t>6</w:t>
            </w:r>
            <w:r w:rsidR="00BF0CEA" w:rsidRPr="008F2689">
              <w:rPr>
                <w:rFonts w:ascii="Arial" w:hAnsi="Arial" w:cs="Arial"/>
                <w:sz w:val="20"/>
                <w:szCs w:val="20"/>
                <w:lang w:eastAsia="en-GB"/>
              </w:rPr>
              <w:t>/9/21</w:t>
            </w:r>
          </w:p>
          <w:p w14:paraId="14FFA5FF" w14:textId="77777777" w:rsidR="00BF0CEA" w:rsidRPr="008F2689" w:rsidRDefault="00BF0CEA" w:rsidP="00310DF8">
            <w:pPr>
              <w:contextualSpacing/>
              <w:jc w:val="center"/>
              <w:rPr>
                <w:rFonts w:ascii="Arial" w:hAnsi="Arial" w:cs="Arial"/>
                <w:sz w:val="20"/>
                <w:szCs w:val="20"/>
                <w:lang w:eastAsia="en-GB"/>
              </w:rPr>
            </w:pPr>
          </w:p>
          <w:p w14:paraId="2E8FD7F8"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10:00-13:00</w:t>
            </w:r>
          </w:p>
          <w:p w14:paraId="6E3CA804" w14:textId="724DC224" w:rsidR="00BF0CEA" w:rsidRDefault="00BF0CEA" w:rsidP="00310DF8">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Whole cohort </w:t>
            </w:r>
          </w:p>
          <w:p w14:paraId="5F5CFEA3" w14:textId="4EDA6ACC" w:rsidR="008B7856" w:rsidRPr="008F2689" w:rsidRDefault="008B7856" w:rsidP="008B7856">
            <w:pPr>
              <w:contextualSpacing/>
              <w:rPr>
                <w:rFonts w:ascii="Arial" w:hAnsi="Arial" w:cs="Arial"/>
                <w:sz w:val="20"/>
                <w:szCs w:val="20"/>
                <w:lang w:eastAsia="en-GB"/>
              </w:rPr>
            </w:pPr>
          </w:p>
        </w:tc>
        <w:tc>
          <w:tcPr>
            <w:tcW w:w="1168" w:type="dxa"/>
          </w:tcPr>
          <w:p w14:paraId="0DA1A03D" w14:textId="77777777" w:rsidR="00BF0CEA" w:rsidRPr="008F2689" w:rsidRDefault="00BF0CEA" w:rsidP="00310DF8">
            <w:pPr>
              <w:contextualSpacing/>
              <w:jc w:val="center"/>
              <w:rPr>
                <w:rFonts w:ascii="Arial" w:hAnsi="Arial" w:cs="Arial"/>
                <w:sz w:val="20"/>
                <w:szCs w:val="20"/>
                <w:lang w:eastAsia="en-GB"/>
              </w:rPr>
            </w:pPr>
          </w:p>
          <w:p w14:paraId="0C8D02A7" w14:textId="51F4F0D6"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ST</w:t>
            </w:r>
          </w:p>
          <w:p w14:paraId="18AB86E1" w14:textId="77777777" w:rsidR="00BF0CEA" w:rsidRPr="008F2689" w:rsidRDefault="00BF0CEA" w:rsidP="00310DF8">
            <w:pPr>
              <w:contextualSpacing/>
              <w:jc w:val="center"/>
              <w:rPr>
                <w:rFonts w:ascii="Arial" w:hAnsi="Arial" w:cs="Arial"/>
                <w:color w:val="FF0000"/>
                <w:sz w:val="20"/>
                <w:szCs w:val="20"/>
                <w:lang w:eastAsia="en-GB"/>
              </w:rPr>
            </w:pPr>
          </w:p>
        </w:tc>
        <w:tc>
          <w:tcPr>
            <w:tcW w:w="2126" w:type="dxa"/>
          </w:tcPr>
          <w:p w14:paraId="076220C9" w14:textId="52262C02" w:rsidR="00BF0CEA" w:rsidRPr="008F2689" w:rsidRDefault="00BF0CEA" w:rsidP="00F01059">
            <w:pPr>
              <w:contextualSpacing/>
              <w:rPr>
                <w:rFonts w:ascii="Arial" w:hAnsi="Arial" w:cs="Arial"/>
                <w:sz w:val="20"/>
                <w:szCs w:val="20"/>
                <w:lang w:eastAsia="en-GB"/>
              </w:rPr>
            </w:pPr>
            <w:r w:rsidRPr="008F2689">
              <w:rPr>
                <w:rFonts w:ascii="Arial" w:hAnsi="Arial" w:cs="Arial"/>
                <w:sz w:val="20"/>
                <w:szCs w:val="20"/>
                <w:lang w:eastAsia="en-GB"/>
              </w:rPr>
              <w:t>PGC7004M</w:t>
            </w:r>
          </w:p>
          <w:p w14:paraId="5A907797"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Safeguarding, child protection and teacher responsibility</w:t>
            </w:r>
          </w:p>
        </w:tc>
        <w:tc>
          <w:tcPr>
            <w:tcW w:w="3402" w:type="dxa"/>
          </w:tcPr>
          <w:p w14:paraId="7348BB03"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Become familiar with recent safeguarding policy and advice.</w:t>
            </w:r>
          </w:p>
          <w:p w14:paraId="483B5627"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Know how to access specialist help and support.</w:t>
            </w:r>
          </w:p>
        </w:tc>
        <w:tc>
          <w:tcPr>
            <w:tcW w:w="1276" w:type="dxa"/>
          </w:tcPr>
          <w:p w14:paraId="03ED681D" w14:textId="61F3A2F4" w:rsidR="00BF0CEA" w:rsidRPr="009A35EF" w:rsidRDefault="00256653" w:rsidP="00CB224E">
            <w:pPr>
              <w:contextualSpacing/>
              <w:jc w:val="center"/>
              <w:rPr>
                <w:rFonts w:ascii="Arial" w:hAnsi="Arial" w:cs="Arial"/>
                <w:sz w:val="18"/>
                <w:szCs w:val="18"/>
                <w:lang w:eastAsia="en-GB"/>
              </w:rPr>
            </w:pPr>
            <w:r>
              <w:rPr>
                <w:rFonts w:ascii="Arial" w:hAnsi="Arial" w:cs="Arial"/>
                <w:sz w:val="18"/>
                <w:szCs w:val="18"/>
                <w:lang w:eastAsia="en-GB"/>
              </w:rPr>
              <w:t>Professional behaviours</w:t>
            </w:r>
          </w:p>
          <w:p w14:paraId="5E25DE84" w14:textId="6DD65B32" w:rsidR="009A35EF" w:rsidRPr="009A35EF" w:rsidRDefault="009A35EF" w:rsidP="00CB224E">
            <w:pPr>
              <w:contextualSpacing/>
              <w:jc w:val="center"/>
              <w:rPr>
                <w:rFonts w:ascii="Arial" w:hAnsi="Arial" w:cs="Arial"/>
                <w:sz w:val="18"/>
                <w:szCs w:val="18"/>
                <w:lang w:eastAsia="en-GB"/>
              </w:rPr>
            </w:pPr>
          </w:p>
          <w:p w14:paraId="537586EC" w14:textId="3A8C1C83" w:rsidR="009A35EF" w:rsidRPr="00FE3F88" w:rsidRDefault="009A35EF" w:rsidP="00CB224E">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Relationships and partnership</w:t>
            </w:r>
          </w:p>
          <w:p w14:paraId="2B577186" w14:textId="2C2E9FCA" w:rsidR="009A35EF" w:rsidRPr="00FE3F88" w:rsidRDefault="009A35EF" w:rsidP="00CB224E">
            <w:pPr>
              <w:contextualSpacing/>
              <w:jc w:val="center"/>
              <w:rPr>
                <w:rFonts w:ascii="Arial" w:hAnsi="Arial" w:cs="Arial"/>
                <w:color w:val="FFC000"/>
                <w:sz w:val="18"/>
                <w:szCs w:val="18"/>
                <w:lang w:eastAsia="en-GB"/>
              </w:rPr>
            </w:pPr>
          </w:p>
          <w:p w14:paraId="13B4C5D4" w14:textId="36626E24" w:rsidR="009A35EF" w:rsidRPr="00FE3F88" w:rsidRDefault="009A35EF" w:rsidP="00CB224E">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45BFC15B" w14:textId="77777777" w:rsidR="00BF0CEA" w:rsidRPr="008F2689" w:rsidRDefault="00BF0CEA" w:rsidP="00310DF8">
            <w:pPr>
              <w:contextualSpacing/>
              <w:jc w:val="center"/>
              <w:rPr>
                <w:rFonts w:ascii="Arial" w:hAnsi="Arial" w:cs="Arial"/>
                <w:sz w:val="20"/>
                <w:szCs w:val="20"/>
                <w:lang w:eastAsia="en-GB"/>
              </w:rPr>
            </w:pPr>
          </w:p>
        </w:tc>
        <w:tc>
          <w:tcPr>
            <w:tcW w:w="3260" w:type="dxa"/>
          </w:tcPr>
          <w:p w14:paraId="686988F6" w14:textId="05875E1B" w:rsidR="00BF0CEA" w:rsidRPr="008F2689" w:rsidRDefault="00BF0CEA" w:rsidP="00F01059">
            <w:pPr>
              <w:contextualSpacing/>
              <w:rPr>
                <w:rFonts w:ascii="Arial" w:hAnsi="Arial" w:cs="Arial"/>
                <w:sz w:val="20"/>
                <w:szCs w:val="20"/>
                <w:lang w:eastAsia="en-GB"/>
              </w:rPr>
            </w:pPr>
            <w:r w:rsidRPr="008F2689">
              <w:rPr>
                <w:rFonts w:ascii="Arial" w:eastAsia="SimSun" w:hAnsi="Arial" w:cs="Arial"/>
                <w:sz w:val="20"/>
                <w:szCs w:val="20"/>
                <w:lang w:eastAsia="en-GB"/>
              </w:rPr>
              <w:t>Read the 20</w:t>
            </w:r>
            <w:r w:rsidR="00762FCB">
              <w:rPr>
                <w:rFonts w:ascii="Arial" w:eastAsia="SimSun" w:hAnsi="Arial" w:cs="Arial"/>
                <w:sz w:val="20"/>
                <w:szCs w:val="20"/>
                <w:lang w:eastAsia="en-GB"/>
              </w:rPr>
              <w:t>21</w:t>
            </w:r>
            <w:r w:rsidRPr="008F2689">
              <w:rPr>
                <w:rFonts w:ascii="Arial" w:eastAsia="SimSun" w:hAnsi="Arial" w:cs="Arial"/>
                <w:sz w:val="20"/>
                <w:szCs w:val="20"/>
                <w:lang w:eastAsia="en-GB"/>
              </w:rPr>
              <w:t xml:space="preserve"> DfE document </w:t>
            </w:r>
            <w:hyperlink r:id="rId8" w:history="1">
              <w:r w:rsidRPr="00762FCB">
                <w:rPr>
                  <w:rStyle w:val="Hyperlink"/>
                  <w:rFonts w:ascii="Arial" w:eastAsia="SimSun" w:hAnsi="Arial" w:cs="Arial"/>
                  <w:sz w:val="20"/>
                  <w:szCs w:val="20"/>
                  <w:lang w:eastAsia="en-GB"/>
                </w:rPr>
                <w:t>‘Keeping Children Safe in Education’</w:t>
              </w:r>
            </w:hyperlink>
            <w:r w:rsidRPr="008F2689">
              <w:rPr>
                <w:rFonts w:ascii="Arial" w:hAnsi="Arial" w:cs="Arial"/>
                <w:sz w:val="20"/>
                <w:szCs w:val="20"/>
                <w:lang w:eastAsia="en-GB"/>
              </w:rPr>
              <w:t xml:space="preserve"> </w:t>
            </w:r>
          </w:p>
          <w:p w14:paraId="33B83B75" w14:textId="77777777" w:rsidR="00BF0CEA" w:rsidRPr="008F2689" w:rsidRDefault="00BF0CEA" w:rsidP="00F01059">
            <w:pPr>
              <w:contextualSpacing/>
              <w:rPr>
                <w:rFonts w:ascii="Arial" w:hAnsi="Arial" w:cs="Arial"/>
                <w:sz w:val="20"/>
                <w:szCs w:val="20"/>
                <w:lang w:eastAsia="en-GB"/>
              </w:rPr>
            </w:pPr>
            <w:r w:rsidRPr="008F2689">
              <w:rPr>
                <w:rFonts w:ascii="Arial" w:hAnsi="Arial" w:cs="Arial"/>
                <w:sz w:val="20"/>
                <w:szCs w:val="20"/>
                <w:lang w:eastAsia="en-GB"/>
              </w:rPr>
              <w:t>Access  ‘Preventing and Tackling Bullying’ at</w:t>
            </w:r>
          </w:p>
          <w:p w14:paraId="3DCDB52C" w14:textId="77777777" w:rsidR="00BF0CEA" w:rsidRPr="008F2689" w:rsidRDefault="00DC55C7" w:rsidP="00F01059">
            <w:pPr>
              <w:contextualSpacing/>
              <w:rPr>
                <w:rFonts w:ascii="Arial" w:eastAsia="SimSun" w:hAnsi="Arial" w:cs="Arial"/>
                <w:sz w:val="20"/>
                <w:szCs w:val="20"/>
                <w:lang w:eastAsia="en-GB"/>
              </w:rPr>
            </w:pPr>
            <w:hyperlink r:id="rId9" w:history="1">
              <w:r w:rsidR="00BF0CEA" w:rsidRPr="008F2689">
                <w:rPr>
                  <w:rStyle w:val="Hyperlink"/>
                  <w:rFonts w:ascii="Arial" w:hAnsi="Arial" w:cs="Arial"/>
                  <w:sz w:val="20"/>
                  <w:szCs w:val="20"/>
                  <w:lang w:eastAsia="en-GB"/>
                </w:rPr>
                <w:t>https://www.gov.uk/government/uploads/system/uploads/attachment_data/file/368340/preventing_and_tackling_bullying_october14.pdf</w:t>
              </w:r>
            </w:hyperlink>
          </w:p>
        </w:tc>
        <w:tc>
          <w:tcPr>
            <w:tcW w:w="2693" w:type="dxa"/>
          </w:tcPr>
          <w:p w14:paraId="26AD645E" w14:textId="6C347C92" w:rsidR="00DD3086" w:rsidRPr="008F2689" w:rsidRDefault="00DD3086" w:rsidP="00AB098D">
            <w:pPr>
              <w:contextualSpacing/>
              <w:rPr>
                <w:rFonts w:ascii="Arial" w:hAnsi="Arial" w:cs="Arial"/>
                <w:sz w:val="20"/>
                <w:szCs w:val="20"/>
                <w:lang w:eastAsia="en-GB"/>
              </w:rPr>
            </w:pPr>
            <w:r w:rsidRPr="008F2689">
              <w:rPr>
                <w:rFonts w:ascii="Arial" w:hAnsi="Arial" w:cs="Arial"/>
                <w:sz w:val="20"/>
                <w:szCs w:val="20"/>
                <w:lang w:eastAsia="en-GB"/>
              </w:rPr>
              <w:t xml:space="preserve">Know what procedures to follow when raising safeguarding concerns. </w:t>
            </w:r>
          </w:p>
          <w:p w14:paraId="702255F1" w14:textId="77777777" w:rsidR="00DD3086" w:rsidRPr="008F2689" w:rsidRDefault="00DD3086" w:rsidP="00AB098D">
            <w:pPr>
              <w:contextualSpacing/>
              <w:rPr>
                <w:rFonts w:ascii="Arial" w:hAnsi="Arial" w:cs="Arial"/>
                <w:sz w:val="20"/>
                <w:szCs w:val="20"/>
                <w:lang w:eastAsia="en-GB"/>
              </w:rPr>
            </w:pPr>
          </w:p>
          <w:p w14:paraId="17AC1F45" w14:textId="64F0420A" w:rsidR="00BF0CEA" w:rsidRPr="008F2689" w:rsidRDefault="00BF0CEA" w:rsidP="00AB098D">
            <w:pPr>
              <w:contextualSpacing/>
              <w:rPr>
                <w:rFonts w:ascii="Arial" w:hAnsi="Arial" w:cs="Arial"/>
                <w:sz w:val="20"/>
                <w:szCs w:val="20"/>
                <w:lang w:eastAsia="en-GB"/>
              </w:rPr>
            </w:pPr>
            <w:r w:rsidRPr="008F2689">
              <w:rPr>
                <w:rFonts w:ascii="Arial" w:hAnsi="Arial" w:cs="Arial"/>
                <w:sz w:val="20"/>
                <w:szCs w:val="20"/>
                <w:lang w:eastAsia="en-GB"/>
              </w:rPr>
              <w:t xml:space="preserve">Read school policy relating to safeguarding and wellbeing. </w:t>
            </w:r>
          </w:p>
          <w:p w14:paraId="41385C14" w14:textId="77777777" w:rsidR="00BF0CEA" w:rsidRPr="008F2689" w:rsidRDefault="00BF0CEA" w:rsidP="00AB098D">
            <w:pPr>
              <w:contextualSpacing/>
              <w:rPr>
                <w:rFonts w:ascii="Arial" w:hAnsi="Arial" w:cs="Arial"/>
                <w:sz w:val="20"/>
                <w:szCs w:val="20"/>
                <w:lang w:eastAsia="en-GB"/>
              </w:rPr>
            </w:pPr>
            <w:r w:rsidRPr="008F2689">
              <w:rPr>
                <w:rFonts w:ascii="Arial" w:hAnsi="Arial" w:cs="Arial"/>
                <w:sz w:val="20"/>
                <w:szCs w:val="20"/>
                <w:lang w:eastAsia="en-GB"/>
              </w:rPr>
              <w:t>Speak to the Designated Safeguarding Person in school.</w:t>
            </w:r>
          </w:p>
          <w:p w14:paraId="2A314615" w14:textId="77777777" w:rsidR="00BF0CEA" w:rsidRPr="008F2689" w:rsidRDefault="00BF0CEA" w:rsidP="00AB098D">
            <w:pPr>
              <w:contextualSpacing/>
              <w:rPr>
                <w:rFonts w:ascii="Arial" w:hAnsi="Arial" w:cs="Arial"/>
                <w:sz w:val="20"/>
                <w:szCs w:val="20"/>
                <w:lang w:eastAsia="en-GB"/>
              </w:rPr>
            </w:pPr>
            <w:r w:rsidRPr="008F2689">
              <w:rPr>
                <w:rFonts w:ascii="Arial" w:hAnsi="Arial" w:cs="Arial"/>
                <w:sz w:val="20"/>
                <w:szCs w:val="20"/>
                <w:lang w:eastAsia="en-GB"/>
              </w:rPr>
              <w:t xml:space="preserve"> </w:t>
            </w:r>
          </w:p>
        </w:tc>
      </w:tr>
      <w:tr w:rsidR="00BF0CEA" w:rsidRPr="008F2689" w14:paraId="2ACE25DB" w14:textId="77777777" w:rsidTr="003B3E4B">
        <w:tc>
          <w:tcPr>
            <w:tcW w:w="1101" w:type="dxa"/>
          </w:tcPr>
          <w:p w14:paraId="0B41BFC4" w14:textId="14EB33FD" w:rsidR="00BF0CEA" w:rsidRPr="008F2689" w:rsidRDefault="0024282D" w:rsidP="00310DF8">
            <w:pPr>
              <w:contextualSpacing/>
              <w:jc w:val="center"/>
              <w:rPr>
                <w:rFonts w:ascii="Arial" w:hAnsi="Arial" w:cs="Arial"/>
                <w:sz w:val="20"/>
                <w:szCs w:val="20"/>
                <w:lang w:eastAsia="en-GB"/>
              </w:rPr>
            </w:pPr>
            <w:r>
              <w:rPr>
                <w:rFonts w:ascii="Arial" w:hAnsi="Arial" w:cs="Arial"/>
                <w:sz w:val="20"/>
                <w:szCs w:val="20"/>
                <w:lang w:eastAsia="en-GB"/>
              </w:rPr>
              <w:t>6</w:t>
            </w:r>
            <w:r w:rsidR="00BF0CEA" w:rsidRPr="008F2689">
              <w:rPr>
                <w:rFonts w:ascii="Arial" w:hAnsi="Arial" w:cs="Arial"/>
                <w:sz w:val="20"/>
                <w:szCs w:val="20"/>
                <w:lang w:eastAsia="en-GB"/>
              </w:rPr>
              <w:t>/9/21</w:t>
            </w:r>
          </w:p>
          <w:p w14:paraId="74668689" w14:textId="77777777" w:rsidR="00BF0CEA" w:rsidRPr="008F2689" w:rsidRDefault="00BF0CEA" w:rsidP="00310DF8">
            <w:pPr>
              <w:contextualSpacing/>
              <w:jc w:val="center"/>
              <w:rPr>
                <w:rFonts w:ascii="Arial" w:hAnsi="Arial" w:cs="Arial"/>
                <w:sz w:val="20"/>
                <w:szCs w:val="20"/>
                <w:lang w:eastAsia="en-GB"/>
              </w:rPr>
            </w:pPr>
          </w:p>
          <w:p w14:paraId="1C4428C9"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14:00</w:t>
            </w:r>
          </w:p>
          <w:p w14:paraId="7DDD79F6"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w:t>
            </w:r>
          </w:p>
          <w:p w14:paraId="349CD57E" w14:textId="77777777" w:rsidR="00BF0CEA" w:rsidRPr="008F2689" w:rsidRDefault="00BF0CEA" w:rsidP="00310DF8">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7FB717D0" w14:textId="2C1DE188" w:rsidR="00BF0CEA" w:rsidRPr="008F2689" w:rsidRDefault="00BF0CEA" w:rsidP="00310DF8">
            <w:pPr>
              <w:contextualSpacing/>
              <w:jc w:val="center"/>
              <w:rPr>
                <w:rFonts w:ascii="Arial" w:hAnsi="Arial" w:cs="Arial"/>
                <w:sz w:val="20"/>
                <w:szCs w:val="20"/>
                <w:lang w:eastAsia="en-GB"/>
              </w:rPr>
            </w:pPr>
            <w:r w:rsidRPr="008F2689">
              <w:rPr>
                <w:rFonts w:ascii="Arial" w:hAnsi="Arial" w:cs="Arial"/>
                <w:color w:val="FF0000"/>
                <w:sz w:val="20"/>
                <w:szCs w:val="20"/>
                <w:lang w:eastAsia="en-GB"/>
              </w:rPr>
              <w:t xml:space="preserve">Whole cohort </w:t>
            </w:r>
          </w:p>
        </w:tc>
        <w:tc>
          <w:tcPr>
            <w:tcW w:w="1168" w:type="dxa"/>
          </w:tcPr>
          <w:p w14:paraId="2E198CFC" w14:textId="77777777" w:rsidR="00BF0CEA" w:rsidRPr="008F2689" w:rsidRDefault="00BF0CEA" w:rsidP="008A7D18">
            <w:pPr>
              <w:contextualSpacing/>
              <w:jc w:val="center"/>
              <w:rPr>
                <w:rFonts w:ascii="Arial" w:hAnsi="Arial" w:cs="Arial"/>
                <w:sz w:val="20"/>
                <w:szCs w:val="20"/>
                <w:lang w:eastAsia="en-GB"/>
              </w:rPr>
            </w:pPr>
            <w:r w:rsidRPr="008F2689">
              <w:rPr>
                <w:rFonts w:ascii="Arial" w:hAnsi="Arial" w:cs="Arial"/>
                <w:sz w:val="20"/>
                <w:szCs w:val="20"/>
                <w:lang w:eastAsia="en-GB"/>
              </w:rPr>
              <w:t>ST</w:t>
            </w:r>
          </w:p>
          <w:p w14:paraId="2542744B" w14:textId="77777777" w:rsidR="00BF0CEA" w:rsidRPr="008F2689" w:rsidRDefault="00BF0CEA" w:rsidP="005F4D8E">
            <w:pPr>
              <w:rPr>
                <w:rFonts w:ascii="Arial" w:hAnsi="Arial" w:cs="Arial"/>
                <w:sz w:val="20"/>
                <w:szCs w:val="20"/>
                <w:lang w:eastAsia="en-GB"/>
              </w:rPr>
            </w:pPr>
          </w:p>
          <w:p w14:paraId="0174256F" w14:textId="77777777" w:rsidR="00BF0CEA" w:rsidRPr="008F2689" w:rsidRDefault="00BF0CEA" w:rsidP="005F4D8E">
            <w:pPr>
              <w:rPr>
                <w:rFonts w:ascii="Arial" w:hAnsi="Arial" w:cs="Arial"/>
                <w:sz w:val="20"/>
                <w:szCs w:val="20"/>
                <w:lang w:eastAsia="en-GB"/>
              </w:rPr>
            </w:pPr>
          </w:p>
          <w:p w14:paraId="5FCCD20A" w14:textId="77777777" w:rsidR="00BF0CEA" w:rsidRPr="008F2689" w:rsidRDefault="00BF0CEA" w:rsidP="005F4D8E">
            <w:pPr>
              <w:rPr>
                <w:rFonts w:ascii="Arial" w:hAnsi="Arial" w:cs="Arial"/>
                <w:sz w:val="20"/>
                <w:szCs w:val="20"/>
                <w:lang w:eastAsia="en-GB"/>
              </w:rPr>
            </w:pPr>
          </w:p>
        </w:tc>
        <w:tc>
          <w:tcPr>
            <w:tcW w:w="2126" w:type="dxa"/>
          </w:tcPr>
          <w:p w14:paraId="4FA2A4BF" w14:textId="38BE8A35" w:rsidR="00BF0CEA" w:rsidRPr="008F2689" w:rsidRDefault="00BF0CEA" w:rsidP="00076483">
            <w:pPr>
              <w:contextualSpacing/>
              <w:rPr>
                <w:rFonts w:ascii="Arial" w:hAnsi="Arial" w:cs="Arial"/>
                <w:sz w:val="20"/>
                <w:szCs w:val="20"/>
                <w:lang w:eastAsia="en-GB"/>
              </w:rPr>
            </w:pPr>
            <w:r w:rsidRPr="008F2689">
              <w:rPr>
                <w:rFonts w:ascii="Arial" w:hAnsi="Arial" w:cs="Arial"/>
                <w:sz w:val="20"/>
                <w:szCs w:val="20"/>
                <w:lang w:eastAsia="en-GB"/>
              </w:rPr>
              <w:t>PGC7004M</w:t>
            </w:r>
          </w:p>
          <w:p w14:paraId="2D9713E5" w14:textId="77777777" w:rsidR="00BF0CEA" w:rsidRPr="008F2689" w:rsidRDefault="00BF0CEA" w:rsidP="00310DF8">
            <w:pPr>
              <w:contextualSpacing/>
              <w:rPr>
                <w:rFonts w:ascii="Arial" w:hAnsi="Arial" w:cs="Arial"/>
                <w:sz w:val="20"/>
                <w:szCs w:val="20"/>
                <w:lang w:eastAsia="en-GB"/>
              </w:rPr>
            </w:pPr>
            <w:r w:rsidRPr="008F2689">
              <w:rPr>
                <w:rFonts w:ascii="Arial" w:hAnsi="Arial" w:cs="Arial"/>
                <w:sz w:val="20"/>
                <w:szCs w:val="20"/>
                <w:lang w:eastAsia="en-GB"/>
              </w:rPr>
              <w:t xml:space="preserve">Children’s mental health awareness </w:t>
            </w:r>
          </w:p>
        </w:tc>
        <w:tc>
          <w:tcPr>
            <w:tcW w:w="3402" w:type="dxa"/>
          </w:tcPr>
          <w:p w14:paraId="2D70F68E" w14:textId="55828660" w:rsidR="000F4BD0" w:rsidRPr="008F2689" w:rsidRDefault="00BF0CEA" w:rsidP="000F4BD0">
            <w:pPr>
              <w:pStyle w:val="NormalWeb"/>
              <w:rPr>
                <w:rFonts w:ascii="Arial" w:hAnsi="Arial" w:cs="Arial"/>
                <w:sz w:val="20"/>
                <w:szCs w:val="20"/>
              </w:rPr>
            </w:pPr>
            <w:r w:rsidRPr="008F2689">
              <w:rPr>
                <w:rFonts w:ascii="Arial" w:hAnsi="Arial" w:cs="Arial"/>
                <w:sz w:val="20"/>
                <w:szCs w:val="20"/>
              </w:rPr>
              <w:t>To become familiar with strategies that can build resilience and promote wellbeing within your professional role</w:t>
            </w:r>
            <w:r w:rsidR="00EF6BC3" w:rsidRPr="008F2689">
              <w:rPr>
                <w:rFonts w:ascii="Arial" w:hAnsi="Arial" w:cs="Arial"/>
                <w:sz w:val="20"/>
                <w:szCs w:val="20"/>
              </w:rPr>
              <w:t xml:space="preserve"> to ensure pupils are motivated to learn and feel valued. </w:t>
            </w:r>
            <w:r w:rsidR="000F4BD0" w:rsidRPr="008F2689">
              <w:rPr>
                <w:rFonts w:ascii="Arial" w:hAnsi="Arial" w:cs="Arial"/>
                <w:sz w:val="20"/>
                <w:szCs w:val="20"/>
              </w:rPr>
              <w:t xml:space="preserve">To understand that building effective relationships is easier when pupils believe that their feelings will be considered and understood. </w:t>
            </w:r>
          </w:p>
          <w:p w14:paraId="17E3103C" w14:textId="61AF81D2" w:rsidR="00BF0CEA" w:rsidRPr="008F2689" w:rsidRDefault="00BF0CEA" w:rsidP="00310DF8">
            <w:pPr>
              <w:contextualSpacing/>
              <w:rPr>
                <w:rFonts w:ascii="Arial" w:hAnsi="Arial" w:cs="Arial"/>
                <w:sz w:val="20"/>
                <w:szCs w:val="20"/>
                <w:lang w:eastAsia="en-GB"/>
              </w:rPr>
            </w:pPr>
          </w:p>
        </w:tc>
        <w:tc>
          <w:tcPr>
            <w:tcW w:w="1276" w:type="dxa"/>
          </w:tcPr>
          <w:p w14:paraId="17CD7E2C" w14:textId="1FF57692" w:rsidR="000F4BD0" w:rsidRPr="00256653" w:rsidRDefault="00FE3F88" w:rsidP="00310DF8">
            <w:pPr>
              <w:contextualSpacing/>
              <w:jc w:val="center"/>
              <w:rPr>
                <w:rFonts w:ascii="Arial" w:hAnsi="Arial" w:cs="Arial"/>
                <w:sz w:val="18"/>
                <w:szCs w:val="18"/>
                <w:lang w:eastAsia="en-GB"/>
              </w:rPr>
            </w:pPr>
            <w:r w:rsidRPr="00256653">
              <w:rPr>
                <w:rFonts w:ascii="Arial" w:hAnsi="Arial" w:cs="Arial"/>
                <w:sz w:val="18"/>
                <w:szCs w:val="18"/>
                <w:lang w:eastAsia="en-GB"/>
              </w:rPr>
              <w:t>H</w:t>
            </w:r>
            <w:r w:rsidR="00256653" w:rsidRPr="00256653">
              <w:rPr>
                <w:rFonts w:ascii="Arial" w:hAnsi="Arial" w:cs="Arial"/>
                <w:sz w:val="18"/>
                <w:szCs w:val="18"/>
                <w:lang w:eastAsia="en-GB"/>
              </w:rPr>
              <w:t>i</w:t>
            </w:r>
            <w:r w:rsidRPr="00256653">
              <w:rPr>
                <w:rFonts w:ascii="Arial" w:hAnsi="Arial" w:cs="Arial"/>
                <w:sz w:val="18"/>
                <w:szCs w:val="18"/>
                <w:lang w:eastAsia="en-GB"/>
              </w:rPr>
              <w:t xml:space="preserve">gh expectations </w:t>
            </w:r>
          </w:p>
          <w:p w14:paraId="26D27477" w14:textId="306714C2" w:rsidR="00256653" w:rsidRPr="00256653" w:rsidRDefault="00256653" w:rsidP="00310DF8">
            <w:pPr>
              <w:contextualSpacing/>
              <w:jc w:val="center"/>
              <w:rPr>
                <w:rFonts w:ascii="Arial" w:hAnsi="Arial" w:cs="Arial"/>
                <w:sz w:val="18"/>
                <w:szCs w:val="18"/>
                <w:lang w:eastAsia="en-GB"/>
              </w:rPr>
            </w:pPr>
            <w:r w:rsidRPr="00256653">
              <w:rPr>
                <w:rFonts w:ascii="Arial" w:hAnsi="Arial" w:cs="Arial"/>
                <w:sz w:val="18"/>
                <w:szCs w:val="18"/>
                <w:lang w:eastAsia="en-GB"/>
              </w:rPr>
              <w:t>Professional behaviours</w:t>
            </w:r>
          </w:p>
          <w:p w14:paraId="3A49C361" w14:textId="77777777" w:rsidR="009A35EF" w:rsidRDefault="009A35EF" w:rsidP="00310DF8">
            <w:pPr>
              <w:contextualSpacing/>
              <w:jc w:val="center"/>
              <w:rPr>
                <w:rFonts w:ascii="Arial" w:hAnsi="Arial" w:cs="Arial"/>
                <w:sz w:val="20"/>
                <w:szCs w:val="20"/>
                <w:lang w:eastAsia="en-GB"/>
              </w:rPr>
            </w:pPr>
          </w:p>
          <w:p w14:paraId="2D9A08B8"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Relationships and partnership</w:t>
            </w:r>
          </w:p>
          <w:p w14:paraId="094D47F3" w14:textId="77777777" w:rsidR="009A35EF" w:rsidRPr="00FE3F88" w:rsidRDefault="009A35EF" w:rsidP="009A35EF">
            <w:pPr>
              <w:contextualSpacing/>
              <w:jc w:val="center"/>
              <w:rPr>
                <w:rFonts w:ascii="Arial" w:hAnsi="Arial" w:cs="Arial"/>
                <w:color w:val="FFC000"/>
                <w:sz w:val="18"/>
                <w:szCs w:val="18"/>
                <w:lang w:eastAsia="en-GB"/>
              </w:rPr>
            </w:pPr>
          </w:p>
          <w:p w14:paraId="74CDE53B" w14:textId="77777777"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00CBAFC9" w14:textId="6858B163" w:rsidR="009A35EF" w:rsidRPr="008F2689" w:rsidRDefault="009A35EF" w:rsidP="00310DF8">
            <w:pPr>
              <w:contextualSpacing/>
              <w:jc w:val="center"/>
              <w:rPr>
                <w:rFonts w:ascii="Arial" w:hAnsi="Arial" w:cs="Arial"/>
                <w:sz w:val="20"/>
                <w:szCs w:val="20"/>
                <w:lang w:eastAsia="en-GB"/>
              </w:rPr>
            </w:pPr>
          </w:p>
        </w:tc>
        <w:tc>
          <w:tcPr>
            <w:tcW w:w="3260" w:type="dxa"/>
          </w:tcPr>
          <w:p w14:paraId="212350F8" w14:textId="377A098F" w:rsidR="00BF0CEA" w:rsidRPr="008F2689" w:rsidRDefault="00BF0CEA" w:rsidP="005D615E">
            <w:pPr>
              <w:contextualSpacing/>
              <w:rPr>
                <w:rFonts w:ascii="Arial" w:eastAsia="SimSun" w:hAnsi="Arial" w:cs="Arial"/>
                <w:sz w:val="20"/>
                <w:szCs w:val="20"/>
                <w:lang w:eastAsia="en-GB"/>
              </w:rPr>
            </w:pPr>
            <w:r w:rsidRPr="008F2689">
              <w:rPr>
                <w:rFonts w:ascii="Arial" w:eastAsia="SimSun" w:hAnsi="Arial" w:cs="Arial"/>
                <w:sz w:val="20"/>
                <w:szCs w:val="20"/>
                <w:lang w:eastAsia="en-GB"/>
              </w:rPr>
              <w:t>Access guide to CAMHS</w:t>
            </w:r>
            <w:r w:rsidR="00EF6BC3" w:rsidRPr="008F2689">
              <w:rPr>
                <w:rFonts w:ascii="Arial" w:eastAsia="SimSun" w:hAnsi="Arial" w:cs="Arial"/>
                <w:sz w:val="20"/>
                <w:szCs w:val="20"/>
                <w:lang w:eastAsia="en-GB"/>
              </w:rPr>
              <w:t xml:space="preserve"> and understand how this service supports pupils, parents and carers. </w:t>
            </w:r>
          </w:p>
          <w:p w14:paraId="62E5EE3E" w14:textId="77777777" w:rsidR="00BF0CEA" w:rsidRPr="008F2689" w:rsidRDefault="00DC55C7" w:rsidP="005D615E">
            <w:pPr>
              <w:contextualSpacing/>
              <w:rPr>
                <w:rFonts w:ascii="Arial" w:eastAsia="SimSun" w:hAnsi="Arial" w:cs="Arial"/>
                <w:sz w:val="20"/>
                <w:szCs w:val="20"/>
                <w:lang w:eastAsia="en-GB"/>
              </w:rPr>
            </w:pPr>
            <w:hyperlink r:id="rId10" w:history="1">
              <w:r w:rsidR="00BF0CEA" w:rsidRPr="008F2689">
                <w:rPr>
                  <w:rStyle w:val="Hyperlink"/>
                  <w:rFonts w:ascii="Arial" w:eastAsia="SimSun" w:hAnsi="Arial" w:cs="Arial"/>
                  <w:sz w:val="20"/>
                  <w:szCs w:val="20"/>
                  <w:lang w:eastAsia="en-GB"/>
                </w:rPr>
                <w:t>https://youngminds.org.uk/find-help/your-guide-to-support/guide-to-camhs/</w:t>
              </w:r>
            </w:hyperlink>
          </w:p>
          <w:p w14:paraId="29F1B60D" w14:textId="77777777" w:rsidR="00BF0CEA" w:rsidRPr="008F2689" w:rsidRDefault="00BF0CEA" w:rsidP="005D615E">
            <w:pPr>
              <w:contextualSpacing/>
              <w:rPr>
                <w:rFonts w:ascii="Arial" w:eastAsia="SimSun" w:hAnsi="Arial" w:cs="Arial"/>
                <w:sz w:val="20"/>
                <w:szCs w:val="20"/>
                <w:lang w:eastAsia="en-GB"/>
              </w:rPr>
            </w:pPr>
            <w:r w:rsidRPr="008F2689">
              <w:rPr>
                <w:rFonts w:ascii="Arial" w:eastAsia="SimSun" w:hAnsi="Arial" w:cs="Arial"/>
                <w:sz w:val="20"/>
                <w:szCs w:val="20"/>
                <w:lang w:eastAsia="en-GB"/>
              </w:rPr>
              <w:t xml:space="preserve"> </w:t>
            </w:r>
          </w:p>
          <w:p w14:paraId="38E1D3B6" w14:textId="77777777" w:rsidR="00BF0CEA" w:rsidRPr="008F2689" w:rsidRDefault="00BF0CEA" w:rsidP="005F4D8E">
            <w:pPr>
              <w:contextualSpacing/>
              <w:rPr>
                <w:rFonts w:ascii="Arial" w:eastAsia="SimSun" w:hAnsi="Arial" w:cs="Arial"/>
                <w:sz w:val="20"/>
                <w:szCs w:val="20"/>
                <w:lang w:eastAsia="en-GB"/>
              </w:rPr>
            </w:pPr>
          </w:p>
        </w:tc>
        <w:tc>
          <w:tcPr>
            <w:tcW w:w="2693" w:type="dxa"/>
          </w:tcPr>
          <w:p w14:paraId="4A83AF6E" w14:textId="14F3394E" w:rsidR="00BF0CEA" w:rsidRPr="008F2689" w:rsidRDefault="00C3464D" w:rsidP="00310DF8">
            <w:pPr>
              <w:contextualSpacing/>
              <w:rPr>
                <w:rFonts w:ascii="Arial" w:hAnsi="Arial" w:cs="Arial"/>
                <w:sz w:val="20"/>
                <w:szCs w:val="20"/>
                <w:lang w:eastAsia="en-GB"/>
              </w:rPr>
            </w:pPr>
            <w:r w:rsidRPr="00C3464D">
              <w:rPr>
                <w:rFonts w:ascii="Arial" w:hAnsi="Arial" w:cs="Arial"/>
                <w:sz w:val="20"/>
                <w:szCs w:val="20"/>
                <w:lang w:eastAsia="en-GB"/>
              </w:rPr>
              <w:t xml:space="preserve">To become familiar with strategies that can build resilience and promote wellbeing within your professional role to ensure pupils are motivated to learn and feel valued. </w:t>
            </w:r>
            <w:r w:rsidR="00BF0CEA" w:rsidRPr="008F2689">
              <w:rPr>
                <w:rFonts w:ascii="Arial" w:hAnsi="Arial" w:cs="Arial"/>
                <w:sz w:val="20"/>
                <w:szCs w:val="20"/>
                <w:lang w:eastAsia="en-GB"/>
              </w:rPr>
              <w:t xml:space="preserve">Review wellbeing servicers offered by York St John </w:t>
            </w:r>
            <w:r w:rsidR="00EF6BC3" w:rsidRPr="008F2689">
              <w:rPr>
                <w:rFonts w:ascii="Arial" w:hAnsi="Arial" w:cs="Arial"/>
                <w:sz w:val="20"/>
                <w:szCs w:val="20"/>
                <w:lang w:eastAsia="en-GB"/>
              </w:rPr>
              <w:t xml:space="preserve">and understand how these services can support your own mental health. </w:t>
            </w:r>
          </w:p>
          <w:p w14:paraId="189BC292" w14:textId="4E622970" w:rsidR="00BF0CEA" w:rsidRPr="008F2689" w:rsidRDefault="00DC55C7" w:rsidP="00310DF8">
            <w:pPr>
              <w:contextualSpacing/>
              <w:rPr>
                <w:rFonts w:ascii="Arial" w:hAnsi="Arial" w:cs="Arial"/>
                <w:sz w:val="20"/>
                <w:szCs w:val="20"/>
                <w:lang w:eastAsia="en-GB"/>
              </w:rPr>
            </w:pPr>
            <w:hyperlink r:id="rId11" w:history="1">
              <w:r w:rsidR="00BF0CEA" w:rsidRPr="008F2689">
                <w:rPr>
                  <w:rStyle w:val="Hyperlink"/>
                  <w:rFonts w:ascii="Arial" w:hAnsi="Arial" w:cs="Arial"/>
                  <w:sz w:val="20"/>
                  <w:szCs w:val="20"/>
                  <w:lang w:eastAsia="en-GB"/>
                </w:rPr>
                <w:t>https://www.yorksj.ac.uk/student-services/health-and-wellbeing-/</w:t>
              </w:r>
            </w:hyperlink>
          </w:p>
        </w:tc>
      </w:tr>
    </w:tbl>
    <w:p w14:paraId="75A0BB8B" w14:textId="77777777" w:rsidR="00EF6BC3" w:rsidRDefault="00EF6BC3" w:rsidP="00557E94">
      <w:pPr>
        <w:spacing w:line="240" w:lineRule="auto"/>
        <w:contextualSpacing/>
        <w:rPr>
          <w:rFonts w:ascii="Arial" w:hAnsi="Arial" w:cs="Arial"/>
          <w:b/>
          <w:sz w:val="24"/>
        </w:rPr>
      </w:pPr>
    </w:p>
    <w:p w14:paraId="2156A3E6" w14:textId="77777777" w:rsidR="003B3E4B" w:rsidRDefault="003B3E4B" w:rsidP="00E16541">
      <w:pPr>
        <w:spacing w:line="240" w:lineRule="auto"/>
        <w:contextualSpacing/>
        <w:jc w:val="center"/>
        <w:rPr>
          <w:rFonts w:ascii="Arial" w:hAnsi="Arial" w:cs="Arial"/>
          <w:b/>
          <w:sz w:val="24"/>
        </w:rPr>
      </w:pPr>
    </w:p>
    <w:p w14:paraId="490B8D71" w14:textId="1B105C38" w:rsidR="00E16541" w:rsidRPr="00E16541" w:rsidRDefault="003D7E4D" w:rsidP="00E16541">
      <w:pPr>
        <w:spacing w:line="240" w:lineRule="auto"/>
        <w:contextualSpacing/>
        <w:jc w:val="center"/>
        <w:rPr>
          <w:rFonts w:ascii="Arial" w:hAnsi="Arial" w:cs="Arial"/>
          <w:b/>
          <w:sz w:val="24"/>
        </w:rPr>
      </w:pPr>
      <w:r>
        <w:rPr>
          <w:rFonts w:ascii="Arial" w:hAnsi="Arial" w:cs="Arial"/>
          <w:b/>
          <w:sz w:val="24"/>
        </w:rPr>
        <w:t xml:space="preserve">WB </w:t>
      </w:r>
      <w:r w:rsidR="00E16541" w:rsidRPr="00E16541">
        <w:rPr>
          <w:rFonts w:ascii="Arial" w:hAnsi="Arial" w:cs="Arial"/>
          <w:b/>
          <w:sz w:val="24"/>
        </w:rPr>
        <w:t>1</w:t>
      </w:r>
      <w:r w:rsidR="00895146">
        <w:rPr>
          <w:rFonts w:ascii="Arial" w:hAnsi="Arial" w:cs="Arial"/>
          <w:b/>
          <w:sz w:val="24"/>
        </w:rPr>
        <w:t>2</w:t>
      </w:r>
      <w:r w:rsidR="00E16541" w:rsidRPr="00E16541">
        <w:rPr>
          <w:rFonts w:ascii="Arial" w:hAnsi="Arial" w:cs="Arial"/>
          <w:b/>
          <w:sz w:val="24"/>
          <w:vertAlign w:val="superscript"/>
        </w:rPr>
        <w:t>th</w:t>
      </w:r>
      <w:r w:rsidR="00E16541" w:rsidRPr="00E16541">
        <w:rPr>
          <w:rFonts w:ascii="Arial" w:hAnsi="Arial" w:cs="Arial"/>
          <w:b/>
          <w:sz w:val="24"/>
        </w:rPr>
        <w:t xml:space="preserve"> September 20</w:t>
      </w:r>
      <w:r w:rsidR="00F40B45">
        <w:rPr>
          <w:rFonts w:ascii="Arial" w:hAnsi="Arial" w:cs="Arial"/>
          <w:b/>
          <w:sz w:val="24"/>
        </w:rPr>
        <w:t>2</w:t>
      </w:r>
      <w:r w:rsidR="00895146">
        <w:rPr>
          <w:rFonts w:ascii="Arial" w:hAnsi="Arial" w:cs="Arial"/>
          <w:b/>
          <w:sz w:val="24"/>
        </w:rPr>
        <w:t>2</w:t>
      </w:r>
    </w:p>
    <w:tbl>
      <w:tblPr>
        <w:tblStyle w:val="TableGrid18"/>
        <w:tblW w:w="14743" w:type="dxa"/>
        <w:tblInd w:w="-856" w:type="dxa"/>
        <w:tblLayout w:type="fixed"/>
        <w:tblLook w:val="0600" w:firstRow="0" w:lastRow="0" w:firstColumn="0" w:lastColumn="0" w:noHBand="1" w:noVBand="1"/>
      </w:tblPr>
      <w:tblGrid>
        <w:gridCol w:w="1135"/>
        <w:gridCol w:w="1209"/>
        <w:gridCol w:w="2193"/>
        <w:gridCol w:w="3118"/>
        <w:gridCol w:w="1276"/>
        <w:gridCol w:w="2977"/>
        <w:gridCol w:w="2835"/>
      </w:tblGrid>
      <w:tr w:rsidR="00BF0CEA" w:rsidRPr="008F2689" w14:paraId="600ACAC7" w14:textId="77777777" w:rsidTr="009A35EF">
        <w:tc>
          <w:tcPr>
            <w:tcW w:w="1135" w:type="dxa"/>
            <w:shd w:val="clear" w:color="auto" w:fill="F2F2F2" w:themeFill="background1" w:themeFillShade="F2"/>
          </w:tcPr>
          <w:p w14:paraId="5B3E11E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09" w:type="dxa"/>
            <w:shd w:val="clear" w:color="auto" w:fill="F2F2F2" w:themeFill="background1" w:themeFillShade="F2"/>
          </w:tcPr>
          <w:p w14:paraId="77427DD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193" w:type="dxa"/>
            <w:shd w:val="clear" w:color="auto" w:fill="F2F2F2" w:themeFill="background1" w:themeFillShade="F2"/>
          </w:tcPr>
          <w:p w14:paraId="4CE1E17E"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3118" w:type="dxa"/>
            <w:shd w:val="clear" w:color="auto" w:fill="F2F2F2" w:themeFill="background1" w:themeFillShade="F2"/>
          </w:tcPr>
          <w:p w14:paraId="1094708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29AD7EA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7FE17CF3"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088368C5" w14:textId="13DA70F2" w:rsidR="00BF0CEA" w:rsidRPr="003B3E4B" w:rsidRDefault="00DD3086" w:rsidP="003B3E4B">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977" w:type="dxa"/>
            <w:shd w:val="clear" w:color="auto" w:fill="F2F2F2" w:themeFill="background1" w:themeFillShade="F2"/>
          </w:tcPr>
          <w:p w14:paraId="3457160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0BF4B076"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45224EE5"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35" w:type="dxa"/>
            <w:shd w:val="clear" w:color="auto" w:fill="F2F2F2" w:themeFill="background1" w:themeFillShade="F2"/>
          </w:tcPr>
          <w:p w14:paraId="50399197"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4B9324FF"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21549A12" w14:textId="77777777" w:rsidTr="009A35EF">
        <w:tc>
          <w:tcPr>
            <w:tcW w:w="1135" w:type="dxa"/>
          </w:tcPr>
          <w:p w14:paraId="19120BBD" w14:textId="6E974278"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w:t>
            </w:r>
            <w:r w:rsidR="0024282D">
              <w:rPr>
                <w:rFonts w:ascii="Arial" w:hAnsi="Arial" w:cs="Arial"/>
                <w:sz w:val="20"/>
                <w:szCs w:val="20"/>
                <w:lang w:eastAsia="en-GB"/>
              </w:rPr>
              <w:t>5</w:t>
            </w:r>
            <w:r w:rsidRPr="008F2689">
              <w:rPr>
                <w:rFonts w:ascii="Arial" w:hAnsi="Arial" w:cs="Arial"/>
                <w:sz w:val="20"/>
                <w:szCs w:val="20"/>
                <w:lang w:eastAsia="en-GB"/>
              </w:rPr>
              <w:t>/9/2</w:t>
            </w:r>
            <w:r w:rsidR="0024282D">
              <w:rPr>
                <w:rFonts w:ascii="Arial" w:hAnsi="Arial" w:cs="Arial"/>
                <w:sz w:val="20"/>
                <w:szCs w:val="20"/>
                <w:lang w:eastAsia="en-GB"/>
              </w:rPr>
              <w:t>2</w:t>
            </w:r>
          </w:p>
          <w:p w14:paraId="64590429" w14:textId="77777777" w:rsidR="00BF0CEA" w:rsidRPr="008F2689" w:rsidRDefault="00BF0CEA" w:rsidP="00CC0885">
            <w:pPr>
              <w:contextualSpacing/>
              <w:jc w:val="center"/>
              <w:rPr>
                <w:rFonts w:ascii="Arial" w:hAnsi="Arial" w:cs="Arial"/>
                <w:sz w:val="20"/>
                <w:szCs w:val="20"/>
                <w:lang w:eastAsia="en-GB"/>
              </w:rPr>
            </w:pPr>
          </w:p>
          <w:p w14:paraId="46018311"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10:00-12:00</w:t>
            </w:r>
          </w:p>
          <w:p w14:paraId="430E0BC7" w14:textId="77777777" w:rsidR="00BF0CEA" w:rsidRPr="008F2689" w:rsidRDefault="00BF0CEA" w:rsidP="00CC0885">
            <w:pPr>
              <w:contextualSpacing/>
              <w:jc w:val="center"/>
              <w:rPr>
                <w:rFonts w:ascii="Arial" w:hAnsi="Arial" w:cs="Arial"/>
                <w:sz w:val="20"/>
                <w:szCs w:val="20"/>
                <w:lang w:eastAsia="en-GB"/>
              </w:rPr>
            </w:pPr>
          </w:p>
          <w:p w14:paraId="0CE69AA7"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13:00</w:t>
            </w:r>
          </w:p>
          <w:p w14:paraId="05C7A57B"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w:t>
            </w:r>
          </w:p>
          <w:p w14:paraId="5724049F" w14:textId="77777777"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BD236A8" w14:textId="77777777" w:rsidR="00BF0CEA" w:rsidRPr="008F2689" w:rsidRDefault="00BF0CEA" w:rsidP="00CC0885">
            <w:pPr>
              <w:contextualSpacing/>
              <w:jc w:val="center"/>
              <w:rPr>
                <w:rFonts w:ascii="Arial" w:hAnsi="Arial" w:cs="Arial"/>
                <w:sz w:val="20"/>
                <w:szCs w:val="20"/>
                <w:lang w:eastAsia="en-GB"/>
              </w:rPr>
            </w:pPr>
          </w:p>
          <w:p w14:paraId="6A879E46" w14:textId="2DD3BC58" w:rsidR="00BF0CEA" w:rsidRPr="008F2689" w:rsidRDefault="00BF0CEA" w:rsidP="00CC088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09" w:type="dxa"/>
          </w:tcPr>
          <w:p w14:paraId="6FCFDC10" w14:textId="319178D3" w:rsidR="00BF0CEA" w:rsidRPr="008F2689" w:rsidRDefault="00BF0CEA" w:rsidP="00CC0885">
            <w:pPr>
              <w:contextualSpacing/>
              <w:jc w:val="center"/>
              <w:rPr>
                <w:rFonts w:ascii="Arial" w:hAnsi="Arial" w:cs="Arial"/>
                <w:sz w:val="20"/>
                <w:szCs w:val="20"/>
                <w:lang w:eastAsia="en-GB"/>
              </w:rPr>
            </w:pPr>
            <w:r w:rsidRPr="008F2689">
              <w:rPr>
                <w:rFonts w:ascii="Arial" w:hAnsi="Arial" w:cs="Arial"/>
                <w:sz w:val="20"/>
                <w:szCs w:val="20"/>
                <w:lang w:eastAsia="en-GB"/>
              </w:rPr>
              <w:t xml:space="preserve">DS, RD, </w:t>
            </w:r>
            <w:r w:rsidR="00DC18B4">
              <w:rPr>
                <w:rFonts w:ascii="Arial" w:hAnsi="Arial" w:cs="Arial"/>
                <w:sz w:val="20"/>
                <w:szCs w:val="20"/>
                <w:lang w:eastAsia="en-GB"/>
              </w:rPr>
              <w:t>AA</w:t>
            </w:r>
          </w:p>
        </w:tc>
        <w:tc>
          <w:tcPr>
            <w:tcW w:w="2193" w:type="dxa"/>
          </w:tcPr>
          <w:p w14:paraId="143A3C97" w14:textId="18FD9ABF"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PGC7003M</w:t>
            </w:r>
          </w:p>
          <w:p w14:paraId="19331A31" w14:textId="77777777"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Learning Theories 1:</w:t>
            </w:r>
          </w:p>
          <w:p w14:paraId="58807927" w14:textId="77777777"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overview of current theories of child development</w:t>
            </w:r>
          </w:p>
        </w:tc>
        <w:tc>
          <w:tcPr>
            <w:tcW w:w="3118" w:type="dxa"/>
          </w:tcPr>
          <w:p w14:paraId="53B4C594" w14:textId="38888920" w:rsidR="00BF0CEA" w:rsidRPr="008F2689" w:rsidRDefault="00781664" w:rsidP="0063505C">
            <w:pPr>
              <w:pStyle w:val="NormalWeb"/>
              <w:rPr>
                <w:rFonts w:ascii="Arial" w:hAnsi="Arial" w:cs="Arial"/>
                <w:sz w:val="20"/>
                <w:szCs w:val="20"/>
              </w:rPr>
            </w:pPr>
            <w:r w:rsidRPr="008F2689">
              <w:rPr>
                <w:rFonts w:ascii="Arial" w:hAnsi="Arial" w:cs="Arial"/>
                <w:sz w:val="20"/>
                <w:szCs w:val="20"/>
              </w:rPr>
              <w:t xml:space="preserve">Understand that learning provides a lasting change in children’s understanding and capabilities. Know that pupils learn new ideas by linking those ideas to existing knowledge, organising this knowledge into increasingly complex mental models (or “schemata”) and to facilitate learning teachers must plan to sequence the introduction of new knowledge. </w:t>
            </w:r>
          </w:p>
        </w:tc>
        <w:tc>
          <w:tcPr>
            <w:tcW w:w="1276" w:type="dxa"/>
          </w:tcPr>
          <w:p w14:paraId="3E6858A0" w14:textId="6603C148" w:rsidR="00BF0CEA" w:rsidRPr="009A35EF" w:rsidRDefault="00256653" w:rsidP="00CC0885">
            <w:pPr>
              <w:contextualSpacing/>
              <w:jc w:val="center"/>
              <w:rPr>
                <w:rFonts w:ascii="Arial" w:hAnsi="Arial" w:cs="Arial"/>
                <w:sz w:val="18"/>
                <w:szCs w:val="18"/>
                <w:lang w:eastAsia="en-GB"/>
              </w:rPr>
            </w:pPr>
            <w:r>
              <w:rPr>
                <w:rFonts w:ascii="Arial" w:hAnsi="Arial" w:cs="Arial"/>
                <w:sz w:val="18"/>
                <w:szCs w:val="18"/>
                <w:lang w:eastAsia="en-GB"/>
              </w:rPr>
              <w:t xml:space="preserve">Pedagogy </w:t>
            </w:r>
          </w:p>
          <w:p w14:paraId="1C73DAD1" w14:textId="77777777" w:rsidR="009A35EF" w:rsidRPr="009A35EF" w:rsidRDefault="009A35EF" w:rsidP="00CC0885">
            <w:pPr>
              <w:contextualSpacing/>
              <w:jc w:val="center"/>
              <w:rPr>
                <w:rFonts w:ascii="Arial" w:hAnsi="Arial" w:cs="Arial"/>
                <w:sz w:val="18"/>
                <w:szCs w:val="18"/>
                <w:lang w:eastAsia="en-GB"/>
              </w:rPr>
            </w:pPr>
          </w:p>
          <w:p w14:paraId="1A93C1C2" w14:textId="1FB6B555" w:rsidR="009A35EF" w:rsidRPr="00FE3F88" w:rsidRDefault="009A35EF" w:rsidP="00CC0885">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Creative and critical thinking</w:t>
            </w:r>
          </w:p>
          <w:p w14:paraId="10213552" w14:textId="77777777" w:rsidR="009A35EF" w:rsidRPr="00FE3F88" w:rsidRDefault="009A35EF" w:rsidP="00CC0885">
            <w:pPr>
              <w:contextualSpacing/>
              <w:jc w:val="center"/>
              <w:rPr>
                <w:rFonts w:ascii="Arial" w:hAnsi="Arial" w:cs="Arial"/>
                <w:color w:val="FFC000"/>
                <w:sz w:val="18"/>
                <w:szCs w:val="18"/>
                <w:lang w:eastAsia="en-GB"/>
              </w:rPr>
            </w:pPr>
          </w:p>
          <w:p w14:paraId="4799B3E1" w14:textId="4AC026F1" w:rsidR="009A35EF" w:rsidRPr="008F2689" w:rsidRDefault="009A35EF" w:rsidP="00CC0885">
            <w:pPr>
              <w:contextualSpacing/>
              <w:jc w:val="center"/>
              <w:rPr>
                <w:rFonts w:ascii="Arial" w:hAnsi="Arial" w:cs="Arial"/>
                <w:sz w:val="20"/>
                <w:szCs w:val="20"/>
                <w:lang w:eastAsia="en-GB"/>
              </w:rPr>
            </w:pPr>
            <w:r w:rsidRPr="00FE3F88">
              <w:rPr>
                <w:rFonts w:ascii="Arial" w:hAnsi="Arial" w:cs="Arial"/>
                <w:color w:val="FFC000"/>
                <w:sz w:val="18"/>
                <w:szCs w:val="18"/>
                <w:lang w:eastAsia="en-GB"/>
              </w:rPr>
              <w:t>Research engaged</w:t>
            </w:r>
          </w:p>
        </w:tc>
        <w:tc>
          <w:tcPr>
            <w:tcW w:w="2977" w:type="dxa"/>
          </w:tcPr>
          <w:p w14:paraId="3D0DE5B4" w14:textId="474EE3DE" w:rsidR="0063505C" w:rsidRPr="008F2689" w:rsidRDefault="00BF0CEA" w:rsidP="0063505C">
            <w:pPr>
              <w:contextualSpacing/>
              <w:rPr>
                <w:rFonts w:ascii="Arial" w:hAnsi="Arial" w:cs="Arial"/>
                <w:color w:val="0000FF"/>
                <w:sz w:val="20"/>
                <w:szCs w:val="20"/>
              </w:rPr>
            </w:pPr>
            <w:r w:rsidRPr="008F2689">
              <w:rPr>
                <w:rFonts w:ascii="Arial" w:hAnsi="Arial" w:cs="Arial"/>
                <w:sz w:val="20"/>
                <w:szCs w:val="20"/>
                <w:lang w:eastAsia="en-GB"/>
              </w:rPr>
              <w:t xml:space="preserve"> </w:t>
            </w:r>
            <w:r w:rsidR="00781664" w:rsidRPr="008F2689">
              <w:rPr>
                <w:rFonts w:ascii="Arial" w:hAnsi="Arial" w:cs="Arial"/>
                <w:sz w:val="20"/>
                <w:szCs w:val="20"/>
                <w:lang w:eastAsia="en-GB"/>
              </w:rPr>
              <w:t>Engage in r</w:t>
            </w:r>
            <w:r w:rsidRPr="008F2689">
              <w:rPr>
                <w:rFonts w:ascii="Arial" w:hAnsi="Arial" w:cs="Arial"/>
                <w:sz w:val="20"/>
                <w:szCs w:val="20"/>
                <w:lang w:eastAsia="en-GB"/>
              </w:rPr>
              <w:t xml:space="preserve">eading related to Learning Theories (child development, </w:t>
            </w:r>
            <w:r w:rsidRPr="008F2689">
              <w:rPr>
                <w:rFonts w:ascii="Arial" w:eastAsia="SimSun" w:hAnsi="Arial" w:cs="Arial"/>
                <w:sz w:val="20"/>
                <w:szCs w:val="20"/>
                <w:lang w:eastAsia="en-GB"/>
              </w:rPr>
              <w:t xml:space="preserve">influences on children’s development, learning theorists. </w:t>
            </w:r>
            <w:r w:rsidR="0063505C" w:rsidRPr="008F2689">
              <w:rPr>
                <w:rFonts w:ascii="Arial" w:hAnsi="Arial" w:cs="Arial"/>
                <w:sz w:val="20"/>
                <w:szCs w:val="20"/>
              </w:rPr>
              <w:t xml:space="preserve">Read Coe, R., </w:t>
            </w:r>
            <w:proofErr w:type="spellStart"/>
            <w:r w:rsidR="0063505C" w:rsidRPr="008F2689">
              <w:rPr>
                <w:rFonts w:ascii="Arial" w:hAnsi="Arial" w:cs="Arial"/>
                <w:sz w:val="20"/>
                <w:szCs w:val="20"/>
              </w:rPr>
              <w:t>Aloisi</w:t>
            </w:r>
            <w:proofErr w:type="spellEnd"/>
            <w:r w:rsidR="0063505C" w:rsidRPr="008F2689">
              <w:rPr>
                <w:rFonts w:ascii="Arial" w:hAnsi="Arial" w:cs="Arial"/>
                <w:sz w:val="20"/>
                <w:szCs w:val="20"/>
              </w:rPr>
              <w:t xml:space="preserve">, C., Higgins, S., &amp; Major, L. E. (2014) </w:t>
            </w:r>
            <w:r w:rsidR="0063505C" w:rsidRPr="008F2689">
              <w:rPr>
                <w:rFonts w:ascii="Arial" w:hAnsi="Arial" w:cs="Arial"/>
                <w:i/>
                <w:iCs/>
                <w:sz w:val="20"/>
                <w:szCs w:val="20"/>
              </w:rPr>
              <w:t>What makes great teaching. Review of the underpinning research</w:t>
            </w:r>
            <w:r w:rsidR="0063505C" w:rsidRPr="008F2689">
              <w:rPr>
                <w:rFonts w:ascii="Arial" w:hAnsi="Arial" w:cs="Arial"/>
                <w:sz w:val="20"/>
                <w:szCs w:val="20"/>
              </w:rPr>
              <w:t xml:space="preserve">. Durham University: UK. Available at: </w:t>
            </w:r>
            <w:hyperlink r:id="rId12" w:history="1">
              <w:r w:rsidR="0063505C" w:rsidRPr="008F2689">
                <w:rPr>
                  <w:rStyle w:val="Hyperlink"/>
                  <w:rFonts w:ascii="Arial" w:hAnsi="Arial" w:cs="Arial"/>
                  <w:sz w:val="20"/>
                  <w:szCs w:val="20"/>
                </w:rPr>
                <w:t>http://bit.ly/2OvmvKO</w:t>
              </w:r>
            </w:hyperlink>
          </w:p>
          <w:p w14:paraId="6E96ABAE" w14:textId="26A90412" w:rsidR="0063505C" w:rsidRPr="008F2689" w:rsidRDefault="0063505C" w:rsidP="0063505C">
            <w:pPr>
              <w:contextualSpacing/>
              <w:rPr>
                <w:rFonts w:ascii="Arial" w:eastAsia="SimSun" w:hAnsi="Arial" w:cs="Arial"/>
                <w:sz w:val="20"/>
                <w:szCs w:val="20"/>
                <w:lang w:eastAsia="en-GB"/>
              </w:rPr>
            </w:pPr>
            <w:r w:rsidRPr="008F2689">
              <w:rPr>
                <w:rFonts w:ascii="Arial" w:hAnsi="Arial" w:cs="Arial"/>
                <w:color w:val="0000FF"/>
                <w:sz w:val="20"/>
                <w:szCs w:val="20"/>
              </w:rPr>
              <w:t xml:space="preserve"> </w:t>
            </w:r>
          </w:p>
        </w:tc>
        <w:tc>
          <w:tcPr>
            <w:tcW w:w="2835" w:type="dxa"/>
          </w:tcPr>
          <w:p w14:paraId="74EC1BDA" w14:textId="739EBE51" w:rsidR="00557E94" w:rsidRPr="008F2689" w:rsidRDefault="00557E94" w:rsidP="00CC0885">
            <w:pPr>
              <w:contextualSpacing/>
              <w:rPr>
                <w:rFonts w:ascii="Arial" w:hAnsi="Arial" w:cs="Arial"/>
                <w:sz w:val="20"/>
                <w:szCs w:val="20"/>
                <w:lang w:eastAsia="en-GB"/>
              </w:rPr>
            </w:pPr>
            <w:r w:rsidRPr="008F2689">
              <w:rPr>
                <w:rFonts w:ascii="Arial" w:hAnsi="Arial" w:cs="Arial"/>
                <w:sz w:val="20"/>
                <w:szCs w:val="20"/>
                <w:lang w:eastAsia="en-GB"/>
              </w:rPr>
              <w:t xml:space="preserve">Gather evidence of children’s prior knowledge and learn how to use this information to plan next steps. </w:t>
            </w:r>
          </w:p>
          <w:p w14:paraId="25453676" w14:textId="26DC8521" w:rsidR="00BF0CEA" w:rsidRPr="008F2689" w:rsidRDefault="00BF0CEA" w:rsidP="00CC0885">
            <w:pPr>
              <w:contextualSpacing/>
              <w:rPr>
                <w:rFonts w:ascii="Arial" w:hAnsi="Arial" w:cs="Arial"/>
                <w:sz w:val="20"/>
                <w:szCs w:val="20"/>
                <w:lang w:eastAsia="en-GB"/>
              </w:rPr>
            </w:pPr>
            <w:r w:rsidRPr="008F2689">
              <w:rPr>
                <w:rFonts w:ascii="Arial" w:hAnsi="Arial" w:cs="Arial"/>
                <w:sz w:val="20"/>
                <w:szCs w:val="20"/>
                <w:lang w:eastAsia="en-GB"/>
              </w:rPr>
              <w:t xml:space="preserve">Look for evidence of children’s development in school and relate this to theory. Reflect on the National Curriculum age related expectations in light of child development. </w:t>
            </w:r>
            <w:r w:rsidR="000F4BD0" w:rsidRPr="008F2689">
              <w:rPr>
                <w:rFonts w:ascii="Arial" w:hAnsi="Arial" w:cs="Arial"/>
                <w:sz w:val="20"/>
                <w:szCs w:val="20"/>
                <w:lang w:eastAsia="en-GB"/>
              </w:rPr>
              <w:t xml:space="preserve">Continue with induction tasks and relate these to workshop content. </w:t>
            </w:r>
          </w:p>
        </w:tc>
      </w:tr>
      <w:tr w:rsidR="00BF0CEA" w:rsidRPr="008F2689" w14:paraId="211DEB2A" w14:textId="77777777" w:rsidTr="009A35EF">
        <w:tc>
          <w:tcPr>
            <w:tcW w:w="1135" w:type="dxa"/>
          </w:tcPr>
          <w:p w14:paraId="45A75C83" w14:textId="6AAD6F3A"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w:t>
            </w:r>
            <w:r w:rsidR="0024282D">
              <w:rPr>
                <w:rFonts w:ascii="Arial" w:hAnsi="Arial" w:cs="Arial"/>
                <w:sz w:val="20"/>
                <w:szCs w:val="20"/>
                <w:lang w:eastAsia="en-GB"/>
              </w:rPr>
              <w:t>6</w:t>
            </w:r>
            <w:r w:rsidRPr="008F2689">
              <w:rPr>
                <w:rFonts w:ascii="Arial" w:hAnsi="Arial" w:cs="Arial"/>
                <w:sz w:val="20"/>
                <w:szCs w:val="20"/>
                <w:lang w:eastAsia="en-GB"/>
              </w:rPr>
              <w:t>/9/2</w:t>
            </w:r>
            <w:r w:rsidR="0024282D">
              <w:rPr>
                <w:rFonts w:ascii="Arial" w:hAnsi="Arial" w:cs="Arial"/>
                <w:sz w:val="20"/>
                <w:szCs w:val="20"/>
                <w:lang w:eastAsia="en-GB"/>
              </w:rPr>
              <w:t>2</w:t>
            </w:r>
          </w:p>
          <w:p w14:paraId="4094DB5E" w14:textId="77777777" w:rsidR="00BF0CEA" w:rsidRPr="008F2689" w:rsidRDefault="00BF0CEA" w:rsidP="005F4D8E">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29B06D75"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12:00</w:t>
            </w:r>
          </w:p>
          <w:p w14:paraId="7063DFD7" w14:textId="770177E7"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 xml:space="preserve">Whole cohort lecture </w:t>
            </w:r>
          </w:p>
        </w:tc>
        <w:tc>
          <w:tcPr>
            <w:tcW w:w="1209" w:type="dxa"/>
          </w:tcPr>
          <w:p w14:paraId="6182B405" w14:textId="77777777" w:rsidR="00BF0CEA"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AA</w:t>
            </w:r>
          </w:p>
          <w:p w14:paraId="428F401A" w14:textId="771173AD" w:rsidR="005A61D1" w:rsidRPr="008F2689" w:rsidRDefault="005A61D1" w:rsidP="00E16541">
            <w:pPr>
              <w:contextualSpacing/>
              <w:jc w:val="center"/>
              <w:rPr>
                <w:rFonts w:ascii="Arial" w:hAnsi="Arial" w:cs="Arial"/>
                <w:sz w:val="20"/>
                <w:szCs w:val="20"/>
                <w:lang w:eastAsia="en-GB"/>
              </w:rPr>
            </w:pPr>
            <w:proofErr w:type="spellStart"/>
            <w:r>
              <w:rPr>
                <w:rFonts w:ascii="Arial" w:hAnsi="Arial" w:cs="Arial"/>
                <w:sz w:val="20"/>
                <w:szCs w:val="20"/>
                <w:lang w:eastAsia="en-GB"/>
              </w:rPr>
              <w:t>CMcD</w:t>
            </w:r>
            <w:proofErr w:type="spellEnd"/>
          </w:p>
        </w:tc>
        <w:tc>
          <w:tcPr>
            <w:tcW w:w="2193" w:type="dxa"/>
          </w:tcPr>
          <w:p w14:paraId="32C9E9CE" w14:textId="77777777" w:rsidR="000F4BD0"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PGC7004M</w:t>
            </w:r>
          </w:p>
          <w:p w14:paraId="33A1C9C6" w14:textId="1FCA6679"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Introduction to study at M-Level</w:t>
            </w:r>
          </w:p>
          <w:p w14:paraId="60C69302" w14:textId="41A90836"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Introduction to the research project</w:t>
            </w:r>
            <w:r w:rsidR="00AE06E2">
              <w:rPr>
                <w:rFonts w:ascii="Arial" w:hAnsi="Arial" w:cs="Arial"/>
                <w:sz w:val="20"/>
                <w:szCs w:val="20"/>
                <w:lang w:eastAsia="en-GB"/>
              </w:rPr>
              <w:t xml:space="preserve"> &amp; library services </w:t>
            </w:r>
          </w:p>
        </w:tc>
        <w:tc>
          <w:tcPr>
            <w:tcW w:w="3118" w:type="dxa"/>
          </w:tcPr>
          <w:p w14:paraId="3D02AB03"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Begin to understand the expectation of M-Level study. Be aware of what critical reading and writing involves.</w:t>
            </w:r>
          </w:p>
        </w:tc>
        <w:tc>
          <w:tcPr>
            <w:tcW w:w="1276" w:type="dxa"/>
          </w:tcPr>
          <w:p w14:paraId="2D579669" w14:textId="441C49D0" w:rsidR="00BF0CEA" w:rsidRPr="00256653" w:rsidRDefault="00256653" w:rsidP="005F4D8E">
            <w:pPr>
              <w:contextualSpacing/>
              <w:jc w:val="center"/>
              <w:rPr>
                <w:rFonts w:ascii="Arial" w:hAnsi="Arial" w:cs="Arial"/>
                <w:sz w:val="18"/>
                <w:szCs w:val="18"/>
                <w:lang w:eastAsia="en-GB"/>
              </w:rPr>
            </w:pPr>
            <w:r w:rsidRPr="00256653">
              <w:rPr>
                <w:rFonts w:ascii="Arial" w:hAnsi="Arial" w:cs="Arial"/>
                <w:sz w:val="18"/>
                <w:szCs w:val="18"/>
                <w:lang w:eastAsia="en-GB"/>
              </w:rPr>
              <w:t xml:space="preserve">Professional behaviours </w:t>
            </w:r>
          </w:p>
          <w:p w14:paraId="51AB22A6" w14:textId="77777777" w:rsidR="009A35EF" w:rsidRDefault="009A35EF" w:rsidP="009A35EF">
            <w:pPr>
              <w:contextualSpacing/>
              <w:jc w:val="center"/>
              <w:rPr>
                <w:rFonts w:ascii="Arial" w:hAnsi="Arial" w:cs="Arial"/>
                <w:sz w:val="18"/>
                <w:szCs w:val="18"/>
                <w:lang w:eastAsia="en-GB"/>
              </w:rPr>
            </w:pPr>
          </w:p>
          <w:p w14:paraId="7EE746B5" w14:textId="7161D812" w:rsidR="009A35EF" w:rsidRPr="00FE3F88" w:rsidRDefault="009A35EF" w:rsidP="009A35E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Creative and critical thinking</w:t>
            </w:r>
          </w:p>
          <w:p w14:paraId="099087D1" w14:textId="77777777" w:rsidR="009A35EF" w:rsidRPr="00FE3F88" w:rsidRDefault="009A35EF" w:rsidP="009A35EF">
            <w:pPr>
              <w:contextualSpacing/>
              <w:jc w:val="center"/>
              <w:rPr>
                <w:rFonts w:ascii="Arial" w:hAnsi="Arial" w:cs="Arial"/>
                <w:color w:val="FFC000"/>
                <w:sz w:val="18"/>
                <w:szCs w:val="18"/>
                <w:lang w:eastAsia="en-GB"/>
              </w:rPr>
            </w:pPr>
          </w:p>
          <w:p w14:paraId="5DA14FC0" w14:textId="08B70C5C" w:rsidR="009A35EF" w:rsidRPr="008F2689" w:rsidRDefault="009A35EF" w:rsidP="009A35EF">
            <w:pPr>
              <w:contextualSpacing/>
              <w:jc w:val="center"/>
              <w:rPr>
                <w:rFonts w:ascii="Arial" w:hAnsi="Arial" w:cs="Arial"/>
                <w:sz w:val="20"/>
                <w:szCs w:val="20"/>
                <w:lang w:eastAsia="en-GB"/>
              </w:rPr>
            </w:pPr>
            <w:r w:rsidRPr="00FE3F88">
              <w:rPr>
                <w:rFonts w:ascii="Arial" w:hAnsi="Arial" w:cs="Arial"/>
                <w:color w:val="FFC000"/>
                <w:sz w:val="18"/>
                <w:szCs w:val="18"/>
                <w:lang w:eastAsia="en-GB"/>
              </w:rPr>
              <w:t>Research engaged</w:t>
            </w:r>
          </w:p>
        </w:tc>
        <w:tc>
          <w:tcPr>
            <w:tcW w:w="2977" w:type="dxa"/>
          </w:tcPr>
          <w:p w14:paraId="35E9D918" w14:textId="3B733ABC" w:rsidR="00BF0CEA" w:rsidRPr="008F2689" w:rsidRDefault="00BF0CEA" w:rsidP="005F4D8E">
            <w:pPr>
              <w:contextualSpacing/>
              <w:rPr>
                <w:rFonts w:ascii="Arial" w:hAnsi="Arial" w:cs="Arial"/>
                <w:sz w:val="20"/>
                <w:szCs w:val="20"/>
                <w:lang w:eastAsia="en-GB"/>
              </w:rPr>
            </w:pPr>
            <w:r w:rsidRPr="008F2689">
              <w:rPr>
                <w:rFonts w:ascii="Arial" w:hAnsi="Arial" w:cs="Arial"/>
                <w:sz w:val="20"/>
                <w:szCs w:val="20"/>
                <w:lang w:eastAsia="en-GB"/>
              </w:rPr>
              <w:t>Read article ‘Move over Nelly: lessons from 30 years of</w:t>
            </w:r>
            <w:r w:rsidR="000F4BD0" w:rsidRPr="008F2689">
              <w:rPr>
                <w:rFonts w:ascii="Arial" w:hAnsi="Arial" w:cs="Arial"/>
                <w:sz w:val="20"/>
                <w:szCs w:val="20"/>
                <w:lang w:eastAsia="en-GB"/>
              </w:rPr>
              <w:t xml:space="preserve"> </w:t>
            </w:r>
            <w:r w:rsidRPr="008F2689">
              <w:rPr>
                <w:rFonts w:ascii="Arial" w:hAnsi="Arial" w:cs="Arial"/>
                <w:sz w:val="20"/>
                <w:szCs w:val="20"/>
                <w:lang w:eastAsia="en-GB"/>
              </w:rPr>
              <w:t>employment-based initial teacher education in</w:t>
            </w:r>
          </w:p>
          <w:p w14:paraId="673A3679" w14:textId="77777777" w:rsidR="00BF0CEA" w:rsidRPr="008F2689" w:rsidRDefault="00BF0CEA" w:rsidP="005F4D8E">
            <w:pPr>
              <w:contextualSpacing/>
              <w:rPr>
                <w:rFonts w:ascii="Arial" w:hAnsi="Arial" w:cs="Arial"/>
                <w:sz w:val="20"/>
                <w:szCs w:val="20"/>
                <w:lang w:eastAsia="en-GB"/>
              </w:rPr>
            </w:pPr>
            <w:r w:rsidRPr="008F2689">
              <w:rPr>
                <w:rFonts w:ascii="Arial" w:hAnsi="Arial" w:cs="Arial"/>
                <w:sz w:val="20"/>
                <w:szCs w:val="20"/>
                <w:lang w:eastAsia="en-GB"/>
              </w:rPr>
              <w:t>England’</w:t>
            </w:r>
          </w:p>
        </w:tc>
        <w:tc>
          <w:tcPr>
            <w:tcW w:w="2835" w:type="dxa"/>
          </w:tcPr>
          <w:p w14:paraId="69FD3BAF" w14:textId="721466BC"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Know how to construct a critical discussion.  </w:t>
            </w:r>
          </w:p>
          <w:p w14:paraId="3F48A81C" w14:textId="2BF82702"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Finalise a 500 word critical written response to the article and </w:t>
            </w:r>
            <w:r w:rsidRPr="008F2689">
              <w:rPr>
                <w:rFonts w:ascii="Arial" w:hAnsi="Arial" w:cs="Arial"/>
                <w:b/>
                <w:bCs/>
                <w:sz w:val="20"/>
                <w:szCs w:val="20"/>
                <w:lang w:eastAsia="en-GB"/>
              </w:rPr>
              <w:t>submit by 28</w:t>
            </w:r>
            <w:r w:rsidRPr="008F2689">
              <w:rPr>
                <w:rFonts w:ascii="Arial" w:hAnsi="Arial" w:cs="Arial"/>
                <w:b/>
                <w:bCs/>
                <w:sz w:val="20"/>
                <w:szCs w:val="20"/>
                <w:vertAlign w:val="superscript"/>
                <w:lang w:eastAsia="en-GB"/>
              </w:rPr>
              <w:t>th</w:t>
            </w:r>
            <w:r w:rsidRPr="008F2689">
              <w:rPr>
                <w:rFonts w:ascii="Arial" w:hAnsi="Arial" w:cs="Arial"/>
                <w:b/>
                <w:bCs/>
                <w:sz w:val="20"/>
                <w:szCs w:val="20"/>
                <w:lang w:eastAsia="en-GB"/>
              </w:rPr>
              <w:t xml:space="preserve"> September</w:t>
            </w:r>
          </w:p>
        </w:tc>
      </w:tr>
      <w:tr w:rsidR="00BF0CEA" w:rsidRPr="008F2689" w14:paraId="34112CAE" w14:textId="77777777" w:rsidTr="009A35EF">
        <w:tc>
          <w:tcPr>
            <w:tcW w:w="1135" w:type="dxa"/>
          </w:tcPr>
          <w:p w14:paraId="13D37351" w14:textId="7614DB01"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13:00-</w:t>
            </w:r>
          </w:p>
          <w:p w14:paraId="31FBA1B9"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D7811FF" w14:textId="180BA73C"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 xml:space="preserve">Group workshop </w:t>
            </w:r>
          </w:p>
        </w:tc>
        <w:tc>
          <w:tcPr>
            <w:tcW w:w="1209" w:type="dxa"/>
          </w:tcPr>
          <w:p w14:paraId="22572AAC" w14:textId="03F5039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DS, AA, RD</w:t>
            </w:r>
          </w:p>
        </w:tc>
        <w:tc>
          <w:tcPr>
            <w:tcW w:w="2193" w:type="dxa"/>
          </w:tcPr>
          <w:p w14:paraId="050CC375" w14:textId="657527B7"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PGC7004M</w:t>
            </w:r>
          </w:p>
          <w:p w14:paraId="346FA942" w14:textId="376556D2" w:rsidR="00BF0CEA" w:rsidRPr="008F2689" w:rsidRDefault="00BF0CEA" w:rsidP="001916E7">
            <w:pPr>
              <w:contextualSpacing/>
              <w:rPr>
                <w:rFonts w:ascii="Arial" w:hAnsi="Arial" w:cs="Arial"/>
                <w:sz w:val="20"/>
                <w:szCs w:val="20"/>
                <w:lang w:eastAsia="en-GB"/>
              </w:rPr>
            </w:pPr>
            <w:r w:rsidRPr="0024282D">
              <w:rPr>
                <w:rFonts w:ascii="Arial" w:hAnsi="Arial" w:cs="Arial"/>
                <w:sz w:val="20"/>
                <w:szCs w:val="20"/>
                <w:highlight w:val="yellow"/>
                <w:lang w:eastAsia="en-GB"/>
              </w:rPr>
              <w:t>IT ROOMS</w:t>
            </w:r>
            <w:r w:rsidRPr="008F2689">
              <w:rPr>
                <w:rFonts w:ascii="Arial" w:hAnsi="Arial" w:cs="Arial"/>
                <w:sz w:val="20"/>
                <w:szCs w:val="20"/>
                <w:lang w:eastAsia="en-GB"/>
              </w:rPr>
              <w:t xml:space="preserve"> </w:t>
            </w:r>
          </w:p>
          <w:p w14:paraId="55B3111B" w14:textId="59DA6DCE" w:rsidR="00BF0CEA" w:rsidRPr="008F2689" w:rsidRDefault="00BF0CEA" w:rsidP="001916E7">
            <w:pPr>
              <w:contextualSpacing/>
              <w:rPr>
                <w:rFonts w:ascii="Arial" w:hAnsi="Arial" w:cs="Arial"/>
                <w:sz w:val="20"/>
                <w:szCs w:val="20"/>
                <w:lang w:eastAsia="en-GB"/>
              </w:rPr>
            </w:pPr>
            <w:r w:rsidRPr="008F2689">
              <w:rPr>
                <w:rFonts w:ascii="Arial" w:hAnsi="Arial" w:cs="Arial"/>
                <w:sz w:val="20"/>
                <w:szCs w:val="20"/>
                <w:lang w:eastAsia="en-GB"/>
              </w:rPr>
              <w:t xml:space="preserve">Introduction to documentation and the online portfolio </w:t>
            </w:r>
          </w:p>
        </w:tc>
        <w:tc>
          <w:tcPr>
            <w:tcW w:w="3118" w:type="dxa"/>
          </w:tcPr>
          <w:p w14:paraId="51A41C16" w14:textId="655292DF"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To begin to become familiar with key documentation, the online portfolio and how to keep accurate records to provide evidence towards engagement with the </w:t>
            </w:r>
            <w:r w:rsidR="0063505C" w:rsidRPr="008F2689">
              <w:rPr>
                <w:rFonts w:ascii="Arial" w:hAnsi="Arial" w:cs="Arial"/>
                <w:sz w:val="20"/>
                <w:szCs w:val="20"/>
                <w:lang w:eastAsia="en-GB"/>
              </w:rPr>
              <w:t xml:space="preserve">formative framework. </w:t>
            </w:r>
            <w:r w:rsidRPr="008F2689">
              <w:rPr>
                <w:rFonts w:ascii="Arial" w:hAnsi="Arial" w:cs="Arial"/>
                <w:sz w:val="20"/>
                <w:szCs w:val="20"/>
                <w:lang w:eastAsia="en-GB"/>
              </w:rPr>
              <w:t xml:space="preserve"> Discuss expectations of weekly reflections. </w:t>
            </w:r>
          </w:p>
        </w:tc>
        <w:tc>
          <w:tcPr>
            <w:tcW w:w="1276" w:type="dxa"/>
          </w:tcPr>
          <w:p w14:paraId="67D795BB" w14:textId="40902BE0" w:rsidR="00BF0CEA" w:rsidRPr="00256653" w:rsidRDefault="00256653" w:rsidP="005F4D8E">
            <w:pPr>
              <w:contextualSpacing/>
              <w:jc w:val="center"/>
              <w:rPr>
                <w:rFonts w:ascii="Arial" w:hAnsi="Arial" w:cs="Arial"/>
                <w:sz w:val="18"/>
                <w:szCs w:val="18"/>
                <w:lang w:eastAsia="en-GB"/>
              </w:rPr>
            </w:pPr>
            <w:r w:rsidRPr="00256653">
              <w:rPr>
                <w:rFonts w:ascii="Arial" w:hAnsi="Arial" w:cs="Arial"/>
                <w:sz w:val="18"/>
                <w:szCs w:val="18"/>
                <w:lang w:eastAsia="en-GB"/>
              </w:rPr>
              <w:t xml:space="preserve">Professional behaviours </w:t>
            </w:r>
          </w:p>
          <w:p w14:paraId="69761A2A" w14:textId="77777777" w:rsidR="009A35EF" w:rsidRDefault="009A35EF" w:rsidP="005F4D8E">
            <w:pPr>
              <w:contextualSpacing/>
              <w:jc w:val="center"/>
              <w:rPr>
                <w:rFonts w:ascii="Arial" w:hAnsi="Arial" w:cs="Arial"/>
                <w:sz w:val="20"/>
                <w:szCs w:val="20"/>
                <w:lang w:eastAsia="en-GB"/>
              </w:rPr>
            </w:pPr>
          </w:p>
          <w:p w14:paraId="56A75816" w14:textId="6126C373" w:rsidR="009A35EF" w:rsidRPr="009A35EF" w:rsidRDefault="009A35EF" w:rsidP="005F4D8E">
            <w:pPr>
              <w:contextualSpacing/>
              <w:jc w:val="center"/>
              <w:rPr>
                <w:rFonts w:ascii="Arial" w:hAnsi="Arial" w:cs="Arial"/>
                <w:sz w:val="18"/>
                <w:szCs w:val="18"/>
                <w:lang w:eastAsia="en-GB"/>
              </w:rPr>
            </w:pPr>
            <w:r w:rsidRPr="00FE3F88">
              <w:rPr>
                <w:rFonts w:ascii="Arial" w:hAnsi="Arial" w:cs="Arial"/>
                <w:color w:val="FFC000"/>
                <w:sz w:val="18"/>
                <w:szCs w:val="18"/>
                <w:lang w:eastAsia="en-GB"/>
              </w:rPr>
              <w:t>Being a professional</w:t>
            </w:r>
          </w:p>
        </w:tc>
        <w:tc>
          <w:tcPr>
            <w:tcW w:w="2977" w:type="dxa"/>
          </w:tcPr>
          <w:p w14:paraId="63332900" w14:textId="3F46FE79" w:rsidR="0063505C" w:rsidRPr="008F2689" w:rsidRDefault="0063505C" w:rsidP="0063505C">
            <w:pPr>
              <w:pStyle w:val="Heading1"/>
              <w:spacing w:before="0" w:beforeAutospacing="0" w:after="105" w:afterAutospacing="0"/>
              <w:outlineLvl w:val="0"/>
              <w:rPr>
                <w:rFonts w:ascii="Arial" w:hAnsi="Arial" w:cs="Arial"/>
                <w:b w:val="0"/>
                <w:bCs w:val="0"/>
                <w:color w:val="000000" w:themeColor="text1"/>
                <w:sz w:val="20"/>
                <w:szCs w:val="20"/>
              </w:rPr>
            </w:pPr>
            <w:r w:rsidRPr="008F2689">
              <w:rPr>
                <w:rFonts w:ascii="Arial" w:hAnsi="Arial" w:cs="Arial"/>
                <w:b w:val="0"/>
                <w:bCs w:val="0"/>
                <w:color w:val="000000" w:themeColor="text1"/>
                <w:sz w:val="20"/>
                <w:szCs w:val="20"/>
              </w:rPr>
              <w:t xml:space="preserve">Read </w:t>
            </w:r>
            <w:hyperlink r:id="rId13" w:history="1">
              <w:r w:rsidRPr="008F2689">
                <w:rPr>
                  <w:rStyle w:val="Hyperlink"/>
                  <w:rFonts w:ascii="Arial" w:hAnsi="Arial" w:cs="Arial"/>
                  <w:b w:val="0"/>
                  <w:bCs w:val="0"/>
                  <w:sz w:val="20"/>
                  <w:szCs w:val="20"/>
                </w:rPr>
                <w:t>The Effect of Teacher Coaching on Instruction and Achievement: A Meta-Analysis of the Causal Evidence</w:t>
              </w:r>
            </w:hyperlink>
            <w:r w:rsidRPr="008F2689">
              <w:rPr>
                <w:rFonts w:ascii="Arial" w:hAnsi="Arial" w:cs="Arial"/>
                <w:b w:val="0"/>
                <w:bCs w:val="0"/>
                <w:color w:val="000000" w:themeColor="text1"/>
                <w:sz w:val="20"/>
                <w:szCs w:val="20"/>
              </w:rPr>
              <w:t xml:space="preserve"> and reflect on the key messages of professional development in relation to the role of the mentor and student teacher. </w:t>
            </w:r>
          </w:p>
          <w:p w14:paraId="342FB342" w14:textId="77777777" w:rsidR="0063505C" w:rsidRPr="008F2689" w:rsidRDefault="0063505C" w:rsidP="0063505C">
            <w:pPr>
              <w:pStyle w:val="Heading1"/>
              <w:spacing w:before="0" w:beforeAutospacing="0" w:after="105" w:afterAutospacing="0"/>
              <w:outlineLvl w:val="0"/>
              <w:rPr>
                <w:rFonts w:ascii="Arial" w:hAnsi="Arial" w:cs="Arial"/>
                <w:b w:val="0"/>
                <w:bCs w:val="0"/>
                <w:color w:val="000000" w:themeColor="text1"/>
                <w:sz w:val="20"/>
                <w:szCs w:val="20"/>
              </w:rPr>
            </w:pPr>
          </w:p>
          <w:p w14:paraId="6CEB2971" w14:textId="3CB8CA74" w:rsidR="00BF0CEA" w:rsidRPr="008F2689" w:rsidRDefault="00BF0CEA" w:rsidP="005F4D8E">
            <w:pPr>
              <w:contextualSpacing/>
              <w:rPr>
                <w:rFonts w:ascii="Arial" w:hAnsi="Arial" w:cs="Arial"/>
                <w:sz w:val="20"/>
                <w:szCs w:val="20"/>
                <w:lang w:eastAsia="en-GB"/>
              </w:rPr>
            </w:pPr>
          </w:p>
        </w:tc>
        <w:tc>
          <w:tcPr>
            <w:tcW w:w="2835" w:type="dxa"/>
          </w:tcPr>
          <w:p w14:paraId="286FC83B" w14:textId="636159F2"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Know how to access and record evidence on </w:t>
            </w:r>
            <w:proofErr w:type="spellStart"/>
            <w:r w:rsidRPr="008F2689">
              <w:rPr>
                <w:rFonts w:ascii="Arial" w:hAnsi="Arial" w:cs="Arial"/>
                <w:sz w:val="20"/>
                <w:szCs w:val="20"/>
                <w:lang w:eastAsia="en-GB"/>
              </w:rPr>
              <w:t>Pebblepad</w:t>
            </w:r>
            <w:proofErr w:type="spellEnd"/>
            <w:r w:rsidRPr="008F2689">
              <w:rPr>
                <w:rFonts w:ascii="Arial" w:hAnsi="Arial" w:cs="Arial"/>
                <w:sz w:val="20"/>
                <w:szCs w:val="20"/>
                <w:lang w:eastAsia="en-GB"/>
              </w:rPr>
              <w:t xml:space="preserve">. </w:t>
            </w:r>
          </w:p>
          <w:p w14:paraId="28C482F0" w14:textId="77777777" w:rsidR="00557E94" w:rsidRPr="008F2689" w:rsidRDefault="00557E94" w:rsidP="00E16541">
            <w:pPr>
              <w:contextualSpacing/>
              <w:rPr>
                <w:rFonts w:ascii="Arial" w:hAnsi="Arial" w:cs="Arial"/>
                <w:sz w:val="20"/>
                <w:szCs w:val="20"/>
                <w:lang w:eastAsia="en-GB"/>
              </w:rPr>
            </w:pPr>
          </w:p>
          <w:p w14:paraId="14A1D202" w14:textId="5EB387DB"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Speak to your mentor about expectations relating to your record</w:t>
            </w:r>
            <w:r w:rsidR="0063505C" w:rsidRPr="008F2689">
              <w:rPr>
                <w:rFonts w:ascii="Arial" w:hAnsi="Arial" w:cs="Arial"/>
                <w:sz w:val="20"/>
                <w:szCs w:val="20"/>
                <w:lang w:eastAsia="en-GB"/>
              </w:rPr>
              <w:t>s</w:t>
            </w:r>
            <w:r w:rsidRPr="008F2689">
              <w:rPr>
                <w:rFonts w:ascii="Arial" w:hAnsi="Arial" w:cs="Arial"/>
                <w:sz w:val="20"/>
                <w:szCs w:val="20"/>
                <w:lang w:eastAsia="en-GB"/>
              </w:rPr>
              <w:t xml:space="preserve"> of progress and mentor expectations for your weekly progress meeting</w:t>
            </w:r>
          </w:p>
        </w:tc>
      </w:tr>
    </w:tbl>
    <w:p w14:paraId="11EBD1E6" w14:textId="77777777" w:rsidR="00E16541" w:rsidRDefault="00E16541" w:rsidP="000A0860">
      <w:pPr>
        <w:spacing w:line="240" w:lineRule="auto"/>
        <w:contextualSpacing/>
        <w:rPr>
          <w:rFonts w:ascii="Arial" w:hAnsi="Arial" w:cs="Arial"/>
          <w:b/>
          <w:sz w:val="24"/>
        </w:rPr>
      </w:pPr>
    </w:p>
    <w:p w14:paraId="1EE0315C" w14:textId="77777777" w:rsidR="00E16541" w:rsidRPr="00E16541" w:rsidRDefault="00E16541" w:rsidP="00E16541">
      <w:pPr>
        <w:spacing w:line="240" w:lineRule="auto"/>
        <w:contextualSpacing/>
        <w:jc w:val="center"/>
        <w:rPr>
          <w:rFonts w:ascii="Arial" w:hAnsi="Arial" w:cs="Arial"/>
          <w:b/>
          <w:sz w:val="24"/>
        </w:rPr>
      </w:pPr>
    </w:p>
    <w:p w14:paraId="19D250DE" w14:textId="77777777" w:rsidR="00CC0885" w:rsidRDefault="00CC0885" w:rsidP="00E16541">
      <w:pPr>
        <w:spacing w:line="240" w:lineRule="auto"/>
        <w:contextualSpacing/>
        <w:jc w:val="center"/>
        <w:rPr>
          <w:rFonts w:ascii="Arial" w:hAnsi="Arial" w:cs="Arial"/>
          <w:b/>
          <w:sz w:val="24"/>
        </w:rPr>
      </w:pPr>
    </w:p>
    <w:p w14:paraId="34752233" w14:textId="74E86BE6" w:rsidR="00CC0885" w:rsidRDefault="00CC0885" w:rsidP="00E16541">
      <w:pPr>
        <w:spacing w:line="240" w:lineRule="auto"/>
        <w:contextualSpacing/>
        <w:jc w:val="center"/>
        <w:rPr>
          <w:rFonts w:ascii="Arial" w:hAnsi="Arial" w:cs="Arial"/>
          <w:b/>
          <w:sz w:val="24"/>
        </w:rPr>
      </w:pPr>
    </w:p>
    <w:p w14:paraId="13804E4B" w14:textId="77777777" w:rsidR="009A35EF" w:rsidRDefault="009A35EF" w:rsidP="00E16541">
      <w:pPr>
        <w:spacing w:line="240" w:lineRule="auto"/>
        <w:contextualSpacing/>
        <w:jc w:val="center"/>
        <w:rPr>
          <w:rFonts w:ascii="Arial" w:hAnsi="Arial" w:cs="Arial"/>
          <w:b/>
          <w:sz w:val="24"/>
        </w:rPr>
      </w:pPr>
    </w:p>
    <w:p w14:paraId="6AB2E8FD" w14:textId="77777777" w:rsidR="00CC0885" w:rsidRDefault="00CC0885" w:rsidP="0063505C">
      <w:pPr>
        <w:spacing w:line="240" w:lineRule="auto"/>
        <w:contextualSpacing/>
        <w:rPr>
          <w:rFonts w:ascii="Arial" w:hAnsi="Arial" w:cs="Arial"/>
          <w:b/>
          <w:sz w:val="24"/>
        </w:rPr>
      </w:pPr>
    </w:p>
    <w:p w14:paraId="6CA1334F" w14:textId="77777777" w:rsidR="00CC0885" w:rsidRDefault="00CC0885" w:rsidP="00E16541">
      <w:pPr>
        <w:spacing w:line="240" w:lineRule="auto"/>
        <w:contextualSpacing/>
        <w:jc w:val="center"/>
        <w:rPr>
          <w:rFonts w:ascii="Arial" w:hAnsi="Arial" w:cs="Arial"/>
          <w:b/>
          <w:sz w:val="24"/>
        </w:rPr>
      </w:pPr>
    </w:p>
    <w:p w14:paraId="7F3A5222" w14:textId="1D80B670" w:rsidR="00E16541" w:rsidRPr="00E16541" w:rsidRDefault="003D7E4D" w:rsidP="00EB17E1">
      <w:pPr>
        <w:spacing w:line="240" w:lineRule="auto"/>
        <w:contextualSpacing/>
        <w:jc w:val="center"/>
        <w:rPr>
          <w:rFonts w:ascii="Arial" w:hAnsi="Arial" w:cs="Arial"/>
          <w:b/>
          <w:sz w:val="24"/>
        </w:rPr>
      </w:pPr>
      <w:r>
        <w:rPr>
          <w:rFonts w:ascii="Arial" w:hAnsi="Arial" w:cs="Arial"/>
          <w:b/>
          <w:sz w:val="24"/>
        </w:rPr>
        <w:t>WB</w:t>
      </w:r>
      <w:r w:rsidR="00E16541" w:rsidRPr="00E16541">
        <w:rPr>
          <w:rFonts w:ascii="Arial" w:hAnsi="Arial" w:cs="Arial"/>
          <w:b/>
          <w:sz w:val="24"/>
        </w:rPr>
        <w:t xml:space="preserve"> </w:t>
      </w:r>
      <w:r w:rsidR="00895146">
        <w:rPr>
          <w:rFonts w:ascii="Arial" w:hAnsi="Arial" w:cs="Arial"/>
          <w:b/>
          <w:sz w:val="24"/>
        </w:rPr>
        <w:t>19</w:t>
      </w:r>
      <w:r w:rsidR="0006431E" w:rsidRPr="0006431E">
        <w:rPr>
          <w:rFonts w:ascii="Arial" w:hAnsi="Arial" w:cs="Arial"/>
          <w:b/>
          <w:sz w:val="24"/>
          <w:vertAlign w:val="superscript"/>
        </w:rPr>
        <w:t>th</w:t>
      </w:r>
      <w:r w:rsidR="0006431E">
        <w:rPr>
          <w:rFonts w:ascii="Arial" w:hAnsi="Arial" w:cs="Arial"/>
          <w:b/>
          <w:sz w:val="24"/>
        </w:rPr>
        <w:t xml:space="preserve"> </w:t>
      </w:r>
      <w:r w:rsidR="00C35504">
        <w:rPr>
          <w:rFonts w:ascii="Arial" w:hAnsi="Arial" w:cs="Arial"/>
          <w:b/>
          <w:sz w:val="24"/>
        </w:rPr>
        <w:t xml:space="preserve"> September</w:t>
      </w:r>
      <w:r w:rsidR="00E16541" w:rsidRPr="00E16541">
        <w:rPr>
          <w:rFonts w:ascii="Arial" w:hAnsi="Arial" w:cs="Arial"/>
          <w:b/>
          <w:sz w:val="24"/>
        </w:rPr>
        <w:t xml:space="preserve"> 20</w:t>
      </w:r>
      <w:r w:rsidR="00EB17E1">
        <w:rPr>
          <w:rFonts w:ascii="Arial" w:hAnsi="Arial" w:cs="Arial"/>
          <w:b/>
          <w:sz w:val="24"/>
        </w:rPr>
        <w:t>2</w:t>
      </w:r>
      <w:r w:rsidR="00895146">
        <w:rPr>
          <w:rFonts w:ascii="Arial" w:hAnsi="Arial" w:cs="Arial"/>
          <w:b/>
          <w:sz w:val="24"/>
        </w:rPr>
        <w:t>2</w:t>
      </w:r>
    </w:p>
    <w:tbl>
      <w:tblPr>
        <w:tblStyle w:val="TableGrid19"/>
        <w:tblW w:w="14777" w:type="dxa"/>
        <w:tblInd w:w="-856" w:type="dxa"/>
        <w:tblLayout w:type="fixed"/>
        <w:tblLook w:val="04A0" w:firstRow="1" w:lastRow="0" w:firstColumn="1" w:lastColumn="0" w:noHBand="0" w:noVBand="1"/>
      </w:tblPr>
      <w:tblGrid>
        <w:gridCol w:w="1101"/>
        <w:gridCol w:w="1243"/>
        <w:gridCol w:w="2051"/>
        <w:gridCol w:w="3544"/>
        <w:gridCol w:w="1276"/>
        <w:gridCol w:w="2659"/>
        <w:gridCol w:w="34"/>
        <w:gridCol w:w="2835"/>
        <w:gridCol w:w="34"/>
      </w:tblGrid>
      <w:tr w:rsidR="00BF0CEA" w:rsidRPr="008F2689" w14:paraId="400A0B09" w14:textId="77777777" w:rsidTr="009A35EF">
        <w:tc>
          <w:tcPr>
            <w:tcW w:w="1101" w:type="dxa"/>
            <w:shd w:val="clear" w:color="auto" w:fill="F2F2F2" w:themeFill="background1" w:themeFillShade="F2"/>
          </w:tcPr>
          <w:p w14:paraId="7B6DED0A"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43" w:type="dxa"/>
            <w:shd w:val="clear" w:color="auto" w:fill="F2F2F2" w:themeFill="background1" w:themeFillShade="F2"/>
          </w:tcPr>
          <w:p w14:paraId="432BA13A"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051" w:type="dxa"/>
            <w:shd w:val="clear" w:color="auto" w:fill="F2F2F2" w:themeFill="background1" w:themeFillShade="F2"/>
          </w:tcPr>
          <w:p w14:paraId="7BD50D0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3544" w:type="dxa"/>
            <w:shd w:val="clear" w:color="auto" w:fill="F2F2F2" w:themeFill="background1" w:themeFillShade="F2"/>
          </w:tcPr>
          <w:p w14:paraId="3760BE8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579E888"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00DA78A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58548BCB" w14:textId="3E2BA4D8" w:rsidR="00BF0CEA" w:rsidRPr="003B3E4B" w:rsidRDefault="00DD3086" w:rsidP="003B3E4B">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693" w:type="dxa"/>
            <w:gridSpan w:val="2"/>
            <w:shd w:val="clear" w:color="auto" w:fill="F2F2F2" w:themeFill="background1" w:themeFillShade="F2"/>
          </w:tcPr>
          <w:p w14:paraId="3E83C9C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0DFE2B4"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808FB52"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69" w:type="dxa"/>
            <w:gridSpan w:val="2"/>
            <w:shd w:val="clear" w:color="auto" w:fill="F2F2F2" w:themeFill="background1" w:themeFillShade="F2"/>
          </w:tcPr>
          <w:p w14:paraId="5B9E29CA"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DB622A4"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2B506CA0" w14:textId="77777777" w:rsidTr="009A35EF">
        <w:trPr>
          <w:gridAfter w:val="1"/>
          <w:wAfter w:w="34" w:type="dxa"/>
        </w:trPr>
        <w:tc>
          <w:tcPr>
            <w:tcW w:w="1101" w:type="dxa"/>
          </w:tcPr>
          <w:p w14:paraId="3205A610" w14:textId="77777777" w:rsidR="0024282D" w:rsidRPr="008F2689" w:rsidRDefault="0024282D" w:rsidP="00E16541">
            <w:pPr>
              <w:contextualSpacing/>
              <w:jc w:val="center"/>
              <w:rPr>
                <w:rFonts w:ascii="Arial" w:hAnsi="Arial" w:cs="Arial"/>
                <w:sz w:val="20"/>
                <w:szCs w:val="20"/>
                <w:lang w:eastAsia="en-GB"/>
              </w:rPr>
            </w:pPr>
          </w:p>
          <w:p w14:paraId="5C564032" w14:textId="2C95079F" w:rsidR="00BF0CEA" w:rsidRPr="008F2689" w:rsidRDefault="00F401FC" w:rsidP="00E16541">
            <w:pPr>
              <w:contextualSpacing/>
              <w:jc w:val="center"/>
              <w:rPr>
                <w:rFonts w:ascii="Arial" w:hAnsi="Arial" w:cs="Arial"/>
                <w:sz w:val="20"/>
                <w:szCs w:val="20"/>
                <w:lang w:eastAsia="en-GB"/>
              </w:rPr>
            </w:pPr>
            <w:r>
              <w:rPr>
                <w:rFonts w:ascii="Arial" w:hAnsi="Arial" w:cs="Arial"/>
                <w:sz w:val="20"/>
                <w:szCs w:val="20"/>
                <w:lang w:eastAsia="en-GB"/>
              </w:rPr>
              <w:t>19</w:t>
            </w:r>
            <w:r w:rsidR="00BF0CEA" w:rsidRPr="008F2689">
              <w:rPr>
                <w:rFonts w:ascii="Arial" w:hAnsi="Arial" w:cs="Arial"/>
                <w:sz w:val="20"/>
                <w:szCs w:val="20"/>
                <w:lang w:eastAsia="en-GB"/>
              </w:rPr>
              <w:t>/9/2</w:t>
            </w:r>
            <w:r>
              <w:rPr>
                <w:rFonts w:ascii="Arial" w:hAnsi="Arial" w:cs="Arial"/>
                <w:sz w:val="20"/>
                <w:szCs w:val="20"/>
                <w:lang w:eastAsia="en-GB"/>
              </w:rPr>
              <w:t>2</w:t>
            </w:r>
          </w:p>
          <w:p w14:paraId="73E99587" w14:textId="77777777" w:rsidR="00BF0CEA" w:rsidRPr="008F2689" w:rsidRDefault="00BF0CEA" w:rsidP="00E16541">
            <w:pPr>
              <w:contextualSpacing/>
              <w:jc w:val="center"/>
              <w:rPr>
                <w:rFonts w:ascii="Arial" w:hAnsi="Arial" w:cs="Arial"/>
                <w:sz w:val="20"/>
                <w:szCs w:val="20"/>
                <w:lang w:eastAsia="en-GB"/>
              </w:rPr>
            </w:pPr>
          </w:p>
          <w:p w14:paraId="631A544D"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10:00 - 12:00</w:t>
            </w:r>
          </w:p>
          <w:p w14:paraId="0420FC59" w14:textId="77777777" w:rsidR="00BF0CEA" w:rsidRPr="008F2689" w:rsidRDefault="00BF0CEA" w:rsidP="00E16541">
            <w:pPr>
              <w:contextualSpacing/>
              <w:jc w:val="center"/>
              <w:rPr>
                <w:rFonts w:ascii="Arial" w:hAnsi="Arial" w:cs="Arial"/>
                <w:sz w:val="20"/>
                <w:szCs w:val="20"/>
                <w:lang w:eastAsia="en-GB"/>
              </w:rPr>
            </w:pPr>
          </w:p>
          <w:p w14:paraId="007D84CE" w14:textId="6C3232FB"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6A5C753A" w14:textId="5C63B7D1" w:rsidR="00BF0CEA" w:rsidRPr="008F2689" w:rsidRDefault="00BF0CEA" w:rsidP="00026A62">
            <w:pPr>
              <w:contextualSpacing/>
              <w:jc w:val="center"/>
              <w:rPr>
                <w:rFonts w:ascii="Arial" w:hAnsi="Arial" w:cs="Arial"/>
                <w:sz w:val="20"/>
                <w:szCs w:val="20"/>
                <w:lang w:eastAsia="en-GB"/>
              </w:rPr>
            </w:pPr>
            <w:r w:rsidRPr="008F2689">
              <w:rPr>
                <w:rFonts w:ascii="Arial" w:hAnsi="Arial" w:cs="Arial"/>
                <w:sz w:val="20"/>
                <w:szCs w:val="20"/>
                <w:lang w:eastAsia="en-GB"/>
              </w:rPr>
              <w:t>AA, RD, DS</w:t>
            </w:r>
          </w:p>
        </w:tc>
        <w:tc>
          <w:tcPr>
            <w:tcW w:w="2051" w:type="dxa"/>
          </w:tcPr>
          <w:p w14:paraId="5DAC5321" w14:textId="030DA1D2" w:rsidR="00BF0CEA" w:rsidRPr="008F2689" w:rsidRDefault="00BF0CEA" w:rsidP="00EB17E1">
            <w:pPr>
              <w:contextualSpacing/>
              <w:rPr>
                <w:rFonts w:ascii="Arial" w:hAnsi="Arial" w:cs="Arial"/>
                <w:sz w:val="20"/>
                <w:szCs w:val="20"/>
                <w:lang w:eastAsia="en-GB"/>
              </w:rPr>
            </w:pPr>
            <w:r w:rsidRPr="008F2689">
              <w:rPr>
                <w:rFonts w:ascii="Arial" w:hAnsi="Arial" w:cs="Arial"/>
                <w:sz w:val="20"/>
                <w:szCs w:val="20"/>
                <w:lang w:eastAsia="en-GB"/>
              </w:rPr>
              <w:t>PGC7003M</w:t>
            </w:r>
          </w:p>
          <w:p w14:paraId="369CCE14" w14:textId="531F52CB"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Introduction to planning </w:t>
            </w:r>
            <w:r w:rsidR="009C65AC" w:rsidRPr="008F2689">
              <w:rPr>
                <w:rFonts w:ascii="Arial" w:hAnsi="Arial" w:cs="Arial"/>
                <w:sz w:val="20"/>
                <w:szCs w:val="20"/>
                <w:lang w:eastAsia="en-GB"/>
              </w:rPr>
              <w:t xml:space="preserve">and a focus on the importance of prior knowledge. </w:t>
            </w:r>
          </w:p>
          <w:p w14:paraId="389AB94C" w14:textId="77777777" w:rsidR="00BF0CEA" w:rsidRPr="008F2689" w:rsidRDefault="00BF0CEA" w:rsidP="00E16541">
            <w:pPr>
              <w:contextualSpacing/>
              <w:rPr>
                <w:rFonts w:ascii="Arial" w:hAnsi="Arial" w:cs="Arial"/>
                <w:sz w:val="20"/>
                <w:szCs w:val="20"/>
                <w:lang w:eastAsia="en-GB"/>
              </w:rPr>
            </w:pPr>
          </w:p>
        </w:tc>
        <w:tc>
          <w:tcPr>
            <w:tcW w:w="3544" w:type="dxa"/>
          </w:tcPr>
          <w:p w14:paraId="414126E4" w14:textId="5EB7418E" w:rsidR="00BF0CEA" w:rsidRPr="008F2689" w:rsidRDefault="00BF0CEA" w:rsidP="009C65AC">
            <w:pPr>
              <w:pStyle w:val="NormalWeb"/>
              <w:rPr>
                <w:rFonts w:ascii="Arial" w:hAnsi="Arial" w:cs="Arial"/>
                <w:sz w:val="20"/>
                <w:szCs w:val="20"/>
              </w:rPr>
            </w:pPr>
            <w:r w:rsidRPr="008F2689">
              <w:rPr>
                <w:rFonts w:ascii="Arial" w:hAnsi="Arial" w:cs="Arial"/>
                <w:sz w:val="20"/>
                <w:szCs w:val="20"/>
              </w:rPr>
              <w:t>Know what a LT, MT and lesson plan looks like</w:t>
            </w:r>
            <w:r w:rsidR="009C65AC" w:rsidRPr="008F2689">
              <w:rPr>
                <w:rFonts w:ascii="Arial" w:hAnsi="Arial" w:cs="Arial"/>
                <w:sz w:val="20"/>
                <w:szCs w:val="20"/>
              </w:rPr>
              <w:t xml:space="preserve"> and how this supports curriculum design and sequence of learning. Learn that effective teachers introduce new material in steps, explicitly linking new ideas to what has been previously studied and learned. </w:t>
            </w:r>
            <w:r w:rsidRPr="008F2689">
              <w:rPr>
                <w:rFonts w:ascii="Arial" w:hAnsi="Arial" w:cs="Arial"/>
                <w:sz w:val="20"/>
                <w:szCs w:val="20"/>
              </w:rPr>
              <w:t>Explore the importance of learning objectives and success criteria.</w:t>
            </w:r>
            <w:r w:rsidR="009C65AC" w:rsidRPr="008F2689">
              <w:rPr>
                <w:rFonts w:ascii="Arial" w:hAnsi="Arial" w:cs="Arial"/>
                <w:sz w:val="20"/>
                <w:szCs w:val="20"/>
              </w:rPr>
              <w:t xml:space="preserve"> </w:t>
            </w:r>
            <w:r w:rsidRPr="008F2689">
              <w:rPr>
                <w:rFonts w:ascii="Arial" w:hAnsi="Arial" w:cs="Arial"/>
                <w:sz w:val="20"/>
                <w:szCs w:val="20"/>
              </w:rPr>
              <w:t>Consider how to effectively structure a lesson or learning opportunity</w:t>
            </w:r>
            <w:r w:rsidR="009C65AC" w:rsidRPr="008F2689">
              <w:rPr>
                <w:rFonts w:ascii="Arial" w:hAnsi="Arial" w:cs="Arial"/>
                <w:sz w:val="20"/>
                <w:szCs w:val="20"/>
              </w:rPr>
              <w:t xml:space="preserve"> making links to prior learning. </w:t>
            </w:r>
          </w:p>
        </w:tc>
        <w:tc>
          <w:tcPr>
            <w:tcW w:w="1276" w:type="dxa"/>
          </w:tcPr>
          <w:p w14:paraId="31DCC0CA" w14:textId="75FD803C" w:rsidR="00BF0CEA" w:rsidRDefault="00256653" w:rsidP="00E16541">
            <w:pPr>
              <w:contextualSpacing/>
              <w:jc w:val="center"/>
              <w:rPr>
                <w:rFonts w:ascii="Arial" w:hAnsi="Arial" w:cs="Arial"/>
                <w:sz w:val="18"/>
                <w:szCs w:val="18"/>
                <w:lang w:eastAsia="en-GB"/>
              </w:rPr>
            </w:pPr>
            <w:r>
              <w:rPr>
                <w:rFonts w:ascii="Arial" w:hAnsi="Arial" w:cs="Arial"/>
                <w:sz w:val="18"/>
                <w:szCs w:val="18"/>
                <w:lang w:eastAsia="en-GB"/>
              </w:rPr>
              <w:t xml:space="preserve">Pedagogy </w:t>
            </w:r>
          </w:p>
          <w:p w14:paraId="192D7D54" w14:textId="45D69479" w:rsidR="00256653" w:rsidRPr="009A35EF" w:rsidRDefault="00256653" w:rsidP="00E16541">
            <w:pPr>
              <w:contextualSpacing/>
              <w:jc w:val="center"/>
              <w:rPr>
                <w:rFonts w:ascii="Arial" w:hAnsi="Arial" w:cs="Arial"/>
                <w:sz w:val="18"/>
                <w:szCs w:val="18"/>
                <w:lang w:eastAsia="en-GB"/>
              </w:rPr>
            </w:pPr>
            <w:r>
              <w:rPr>
                <w:rFonts w:ascii="Arial" w:hAnsi="Arial" w:cs="Arial"/>
                <w:sz w:val="18"/>
                <w:szCs w:val="18"/>
                <w:lang w:eastAsia="en-GB"/>
              </w:rPr>
              <w:t xml:space="preserve">Subject &amp; Curriculum </w:t>
            </w:r>
          </w:p>
          <w:p w14:paraId="4146D58D" w14:textId="77777777" w:rsidR="009A35EF" w:rsidRPr="009A35EF" w:rsidRDefault="009A35EF" w:rsidP="00E16541">
            <w:pPr>
              <w:contextualSpacing/>
              <w:jc w:val="center"/>
              <w:rPr>
                <w:rFonts w:ascii="Arial" w:hAnsi="Arial" w:cs="Arial"/>
                <w:sz w:val="18"/>
                <w:szCs w:val="18"/>
                <w:lang w:eastAsia="en-GB"/>
              </w:rPr>
            </w:pPr>
          </w:p>
          <w:p w14:paraId="29A83210" w14:textId="5E5A1302" w:rsidR="009A35EF" w:rsidRPr="00FE3F88" w:rsidRDefault="009A35EF" w:rsidP="00E16541">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Creative and critical thinking</w:t>
            </w:r>
          </w:p>
          <w:p w14:paraId="2791BFB7" w14:textId="77777777" w:rsidR="009A35EF" w:rsidRPr="00FE3F88" w:rsidRDefault="009A35EF" w:rsidP="00E16541">
            <w:pPr>
              <w:contextualSpacing/>
              <w:jc w:val="center"/>
              <w:rPr>
                <w:rFonts w:ascii="Arial" w:hAnsi="Arial" w:cs="Arial"/>
                <w:color w:val="FFC000"/>
                <w:sz w:val="18"/>
                <w:szCs w:val="18"/>
                <w:lang w:eastAsia="en-GB"/>
              </w:rPr>
            </w:pPr>
          </w:p>
          <w:p w14:paraId="466C7DAE" w14:textId="77777777" w:rsidR="009A35EF" w:rsidRPr="00FE3F88" w:rsidRDefault="009A35EF" w:rsidP="00E16541">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Being a professional</w:t>
            </w:r>
          </w:p>
          <w:p w14:paraId="63541F5D" w14:textId="77777777" w:rsidR="009A35EF" w:rsidRPr="00FE3F88" w:rsidRDefault="009A35EF" w:rsidP="00E16541">
            <w:pPr>
              <w:contextualSpacing/>
              <w:jc w:val="center"/>
              <w:rPr>
                <w:rFonts w:ascii="Arial" w:hAnsi="Arial" w:cs="Arial"/>
                <w:color w:val="FFC000"/>
                <w:sz w:val="18"/>
                <w:szCs w:val="18"/>
                <w:lang w:eastAsia="en-GB"/>
              </w:rPr>
            </w:pPr>
          </w:p>
          <w:p w14:paraId="13CB7D98" w14:textId="356FFFD3" w:rsidR="009A35EF" w:rsidRPr="008F2689" w:rsidRDefault="009A35EF" w:rsidP="00E16541">
            <w:pPr>
              <w:contextualSpacing/>
              <w:jc w:val="center"/>
              <w:rPr>
                <w:rFonts w:ascii="Arial" w:hAnsi="Arial" w:cs="Arial"/>
                <w:sz w:val="20"/>
                <w:szCs w:val="20"/>
                <w:lang w:eastAsia="en-GB"/>
              </w:rPr>
            </w:pPr>
            <w:r w:rsidRPr="00FE3F88">
              <w:rPr>
                <w:rFonts w:ascii="Arial" w:hAnsi="Arial" w:cs="Arial"/>
                <w:color w:val="FFC000"/>
                <w:sz w:val="18"/>
                <w:szCs w:val="18"/>
                <w:lang w:eastAsia="en-GB"/>
              </w:rPr>
              <w:t>Personal teaching philosophy</w:t>
            </w:r>
          </w:p>
        </w:tc>
        <w:tc>
          <w:tcPr>
            <w:tcW w:w="2659" w:type="dxa"/>
          </w:tcPr>
          <w:p w14:paraId="009DE69F" w14:textId="62A00A86"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Use the assessment cycle in the Planning and Assessment Guidance </w:t>
            </w:r>
            <w:r w:rsidR="009C65AC" w:rsidRPr="008F2689">
              <w:rPr>
                <w:rFonts w:ascii="Arial" w:hAnsi="Arial" w:cs="Arial"/>
                <w:sz w:val="20"/>
                <w:szCs w:val="20"/>
                <w:lang w:eastAsia="en-GB"/>
              </w:rPr>
              <w:t>H</w:t>
            </w:r>
            <w:r w:rsidRPr="008F2689">
              <w:rPr>
                <w:rFonts w:ascii="Arial" w:hAnsi="Arial" w:cs="Arial"/>
                <w:sz w:val="20"/>
                <w:szCs w:val="20"/>
                <w:lang w:eastAsia="en-GB"/>
              </w:rPr>
              <w:t xml:space="preserve">andbook to understand the planning process. </w:t>
            </w:r>
          </w:p>
        </w:tc>
        <w:tc>
          <w:tcPr>
            <w:tcW w:w="2869" w:type="dxa"/>
            <w:gridSpan w:val="2"/>
          </w:tcPr>
          <w:p w14:paraId="4F337BCB" w14:textId="4C894778"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Begin to know how to plan a lesson that is based upon clear objectives that move learning forward. </w:t>
            </w:r>
          </w:p>
          <w:p w14:paraId="5B375CF7" w14:textId="77777777" w:rsidR="00557E94" w:rsidRPr="008F2689" w:rsidRDefault="00557E94" w:rsidP="00E16541">
            <w:pPr>
              <w:contextualSpacing/>
              <w:rPr>
                <w:rFonts w:ascii="Arial" w:hAnsi="Arial" w:cs="Arial"/>
                <w:sz w:val="20"/>
                <w:szCs w:val="20"/>
                <w:lang w:eastAsia="en-GB"/>
              </w:rPr>
            </w:pPr>
          </w:p>
          <w:p w14:paraId="44A5104B" w14:textId="0520ED2C"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Gather examples of planning from school. Talk to teachers about how these are written.</w:t>
            </w:r>
          </w:p>
          <w:p w14:paraId="0B6EDF5F"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 xml:space="preserve">Use the YSJ session plan to retrospectively plan an observed lesson. </w:t>
            </w:r>
          </w:p>
        </w:tc>
      </w:tr>
      <w:tr w:rsidR="00BF0CEA" w:rsidRPr="008F2689" w14:paraId="4033398D" w14:textId="77777777" w:rsidTr="009A35EF">
        <w:trPr>
          <w:gridAfter w:val="1"/>
          <w:wAfter w:w="34" w:type="dxa"/>
        </w:trPr>
        <w:tc>
          <w:tcPr>
            <w:tcW w:w="1101" w:type="dxa"/>
          </w:tcPr>
          <w:p w14:paraId="7DB7A6C7" w14:textId="77777777" w:rsidR="0024282D" w:rsidRPr="008F2689" w:rsidRDefault="0024282D" w:rsidP="0024282D">
            <w:pPr>
              <w:contextualSpacing/>
              <w:jc w:val="center"/>
              <w:rPr>
                <w:rFonts w:ascii="Arial" w:hAnsi="Arial" w:cs="Arial"/>
                <w:sz w:val="20"/>
                <w:szCs w:val="20"/>
                <w:lang w:eastAsia="en-GB"/>
              </w:rPr>
            </w:pPr>
          </w:p>
          <w:p w14:paraId="4763F36B" w14:textId="5C5A0641" w:rsidR="00BF0CEA" w:rsidRPr="008F2689" w:rsidRDefault="00F401FC" w:rsidP="00E16541">
            <w:pPr>
              <w:contextualSpacing/>
              <w:jc w:val="center"/>
              <w:rPr>
                <w:rFonts w:ascii="Arial" w:hAnsi="Arial" w:cs="Arial"/>
                <w:sz w:val="20"/>
                <w:szCs w:val="20"/>
                <w:lang w:eastAsia="en-GB"/>
              </w:rPr>
            </w:pPr>
            <w:r>
              <w:rPr>
                <w:rFonts w:ascii="Arial" w:hAnsi="Arial" w:cs="Arial"/>
                <w:sz w:val="20"/>
                <w:szCs w:val="20"/>
                <w:lang w:eastAsia="en-GB"/>
              </w:rPr>
              <w:t>19</w:t>
            </w:r>
            <w:r w:rsidR="00BF0CEA" w:rsidRPr="008F2689">
              <w:rPr>
                <w:rFonts w:ascii="Arial" w:hAnsi="Arial" w:cs="Arial"/>
                <w:sz w:val="20"/>
                <w:szCs w:val="20"/>
                <w:lang w:eastAsia="en-GB"/>
              </w:rPr>
              <w:t>/9/2</w:t>
            </w:r>
            <w:r>
              <w:rPr>
                <w:rFonts w:ascii="Arial" w:hAnsi="Arial" w:cs="Arial"/>
                <w:sz w:val="20"/>
                <w:szCs w:val="20"/>
                <w:lang w:eastAsia="en-GB"/>
              </w:rPr>
              <w:t>2</w:t>
            </w:r>
          </w:p>
          <w:p w14:paraId="607E19AC" w14:textId="77777777" w:rsidR="00BF0CEA" w:rsidRPr="008F2689" w:rsidRDefault="00BF0CEA" w:rsidP="00E16541">
            <w:pPr>
              <w:contextualSpacing/>
              <w:jc w:val="center"/>
              <w:rPr>
                <w:rFonts w:ascii="Arial" w:hAnsi="Arial" w:cs="Arial"/>
                <w:sz w:val="20"/>
                <w:szCs w:val="20"/>
                <w:lang w:eastAsia="en-GB"/>
              </w:rPr>
            </w:pPr>
          </w:p>
          <w:p w14:paraId="60ABD877" w14:textId="77777777"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13:00 - 16:00</w:t>
            </w:r>
          </w:p>
          <w:p w14:paraId="3B9C262C" w14:textId="77777777" w:rsidR="00BF0CEA" w:rsidRPr="008F2689" w:rsidRDefault="00BF0CEA" w:rsidP="00E16541">
            <w:pPr>
              <w:contextualSpacing/>
              <w:jc w:val="center"/>
              <w:rPr>
                <w:rFonts w:ascii="Arial" w:hAnsi="Arial" w:cs="Arial"/>
                <w:sz w:val="20"/>
                <w:szCs w:val="20"/>
                <w:lang w:eastAsia="en-GB"/>
              </w:rPr>
            </w:pPr>
          </w:p>
          <w:p w14:paraId="707130C3" w14:textId="56F05216" w:rsidR="00BF0CEA" w:rsidRPr="008F2689" w:rsidRDefault="00BF0CEA" w:rsidP="00E16541">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41688D52" w14:textId="471C8D72" w:rsidR="00BF0CEA" w:rsidRPr="008F2689" w:rsidRDefault="00BF0CEA" w:rsidP="00E16541">
            <w:pPr>
              <w:contextualSpacing/>
              <w:jc w:val="center"/>
              <w:rPr>
                <w:rFonts w:ascii="Arial" w:hAnsi="Arial" w:cs="Arial"/>
                <w:sz w:val="20"/>
                <w:szCs w:val="20"/>
                <w:lang w:eastAsia="en-GB"/>
              </w:rPr>
            </w:pPr>
            <w:r w:rsidRPr="008F2689">
              <w:rPr>
                <w:rFonts w:ascii="Arial" w:hAnsi="Arial" w:cs="Arial"/>
                <w:sz w:val="20"/>
                <w:szCs w:val="20"/>
                <w:lang w:eastAsia="en-GB"/>
              </w:rPr>
              <w:t>AJ, RD, DS</w:t>
            </w:r>
          </w:p>
        </w:tc>
        <w:tc>
          <w:tcPr>
            <w:tcW w:w="2051" w:type="dxa"/>
          </w:tcPr>
          <w:p w14:paraId="70639E88" w14:textId="6651C86E" w:rsidR="00BF0CEA" w:rsidRPr="008F2689" w:rsidRDefault="00BF0CEA" w:rsidP="00EB17E1">
            <w:pPr>
              <w:contextualSpacing/>
              <w:rPr>
                <w:rFonts w:ascii="Arial" w:hAnsi="Arial" w:cs="Arial"/>
                <w:sz w:val="20"/>
                <w:szCs w:val="20"/>
                <w:lang w:eastAsia="en-GB"/>
              </w:rPr>
            </w:pPr>
            <w:r w:rsidRPr="008F2689">
              <w:rPr>
                <w:rFonts w:ascii="Arial" w:hAnsi="Arial" w:cs="Arial"/>
                <w:sz w:val="20"/>
                <w:szCs w:val="20"/>
                <w:lang w:eastAsia="en-GB"/>
              </w:rPr>
              <w:t>PGC7003M</w:t>
            </w:r>
          </w:p>
          <w:p w14:paraId="6A4139D5" w14:textId="77777777"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Introduction to assessment</w:t>
            </w:r>
          </w:p>
        </w:tc>
        <w:tc>
          <w:tcPr>
            <w:tcW w:w="3544" w:type="dxa"/>
          </w:tcPr>
          <w:p w14:paraId="407EC75A" w14:textId="24C32CDD"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Understand how AFL informs future planning.</w:t>
            </w:r>
            <w:r w:rsidR="00A31F5F" w:rsidRPr="008F2689">
              <w:rPr>
                <w:rFonts w:ascii="Arial" w:hAnsi="Arial" w:cs="Arial"/>
                <w:sz w:val="20"/>
                <w:szCs w:val="20"/>
                <w:lang w:eastAsia="en-GB"/>
              </w:rPr>
              <w:t xml:space="preserve"> Learn that planned and clear assessment provides evidence of progression. Understand the value of both written and verbal feedback and how this supports intervention and leads to progress. Become familiar with</w:t>
            </w:r>
            <w:r w:rsidRPr="008F2689">
              <w:rPr>
                <w:rFonts w:ascii="Arial" w:hAnsi="Arial" w:cs="Arial"/>
                <w:sz w:val="20"/>
                <w:szCs w:val="20"/>
                <w:lang w:eastAsia="en-GB"/>
              </w:rPr>
              <w:t xml:space="preserve"> ways of recording assessment information to evidence pupil progress.</w:t>
            </w:r>
          </w:p>
        </w:tc>
        <w:tc>
          <w:tcPr>
            <w:tcW w:w="1276" w:type="dxa"/>
          </w:tcPr>
          <w:p w14:paraId="7936CC73" w14:textId="1A86D798" w:rsidR="00BF0CEA" w:rsidRDefault="00256653" w:rsidP="00E16541">
            <w:pPr>
              <w:contextualSpacing/>
              <w:jc w:val="center"/>
              <w:rPr>
                <w:rFonts w:ascii="Arial" w:hAnsi="Arial" w:cs="Arial"/>
                <w:sz w:val="18"/>
                <w:szCs w:val="18"/>
                <w:lang w:eastAsia="en-GB"/>
              </w:rPr>
            </w:pPr>
            <w:r w:rsidRPr="00256653">
              <w:rPr>
                <w:rFonts w:ascii="Arial" w:hAnsi="Arial" w:cs="Arial"/>
                <w:sz w:val="18"/>
                <w:szCs w:val="18"/>
                <w:lang w:eastAsia="en-GB"/>
              </w:rPr>
              <w:t xml:space="preserve">Assessment </w:t>
            </w:r>
          </w:p>
          <w:p w14:paraId="2673923D" w14:textId="77777777" w:rsidR="00256653" w:rsidRPr="00256653" w:rsidRDefault="00256653" w:rsidP="00256653">
            <w:pPr>
              <w:contextualSpacing/>
              <w:jc w:val="center"/>
              <w:rPr>
                <w:rFonts w:ascii="Arial" w:hAnsi="Arial" w:cs="Arial"/>
                <w:sz w:val="18"/>
                <w:szCs w:val="18"/>
                <w:lang w:eastAsia="en-GB"/>
              </w:rPr>
            </w:pPr>
            <w:r w:rsidRPr="00256653">
              <w:rPr>
                <w:rFonts w:ascii="Arial" w:hAnsi="Arial" w:cs="Arial"/>
                <w:sz w:val="18"/>
                <w:szCs w:val="18"/>
                <w:lang w:eastAsia="en-GB"/>
              </w:rPr>
              <w:t xml:space="preserve">Pedagogy </w:t>
            </w:r>
          </w:p>
          <w:p w14:paraId="4209A953" w14:textId="3ABDE59C" w:rsidR="00256653" w:rsidRPr="00256653" w:rsidRDefault="00256653" w:rsidP="00256653">
            <w:pPr>
              <w:contextualSpacing/>
              <w:jc w:val="center"/>
              <w:rPr>
                <w:rFonts w:ascii="Arial" w:hAnsi="Arial" w:cs="Arial"/>
                <w:sz w:val="18"/>
                <w:szCs w:val="18"/>
                <w:lang w:eastAsia="en-GB"/>
              </w:rPr>
            </w:pPr>
            <w:r w:rsidRPr="00256653">
              <w:rPr>
                <w:rFonts w:ascii="Arial" w:hAnsi="Arial" w:cs="Arial"/>
                <w:sz w:val="18"/>
                <w:szCs w:val="18"/>
                <w:lang w:eastAsia="en-GB"/>
              </w:rPr>
              <w:t>Subject &amp; Curriculum</w:t>
            </w:r>
          </w:p>
          <w:p w14:paraId="476F5FE6" w14:textId="77777777" w:rsidR="009A35EF" w:rsidRPr="009A35EF" w:rsidRDefault="009A35EF" w:rsidP="00E16541">
            <w:pPr>
              <w:contextualSpacing/>
              <w:jc w:val="center"/>
              <w:rPr>
                <w:rFonts w:ascii="Arial" w:hAnsi="Arial" w:cs="Arial"/>
                <w:sz w:val="18"/>
                <w:szCs w:val="18"/>
                <w:lang w:eastAsia="en-GB"/>
              </w:rPr>
            </w:pPr>
          </w:p>
          <w:p w14:paraId="607B057B" w14:textId="75FC6877" w:rsidR="009A35EF" w:rsidRPr="00FE3F88" w:rsidRDefault="009A35EF" w:rsidP="00E16541">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Relationships and partnerships</w:t>
            </w:r>
          </w:p>
          <w:p w14:paraId="6AF6FE82" w14:textId="77777777" w:rsidR="009A35EF" w:rsidRPr="00FE3F88" w:rsidRDefault="009A35EF" w:rsidP="00E16541">
            <w:pPr>
              <w:contextualSpacing/>
              <w:jc w:val="center"/>
              <w:rPr>
                <w:rFonts w:ascii="Arial" w:hAnsi="Arial" w:cs="Arial"/>
                <w:color w:val="FFC000"/>
                <w:sz w:val="18"/>
                <w:szCs w:val="18"/>
                <w:lang w:eastAsia="en-GB"/>
              </w:rPr>
            </w:pPr>
          </w:p>
          <w:p w14:paraId="5AB2AC2C" w14:textId="4DE5987F" w:rsidR="009A35EF" w:rsidRPr="008F2689" w:rsidRDefault="009A35EF" w:rsidP="00E16541">
            <w:pPr>
              <w:contextualSpacing/>
              <w:jc w:val="center"/>
              <w:rPr>
                <w:rFonts w:ascii="Arial" w:hAnsi="Arial" w:cs="Arial"/>
                <w:sz w:val="20"/>
                <w:szCs w:val="20"/>
                <w:lang w:eastAsia="en-GB"/>
              </w:rPr>
            </w:pPr>
            <w:r w:rsidRPr="00FE3F88">
              <w:rPr>
                <w:rFonts w:ascii="Arial" w:hAnsi="Arial" w:cs="Arial"/>
                <w:color w:val="FFC000"/>
                <w:sz w:val="18"/>
                <w:szCs w:val="18"/>
                <w:lang w:eastAsia="en-GB"/>
              </w:rPr>
              <w:t>Being a professional</w:t>
            </w:r>
          </w:p>
        </w:tc>
        <w:tc>
          <w:tcPr>
            <w:tcW w:w="2659" w:type="dxa"/>
          </w:tcPr>
          <w:p w14:paraId="2709A008" w14:textId="210807AC" w:rsidR="00A31F5F" w:rsidRPr="008F2689" w:rsidRDefault="00A31F5F" w:rsidP="00A31F5F">
            <w:pPr>
              <w:pStyle w:val="NormalWeb"/>
              <w:rPr>
                <w:rFonts w:ascii="Arial" w:hAnsi="Arial" w:cs="Arial"/>
                <w:sz w:val="20"/>
                <w:szCs w:val="20"/>
              </w:rPr>
            </w:pPr>
            <w:r w:rsidRPr="008F2689">
              <w:rPr>
                <w:rFonts w:ascii="Arial" w:hAnsi="Arial" w:cs="Arial"/>
                <w:sz w:val="20"/>
                <w:szCs w:val="20"/>
              </w:rPr>
              <w:t xml:space="preserve">Read </w:t>
            </w:r>
            <w:hyperlink r:id="rId14" w:history="1">
              <w:r w:rsidRPr="008F2689">
                <w:rPr>
                  <w:rStyle w:val="Hyperlink"/>
                  <w:rFonts w:ascii="Arial" w:hAnsi="Arial" w:cs="Arial"/>
                  <w:sz w:val="20"/>
                  <w:szCs w:val="20"/>
                </w:rPr>
                <w:t xml:space="preserve">Black, P., &amp; </w:t>
              </w:r>
              <w:proofErr w:type="spellStart"/>
              <w:r w:rsidRPr="008F2689">
                <w:rPr>
                  <w:rStyle w:val="Hyperlink"/>
                  <w:rFonts w:ascii="Arial" w:hAnsi="Arial" w:cs="Arial"/>
                  <w:sz w:val="20"/>
                  <w:szCs w:val="20"/>
                </w:rPr>
                <w:t>Wiliam</w:t>
              </w:r>
              <w:proofErr w:type="spellEnd"/>
              <w:r w:rsidRPr="008F2689">
                <w:rPr>
                  <w:rStyle w:val="Hyperlink"/>
                  <w:rFonts w:ascii="Arial" w:hAnsi="Arial" w:cs="Arial"/>
                  <w:sz w:val="20"/>
                  <w:szCs w:val="20"/>
                </w:rPr>
                <w:t>, D. (2009) Developing the theory of formative assessment. Educational Assessment, Evaluation and Accountability, 21(1), pp.5-31.</w:t>
              </w:r>
            </w:hyperlink>
            <w:r w:rsidRPr="008F2689">
              <w:rPr>
                <w:rFonts w:ascii="Arial" w:hAnsi="Arial" w:cs="Arial"/>
                <w:sz w:val="20"/>
                <w:szCs w:val="20"/>
              </w:rPr>
              <w:t xml:space="preserve"> </w:t>
            </w:r>
          </w:p>
          <w:p w14:paraId="1A7ADB58" w14:textId="591F7AA7" w:rsidR="009868C1" w:rsidRPr="008F2689" w:rsidRDefault="009868C1" w:rsidP="009868C1">
            <w:pPr>
              <w:pStyle w:val="Heading2"/>
              <w:outlineLvl w:val="1"/>
              <w:rPr>
                <w:rFonts w:ascii="Arial" w:hAnsi="Arial" w:cs="Arial"/>
                <w:color w:val="000000" w:themeColor="text1"/>
                <w:sz w:val="20"/>
                <w:szCs w:val="20"/>
              </w:rPr>
            </w:pPr>
            <w:r w:rsidRPr="008F2689">
              <w:rPr>
                <w:rFonts w:ascii="Arial" w:hAnsi="Arial" w:cs="Arial"/>
                <w:color w:val="000000" w:themeColor="text1"/>
                <w:sz w:val="20"/>
                <w:szCs w:val="20"/>
              </w:rPr>
              <w:t xml:space="preserve">Access </w:t>
            </w:r>
            <w:hyperlink r:id="rId15" w:history="1">
              <w:r w:rsidRPr="008F2689">
                <w:rPr>
                  <w:rStyle w:val="Hyperlink"/>
                  <w:rFonts w:ascii="Arial" w:hAnsi="Arial" w:cs="Arial"/>
                  <w:sz w:val="20"/>
                  <w:szCs w:val="20"/>
                </w:rPr>
                <w:t>Teacher Feedback to Improve Pupil Learning</w:t>
              </w:r>
            </w:hyperlink>
            <w:r w:rsidRPr="008F2689">
              <w:rPr>
                <w:rFonts w:ascii="Arial" w:hAnsi="Arial" w:cs="Arial"/>
                <w:color w:val="000000" w:themeColor="text1"/>
                <w:sz w:val="20"/>
                <w:szCs w:val="20"/>
              </w:rPr>
              <w:t xml:space="preserve"> and identify effective strategies for effective feedback </w:t>
            </w:r>
          </w:p>
          <w:p w14:paraId="4C1B1EBC" w14:textId="763D6E2C" w:rsidR="009868C1" w:rsidRPr="008F2689" w:rsidRDefault="009868C1" w:rsidP="00A31F5F">
            <w:pPr>
              <w:pStyle w:val="NormalWeb"/>
              <w:rPr>
                <w:rFonts w:ascii="Arial" w:hAnsi="Arial" w:cs="Arial"/>
                <w:sz w:val="20"/>
                <w:szCs w:val="20"/>
              </w:rPr>
            </w:pPr>
          </w:p>
          <w:p w14:paraId="4A9D42EA" w14:textId="635AA21A" w:rsidR="00BF0CEA" w:rsidRPr="008F2689" w:rsidRDefault="00BF0CEA" w:rsidP="00E16541">
            <w:pPr>
              <w:contextualSpacing/>
              <w:rPr>
                <w:rFonts w:ascii="Arial" w:hAnsi="Arial" w:cs="Arial"/>
                <w:sz w:val="20"/>
                <w:szCs w:val="20"/>
                <w:lang w:eastAsia="en-GB"/>
              </w:rPr>
            </w:pPr>
          </w:p>
        </w:tc>
        <w:tc>
          <w:tcPr>
            <w:tcW w:w="2869" w:type="dxa"/>
            <w:gridSpan w:val="2"/>
          </w:tcPr>
          <w:p w14:paraId="12933022" w14:textId="63E0F2D1" w:rsidR="00557E94" w:rsidRPr="008F2689" w:rsidRDefault="00557E94" w:rsidP="00E16541">
            <w:pPr>
              <w:contextualSpacing/>
              <w:rPr>
                <w:rFonts w:ascii="Arial" w:hAnsi="Arial" w:cs="Arial"/>
                <w:sz w:val="20"/>
                <w:szCs w:val="20"/>
                <w:lang w:eastAsia="en-GB"/>
              </w:rPr>
            </w:pPr>
            <w:r w:rsidRPr="008F2689">
              <w:rPr>
                <w:rFonts w:ascii="Arial" w:hAnsi="Arial" w:cs="Arial"/>
                <w:sz w:val="20"/>
                <w:szCs w:val="20"/>
                <w:lang w:eastAsia="en-GB"/>
              </w:rPr>
              <w:t xml:space="preserve">Begin to plan for formative assessment opportunities and reflect on how this informs future planning, teaching and learning. </w:t>
            </w:r>
          </w:p>
          <w:p w14:paraId="24DD04A8" w14:textId="77777777" w:rsidR="00557E94" w:rsidRPr="008F2689" w:rsidRDefault="00557E94" w:rsidP="00E16541">
            <w:pPr>
              <w:contextualSpacing/>
              <w:rPr>
                <w:rFonts w:ascii="Arial" w:hAnsi="Arial" w:cs="Arial"/>
                <w:sz w:val="20"/>
                <w:szCs w:val="20"/>
                <w:lang w:eastAsia="en-GB"/>
              </w:rPr>
            </w:pPr>
          </w:p>
          <w:p w14:paraId="0E1CE812" w14:textId="33AA3C6E" w:rsidR="00BF0CEA" w:rsidRPr="008F2689" w:rsidRDefault="00BF0CEA" w:rsidP="00E16541">
            <w:pPr>
              <w:contextualSpacing/>
              <w:rPr>
                <w:rFonts w:ascii="Arial" w:hAnsi="Arial" w:cs="Arial"/>
                <w:sz w:val="20"/>
                <w:szCs w:val="20"/>
                <w:lang w:eastAsia="en-GB"/>
              </w:rPr>
            </w:pPr>
            <w:r w:rsidRPr="008F2689">
              <w:rPr>
                <w:rFonts w:ascii="Arial" w:hAnsi="Arial" w:cs="Arial"/>
                <w:sz w:val="20"/>
                <w:szCs w:val="20"/>
                <w:lang w:eastAsia="en-GB"/>
              </w:rPr>
              <w:t>Investigate school assessment</w:t>
            </w:r>
            <w:r w:rsidR="00A31F5F" w:rsidRPr="008F2689">
              <w:rPr>
                <w:rFonts w:ascii="Arial" w:hAnsi="Arial" w:cs="Arial"/>
                <w:sz w:val="20"/>
                <w:szCs w:val="20"/>
                <w:lang w:eastAsia="en-GB"/>
              </w:rPr>
              <w:t xml:space="preserve">, </w:t>
            </w:r>
            <w:r w:rsidR="00557E94" w:rsidRPr="008F2689">
              <w:rPr>
                <w:rFonts w:ascii="Arial" w:hAnsi="Arial" w:cs="Arial"/>
                <w:sz w:val="20"/>
                <w:szCs w:val="20"/>
                <w:lang w:eastAsia="en-GB"/>
              </w:rPr>
              <w:t>feedback</w:t>
            </w:r>
            <w:r w:rsidRPr="008F2689">
              <w:rPr>
                <w:rFonts w:ascii="Arial" w:hAnsi="Arial" w:cs="Arial"/>
                <w:sz w:val="20"/>
                <w:szCs w:val="20"/>
                <w:lang w:eastAsia="en-GB"/>
              </w:rPr>
              <w:t xml:space="preserve"> and tracking procedures and talk to teachers about how they use these.</w:t>
            </w:r>
            <w:r w:rsidR="00A31F5F" w:rsidRPr="008F2689">
              <w:rPr>
                <w:rFonts w:ascii="Arial" w:hAnsi="Arial" w:cs="Arial"/>
                <w:sz w:val="20"/>
                <w:szCs w:val="20"/>
                <w:lang w:eastAsia="en-GB"/>
              </w:rPr>
              <w:t xml:space="preserve"> Discuss with expert colleagues how assessment inform intervention and progression. </w:t>
            </w:r>
          </w:p>
        </w:tc>
      </w:tr>
    </w:tbl>
    <w:p w14:paraId="3F77B894" w14:textId="3C4850EA" w:rsidR="008F2689" w:rsidRDefault="008F2689" w:rsidP="009868C1">
      <w:pPr>
        <w:spacing w:line="240" w:lineRule="auto"/>
        <w:contextualSpacing/>
        <w:jc w:val="center"/>
        <w:rPr>
          <w:rFonts w:ascii="Arial" w:hAnsi="Arial" w:cs="Arial"/>
          <w:b/>
          <w:sz w:val="24"/>
        </w:rPr>
      </w:pPr>
    </w:p>
    <w:p w14:paraId="3D54E74B" w14:textId="77777777" w:rsidR="009A35EF" w:rsidRDefault="009A35EF" w:rsidP="009868C1">
      <w:pPr>
        <w:spacing w:line="240" w:lineRule="auto"/>
        <w:contextualSpacing/>
        <w:jc w:val="center"/>
        <w:rPr>
          <w:rFonts w:ascii="Arial" w:hAnsi="Arial" w:cs="Arial"/>
          <w:b/>
          <w:sz w:val="24"/>
        </w:rPr>
      </w:pPr>
    </w:p>
    <w:p w14:paraId="3CAC5FB9" w14:textId="2855172E" w:rsidR="00A31F5F" w:rsidRDefault="00A31F5F" w:rsidP="00E16541">
      <w:pPr>
        <w:spacing w:line="240" w:lineRule="auto"/>
        <w:contextualSpacing/>
        <w:jc w:val="center"/>
        <w:rPr>
          <w:rFonts w:ascii="Arial" w:hAnsi="Arial" w:cs="Arial"/>
          <w:b/>
          <w:sz w:val="24"/>
        </w:rPr>
      </w:pPr>
    </w:p>
    <w:p w14:paraId="6366F80E" w14:textId="004721B5" w:rsidR="00CA3607" w:rsidRDefault="00CA3607" w:rsidP="00E16541">
      <w:pPr>
        <w:spacing w:line="240" w:lineRule="auto"/>
        <w:contextualSpacing/>
        <w:jc w:val="center"/>
        <w:rPr>
          <w:rFonts w:ascii="Arial" w:hAnsi="Arial" w:cs="Arial"/>
          <w:b/>
          <w:sz w:val="24"/>
        </w:rPr>
      </w:pPr>
    </w:p>
    <w:p w14:paraId="43E4D074" w14:textId="3C1DD8B8" w:rsidR="00CA3607" w:rsidRDefault="00CA3607" w:rsidP="00E16541">
      <w:pPr>
        <w:spacing w:line="240" w:lineRule="auto"/>
        <w:contextualSpacing/>
        <w:jc w:val="center"/>
        <w:rPr>
          <w:rFonts w:ascii="Arial" w:hAnsi="Arial" w:cs="Arial"/>
          <w:b/>
          <w:sz w:val="24"/>
        </w:rPr>
      </w:pPr>
    </w:p>
    <w:p w14:paraId="600FE641" w14:textId="5D013C87" w:rsidR="00CA3607" w:rsidRDefault="00CA3607" w:rsidP="00E16541">
      <w:pPr>
        <w:spacing w:line="240" w:lineRule="auto"/>
        <w:contextualSpacing/>
        <w:jc w:val="center"/>
        <w:rPr>
          <w:rFonts w:ascii="Arial" w:hAnsi="Arial" w:cs="Arial"/>
          <w:b/>
          <w:sz w:val="24"/>
        </w:rPr>
      </w:pPr>
    </w:p>
    <w:p w14:paraId="137BFCFC" w14:textId="16A4FF47" w:rsidR="00CA3607" w:rsidRDefault="00CA3607" w:rsidP="00E16541">
      <w:pPr>
        <w:spacing w:line="240" w:lineRule="auto"/>
        <w:contextualSpacing/>
        <w:jc w:val="center"/>
        <w:rPr>
          <w:rFonts w:ascii="Arial" w:hAnsi="Arial" w:cs="Arial"/>
          <w:b/>
          <w:sz w:val="24"/>
        </w:rPr>
      </w:pPr>
    </w:p>
    <w:p w14:paraId="52E21551" w14:textId="77777777" w:rsidR="00CA3607" w:rsidRDefault="00CA3607" w:rsidP="00E16541">
      <w:pPr>
        <w:spacing w:line="240" w:lineRule="auto"/>
        <w:contextualSpacing/>
        <w:jc w:val="center"/>
        <w:rPr>
          <w:rFonts w:ascii="Arial" w:hAnsi="Arial" w:cs="Arial"/>
          <w:b/>
          <w:sz w:val="24"/>
        </w:rPr>
      </w:pPr>
    </w:p>
    <w:p w14:paraId="73D66AE0" w14:textId="47516B95" w:rsidR="008D5D02" w:rsidRPr="00E16541" w:rsidRDefault="008D5D02" w:rsidP="00E16541">
      <w:pPr>
        <w:spacing w:line="240" w:lineRule="auto"/>
        <w:contextualSpacing/>
        <w:jc w:val="center"/>
        <w:rPr>
          <w:rFonts w:ascii="Arial" w:hAnsi="Arial" w:cs="Arial"/>
          <w:b/>
          <w:sz w:val="24"/>
        </w:rPr>
      </w:pPr>
      <w:r>
        <w:rPr>
          <w:rFonts w:ascii="Arial" w:hAnsi="Arial" w:cs="Arial"/>
          <w:b/>
          <w:sz w:val="24"/>
        </w:rPr>
        <w:t xml:space="preserve">WB </w:t>
      </w:r>
      <w:r w:rsidR="00895146">
        <w:rPr>
          <w:rFonts w:ascii="Arial" w:hAnsi="Arial" w:cs="Arial"/>
          <w:b/>
          <w:sz w:val="24"/>
        </w:rPr>
        <w:t>19</w:t>
      </w:r>
      <w:r w:rsidR="0006431E" w:rsidRPr="0006431E">
        <w:rPr>
          <w:rFonts w:ascii="Arial" w:hAnsi="Arial" w:cs="Arial"/>
          <w:b/>
          <w:sz w:val="24"/>
          <w:vertAlign w:val="superscript"/>
        </w:rPr>
        <w:t>th</w:t>
      </w:r>
      <w:r w:rsidR="0006431E">
        <w:rPr>
          <w:rFonts w:ascii="Arial" w:hAnsi="Arial" w:cs="Arial"/>
          <w:b/>
          <w:sz w:val="24"/>
        </w:rPr>
        <w:t xml:space="preserve"> </w:t>
      </w:r>
      <w:r>
        <w:rPr>
          <w:rFonts w:ascii="Arial" w:hAnsi="Arial" w:cs="Arial"/>
          <w:b/>
          <w:sz w:val="24"/>
        </w:rPr>
        <w:t xml:space="preserve"> September 202</w:t>
      </w:r>
      <w:r w:rsidR="00895146">
        <w:rPr>
          <w:rFonts w:ascii="Arial" w:hAnsi="Arial" w:cs="Arial"/>
          <w:b/>
          <w:sz w:val="24"/>
        </w:rPr>
        <w:t>2</w:t>
      </w:r>
    </w:p>
    <w:tbl>
      <w:tblPr>
        <w:tblStyle w:val="TableGrid20"/>
        <w:tblW w:w="14743" w:type="dxa"/>
        <w:tblInd w:w="-856" w:type="dxa"/>
        <w:tblLayout w:type="fixed"/>
        <w:tblLook w:val="04A0" w:firstRow="1" w:lastRow="0" w:firstColumn="1" w:lastColumn="0" w:noHBand="0" w:noVBand="1"/>
      </w:tblPr>
      <w:tblGrid>
        <w:gridCol w:w="1101"/>
        <w:gridCol w:w="1243"/>
        <w:gridCol w:w="2051"/>
        <w:gridCol w:w="2835"/>
        <w:gridCol w:w="1276"/>
        <w:gridCol w:w="3969"/>
        <w:gridCol w:w="2268"/>
      </w:tblGrid>
      <w:tr w:rsidR="00BF0CEA" w:rsidRPr="008F2689" w14:paraId="099104D8" w14:textId="77777777" w:rsidTr="0012110F">
        <w:tc>
          <w:tcPr>
            <w:tcW w:w="1101" w:type="dxa"/>
            <w:shd w:val="clear" w:color="auto" w:fill="F2F2F2" w:themeFill="background1" w:themeFillShade="F2"/>
          </w:tcPr>
          <w:p w14:paraId="03CEF815" w14:textId="77777777" w:rsidR="00BF0CEA" w:rsidRPr="008F2689" w:rsidRDefault="00BF0CEA" w:rsidP="003F04FA">
            <w:pPr>
              <w:contextualSpacing/>
              <w:jc w:val="center"/>
              <w:rPr>
                <w:rFonts w:ascii="Arial" w:hAnsi="Arial" w:cs="Arial"/>
                <w:b/>
                <w:sz w:val="20"/>
                <w:szCs w:val="20"/>
                <w:lang w:eastAsia="en-GB"/>
              </w:rPr>
            </w:pPr>
            <w:bookmarkStart w:id="0" w:name="_Hlk11749291"/>
            <w:r w:rsidRPr="008F2689">
              <w:rPr>
                <w:rFonts w:ascii="Arial" w:hAnsi="Arial" w:cs="Arial"/>
                <w:b/>
                <w:sz w:val="20"/>
                <w:szCs w:val="20"/>
                <w:lang w:eastAsia="en-GB"/>
              </w:rPr>
              <w:t>Date</w:t>
            </w:r>
          </w:p>
        </w:tc>
        <w:tc>
          <w:tcPr>
            <w:tcW w:w="1243" w:type="dxa"/>
            <w:shd w:val="clear" w:color="auto" w:fill="F2F2F2" w:themeFill="background1" w:themeFillShade="F2"/>
          </w:tcPr>
          <w:p w14:paraId="360FF5E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051" w:type="dxa"/>
            <w:shd w:val="clear" w:color="auto" w:fill="F2F2F2" w:themeFill="background1" w:themeFillShade="F2"/>
          </w:tcPr>
          <w:p w14:paraId="1D59623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2835" w:type="dxa"/>
            <w:shd w:val="clear" w:color="auto" w:fill="F2F2F2" w:themeFill="background1" w:themeFillShade="F2"/>
          </w:tcPr>
          <w:p w14:paraId="0919431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292F161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0E6FDA5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7418B903" w14:textId="2B5FBD66" w:rsidR="00BF0CEA" w:rsidRPr="003B3E4B" w:rsidRDefault="00DD3086" w:rsidP="003B3E4B">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969" w:type="dxa"/>
            <w:shd w:val="clear" w:color="auto" w:fill="F2F2F2" w:themeFill="background1" w:themeFillShade="F2"/>
          </w:tcPr>
          <w:p w14:paraId="737E8DC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591184C6"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01F816A"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268" w:type="dxa"/>
            <w:shd w:val="clear" w:color="auto" w:fill="F2F2F2" w:themeFill="background1" w:themeFillShade="F2"/>
          </w:tcPr>
          <w:p w14:paraId="23B47F0D"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E7ACA65"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511484" w:rsidRPr="008F2689" w14:paraId="24E74649" w14:textId="77777777" w:rsidTr="0012110F">
        <w:tc>
          <w:tcPr>
            <w:tcW w:w="1101" w:type="dxa"/>
          </w:tcPr>
          <w:p w14:paraId="31773123" w14:textId="77777777" w:rsidR="00511484" w:rsidRPr="008F2689" w:rsidRDefault="00511484" w:rsidP="00511484">
            <w:pPr>
              <w:contextualSpacing/>
              <w:jc w:val="center"/>
              <w:rPr>
                <w:rFonts w:ascii="Arial" w:hAnsi="Arial" w:cs="Arial"/>
                <w:sz w:val="20"/>
                <w:szCs w:val="20"/>
                <w:lang w:eastAsia="en-GB"/>
              </w:rPr>
            </w:pPr>
          </w:p>
          <w:p w14:paraId="44A4D43F"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2</w:t>
            </w:r>
            <w:r>
              <w:rPr>
                <w:rFonts w:ascii="Arial" w:hAnsi="Arial" w:cs="Arial"/>
                <w:sz w:val="20"/>
                <w:szCs w:val="20"/>
                <w:lang w:eastAsia="en-GB"/>
              </w:rPr>
              <w:t>1</w:t>
            </w:r>
            <w:r w:rsidRPr="008F2689">
              <w:rPr>
                <w:rFonts w:ascii="Arial" w:hAnsi="Arial" w:cs="Arial"/>
                <w:sz w:val="20"/>
                <w:szCs w:val="20"/>
                <w:lang w:eastAsia="en-GB"/>
              </w:rPr>
              <w:t>/9/2</w:t>
            </w:r>
            <w:r>
              <w:rPr>
                <w:rFonts w:ascii="Arial" w:hAnsi="Arial" w:cs="Arial"/>
                <w:sz w:val="20"/>
                <w:szCs w:val="20"/>
                <w:lang w:eastAsia="en-GB"/>
              </w:rPr>
              <w:t>2</w:t>
            </w:r>
          </w:p>
          <w:p w14:paraId="026F4823" w14:textId="77777777" w:rsidR="00511484" w:rsidRPr="008F2689" w:rsidRDefault="00511484" w:rsidP="00511484">
            <w:pPr>
              <w:contextualSpacing/>
              <w:rPr>
                <w:rFonts w:ascii="Arial" w:hAnsi="Arial" w:cs="Arial"/>
                <w:sz w:val="20"/>
                <w:szCs w:val="20"/>
                <w:lang w:eastAsia="en-GB"/>
              </w:rPr>
            </w:pPr>
          </w:p>
          <w:p w14:paraId="62EA4889" w14:textId="760C77EA" w:rsidR="00511484" w:rsidRPr="008F2689" w:rsidRDefault="00511484" w:rsidP="00425F3A">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1 , </w:t>
            </w:r>
            <w:proofErr w:type="spellStart"/>
            <w:r w:rsidRPr="008F2689">
              <w:rPr>
                <w:rFonts w:ascii="Arial" w:hAnsi="Arial" w:cs="Arial"/>
                <w:color w:val="FF0000"/>
                <w:sz w:val="20"/>
                <w:szCs w:val="20"/>
                <w:lang w:eastAsia="en-GB"/>
              </w:rPr>
              <w:t>Esk</w:t>
            </w:r>
            <w:proofErr w:type="spellEnd"/>
            <w:r w:rsidRPr="008F2689">
              <w:rPr>
                <w:rFonts w:ascii="Arial" w:hAnsi="Arial" w:cs="Arial"/>
                <w:color w:val="FF0000"/>
                <w:sz w:val="20"/>
                <w:szCs w:val="20"/>
                <w:lang w:eastAsia="en-GB"/>
              </w:rPr>
              <w:t xml:space="preserve">, &amp; Polaris </w:t>
            </w:r>
          </w:p>
          <w:p w14:paraId="50ED9A63" w14:textId="77777777" w:rsidR="00511484" w:rsidRPr="008F2689" w:rsidRDefault="00511484" w:rsidP="00511484">
            <w:pPr>
              <w:contextualSpacing/>
              <w:jc w:val="center"/>
              <w:rPr>
                <w:rFonts w:ascii="Arial" w:hAnsi="Arial" w:cs="Arial"/>
                <w:sz w:val="20"/>
                <w:szCs w:val="20"/>
                <w:lang w:eastAsia="en-GB"/>
              </w:rPr>
            </w:pPr>
          </w:p>
          <w:p w14:paraId="4648AC5E"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6D097B45"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FCB0034" w14:textId="77777777" w:rsidR="00511484" w:rsidRPr="008F2689" w:rsidRDefault="00511484" w:rsidP="00511484">
            <w:pPr>
              <w:contextualSpacing/>
              <w:jc w:val="center"/>
              <w:rPr>
                <w:rFonts w:ascii="Arial" w:hAnsi="Arial" w:cs="Arial"/>
                <w:sz w:val="20"/>
                <w:szCs w:val="20"/>
                <w:lang w:eastAsia="en-GB"/>
              </w:rPr>
            </w:pPr>
          </w:p>
          <w:p w14:paraId="0B2AFFB1" w14:textId="49D3815D"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0B9FE8D8" w14:textId="4A50B64E"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DS</w:t>
            </w:r>
          </w:p>
        </w:tc>
        <w:tc>
          <w:tcPr>
            <w:tcW w:w="2051" w:type="dxa"/>
          </w:tcPr>
          <w:p w14:paraId="51B7F233"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PGC0073M</w:t>
            </w:r>
          </w:p>
          <w:p w14:paraId="18D36E4A"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Subject knowledge 1 English</w:t>
            </w:r>
          </w:p>
          <w:p w14:paraId="023AC59C" w14:textId="77777777" w:rsidR="00511484" w:rsidRPr="008F2689" w:rsidRDefault="00511484" w:rsidP="00511484">
            <w:pPr>
              <w:contextualSpacing/>
              <w:rPr>
                <w:rFonts w:ascii="Arial" w:hAnsi="Arial" w:cs="Arial"/>
                <w:sz w:val="20"/>
                <w:szCs w:val="20"/>
                <w:lang w:eastAsia="en-GB"/>
              </w:rPr>
            </w:pPr>
          </w:p>
          <w:p w14:paraId="53CB7422" w14:textId="156EAB8D" w:rsidR="00511484" w:rsidRPr="008F2689" w:rsidRDefault="00511484" w:rsidP="00511484">
            <w:pPr>
              <w:contextualSpacing/>
              <w:rPr>
                <w:rFonts w:ascii="Arial" w:hAnsi="Arial" w:cs="Arial"/>
                <w:sz w:val="20"/>
                <w:szCs w:val="20"/>
                <w:lang w:eastAsia="en-GB"/>
              </w:rPr>
            </w:pPr>
          </w:p>
        </w:tc>
        <w:tc>
          <w:tcPr>
            <w:tcW w:w="2835" w:type="dxa"/>
          </w:tcPr>
          <w:p w14:paraId="6DDE7574"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2512710B" w14:textId="0A4CE299"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37F5C1EF" w14:textId="77777777" w:rsidR="00511484" w:rsidRDefault="00511484" w:rsidP="0051148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6A1DB42E" w14:textId="77777777" w:rsidR="00511484" w:rsidRDefault="00511484" w:rsidP="00511484">
            <w:pPr>
              <w:contextualSpacing/>
              <w:jc w:val="center"/>
              <w:rPr>
                <w:rFonts w:ascii="Arial" w:hAnsi="Arial" w:cs="Arial"/>
                <w:color w:val="FFC000"/>
                <w:sz w:val="18"/>
                <w:szCs w:val="18"/>
                <w:lang w:eastAsia="en-GB"/>
              </w:rPr>
            </w:pPr>
          </w:p>
          <w:p w14:paraId="1096380F" w14:textId="77777777" w:rsidR="00511484" w:rsidRPr="00FE3F88" w:rsidRDefault="00511484" w:rsidP="00511484">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6DF147C7" w14:textId="77777777" w:rsidR="00511484" w:rsidRPr="00FE3F88" w:rsidRDefault="00511484" w:rsidP="00511484">
            <w:pPr>
              <w:contextualSpacing/>
              <w:jc w:val="center"/>
              <w:rPr>
                <w:rFonts w:ascii="Arial" w:hAnsi="Arial" w:cs="Arial"/>
                <w:color w:val="FFC000"/>
                <w:sz w:val="18"/>
                <w:szCs w:val="18"/>
                <w:lang w:eastAsia="en-GB"/>
              </w:rPr>
            </w:pPr>
          </w:p>
          <w:p w14:paraId="4F878A70" w14:textId="5C5B7D33" w:rsidR="00511484" w:rsidRPr="0012110F" w:rsidRDefault="00511484" w:rsidP="00511484">
            <w:pPr>
              <w:contextualSpacing/>
              <w:jc w:val="center"/>
              <w:rPr>
                <w:rFonts w:ascii="Arial" w:hAnsi="Arial" w:cs="Arial"/>
                <w:sz w:val="18"/>
                <w:szCs w:val="18"/>
                <w:lang w:eastAsia="en-GB"/>
              </w:rPr>
            </w:pPr>
            <w:r w:rsidRPr="00FE3F88">
              <w:rPr>
                <w:rFonts w:ascii="Arial" w:hAnsi="Arial" w:cs="Arial"/>
                <w:color w:val="FFC000"/>
                <w:sz w:val="18"/>
                <w:szCs w:val="18"/>
                <w:lang w:eastAsia="en-GB"/>
              </w:rPr>
              <w:t>Creative &amp; critical thinking</w:t>
            </w:r>
          </w:p>
        </w:tc>
        <w:tc>
          <w:tcPr>
            <w:tcW w:w="3969" w:type="dxa"/>
          </w:tcPr>
          <w:p w14:paraId="513EB1B6" w14:textId="77777777" w:rsidR="00511484" w:rsidRPr="008F2689" w:rsidRDefault="00511484" w:rsidP="00511484">
            <w:pPr>
              <w:pStyle w:val="NormalWeb"/>
              <w:rPr>
                <w:rFonts w:ascii="Arial" w:hAnsi="Arial" w:cs="Arial"/>
                <w:sz w:val="20"/>
                <w:szCs w:val="20"/>
              </w:rPr>
            </w:pPr>
            <w:r w:rsidRPr="008F2689">
              <w:rPr>
                <w:rFonts w:ascii="Arial" w:hAnsi="Arial" w:cs="Arial"/>
                <w:sz w:val="20"/>
                <w:szCs w:val="20"/>
              </w:rPr>
              <w:t xml:space="preserve">Read Letters and Sounds Notes of Guidance and Teaching Programme. Access phonic area of Moodle and use the independent study material to support subject knowledge. Read Machin, S., McNally, S., &amp; </w:t>
            </w:r>
            <w:proofErr w:type="spellStart"/>
            <w:r w:rsidRPr="008F2689">
              <w:rPr>
                <w:rFonts w:ascii="Arial" w:hAnsi="Arial" w:cs="Arial"/>
                <w:sz w:val="20"/>
                <w:szCs w:val="20"/>
              </w:rPr>
              <w:t>Viarengo</w:t>
            </w:r>
            <w:proofErr w:type="spellEnd"/>
            <w:r w:rsidRPr="008F2689">
              <w:rPr>
                <w:rFonts w:ascii="Arial" w:hAnsi="Arial" w:cs="Arial"/>
                <w:sz w:val="20"/>
                <w:szCs w:val="20"/>
              </w:rPr>
              <w:t xml:space="preserve">, M. (2018) Changing how literacy is taught: Evidence on synthetic phonics. American Economic Journal: Economic Policy, 10(2), 217–241. </w:t>
            </w:r>
            <w:hyperlink r:id="rId16" w:history="1">
              <w:r w:rsidRPr="008F2689">
                <w:rPr>
                  <w:rStyle w:val="Hyperlink"/>
                  <w:rFonts w:ascii="Arial" w:hAnsi="Arial" w:cs="Arial"/>
                  <w:sz w:val="20"/>
                  <w:szCs w:val="20"/>
                </w:rPr>
                <w:t>https://doi.org/10.1257/pol.20160514</w:t>
              </w:r>
            </w:hyperlink>
            <w:r w:rsidRPr="008F2689">
              <w:rPr>
                <w:rFonts w:ascii="Arial" w:hAnsi="Arial" w:cs="Arial"/>
                <w:sz w:val="20"/>
                <w:szCs w:val="20"/>
              </w:rPr>
              <w:t>.</w:t>
            </w:r>
          </w:p>
          <w:p w14:paraId="7CB2254A" w14:textId="6D347FB0"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rPr>
              <w:t xml:space="preserve">Use the subject knowledge audits &amp; NC glossary to revise grammar content. </w:t>
            </w:r>
          </w:p>
        </w:tc>
        <w:tc>
          <w:tcPr>
            <w:tcW w:w="2268" w:type="dxa"/>
          </w:tcPr>
          <w:p w14:paraId="12136459"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Observe phonics teaching in different age groups. Use the weekly planning pro forma to retrospectively plan the observed lesson. </w:t>
            </w:r>
          </w:p>
          <w:p w14:paraId="0CFD62E8"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Speak to EYFS/KS1 colleagues to identify school schemes of work/resources that support SSP. </w:t>
            </w:r>
          </w:p>
          <w:p w14:paraId="6FC81713" w14:textId="77777777" w:rsidR="00511484" w:rsidRPr="008F2689" w:rsidRDefault="00511484" w:rsidP="00511484">
            <w:pPr>
              <w:contextualSpacing/>
              <w:rPr>
                <w:rFonts w:ascii="Arial" w:hAnsi="Arial" w:cs="Arial"/>
                <w:sz w:val="20"/>
                <w:szCs w:val="20"/>
                <w:lang w:eastAsia="en-GB"/>
              </w:rPr>
            </w:pPr>
          </w:p>
          <w:p w14:paraId="6A2A27F7" w14:textId="77777777" w:rsidR="00511484" w:rsidRPr="008F2689" w:rsidRDefault="00511484" w:rsidP="00511484">
            <w:pPr>
              <w:contextualSpacing/>
              <w:rPr>
                <w:rFonts w:ascii="Arial" w:hAnsi="Arial" w:cs="Arial"/>
                <w:sz w:val="20"/>
                <w:szCs w:val="20"/>
                <w:lang w:eastAsia="en-GB"/>
              </w:rPr>
            </w:pPr>
          </w:p>
          <w:p w14:paraId="5DC67153" w14:textId="77777777" w:rsidR="00511484" w:rsidRPr="008F2689" w:rsidRDefault="00511484" w:rsidP="00511484">
            <w:pPr>
              <w:contextualSpacing/>
              <w:rPr>
                <w:rFonts w:ascii="Arial" w:hAnsi="Arial" w:cs="Arial"/>
                <w:sz w:val="20"/>
                <w:szCs w:val="20"/>
                <w:lang w:eastAsia="en-GB"/>
              </w:rPr>
            </w:pPr>
          </w:p>
        </w:tc>
      </w:tr>
      <w:tr w:rsidR="00511484" w:rsidRPr="008F2689" w14:paraId="4C8A82B2" w14:textId="77777777" w:rsidTr="0012110F">
        <w:tc>
          <w:tcPr>
            <w:tcW w:w="1101" w:type="dxa"/>
          </w:tcPr>
          <w:p w14:paraId="6F18BF41" w14:textId="77777777" w:rsidR="00511484" w:rsidRPr="008F2689" w:rsidRDefault="00511484" w:rsidP="00511484">
            <w:pPr>
              <w:contextualSpacing/>
              <w:jc w:val="center"/>
              <w:rPr>
                <w:rFonts w:ascii="Arial" w:hAnsi="Arial" w:cs="Arial"/>
                <w:sz w:val="20"/>
                <w:szCs w:val="20"/>
                <w:lang w:eastAsia="en-GB"/>
              </w:rPr>
            </w:pPr>
          </w:p>
          <w:p w14:paraId="236E1CC6"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2</w:t>
            </w:r>
            <w:r>
              <w:rPr>
                <w:rFonts w:ascii="Arial" w:hAnsi="Arial" w:cs="Arial"/>
                <w:sz w:val="20"/>
                <w:szCs w:val="20"/>
                <w:lang w:eastAsia="en-GB"/>
              </w:rPr>
              <w:t>3</w:t>
            </w:r>
            <w:r w:rsidRPr="008F2689">
              <w:rPr>
                <w:rFonts w:ascii="Arial" w:hAnsi="Arial" w:cs="Arial"/>
                <w:sz w:val="20"/>
                <w:szCs w:val="20"/>
                <w:lang w:eastAsia="en-GB"/>
              </w:rPr>
              <w:t>/9/2</w:t>
            </w:r>
            <w:r>
              <w:rPr>
                <w:rFonts w:ascii="Arial" w:hAnsi="Arial" w:cs="Arial"/>
                <w:sz w:val="20"/>
                <w:szCs w:val="20"/>
                <w:lang w:eastAsia="en-GB"/>
              </w:rPr>
              <w:t>2</w:t>
            </w:r>
          </w:p>
          <w:p w14:paraId="52528AA8" w14:textId="25CE473B" w:rsidR="00511484" w:rsidRPr="008F2689" w:rsidRDefault="00511484" w:rsidP="0051148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3</w:t>
            </w:r>
          </w:p>
          <w:p w14:paraId="439E27BF" w14:textId="77777777" w:rsidR="00511484" w:rsidRPr="008F2689" w:rsidRDefault="00511484" w:rsidP="0051148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MSTA</w:t>
            </w:r>
          </w:p>
          <w:p w14:paraId="2567A6A0"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1470129B"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w:t>
            </w:r>
          </w:p>
          <w:p w14:paraId="2A868CEA"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06D8C73A" w14:textId="77777777" w:rsidR="00511484" w:rsidRPr="008F2689" w:rsidRDefault="00511484" w:rsidP="00511484">
            <w:pPr>
              <w:contextualSpacing/>
              <w:jc w:val="center"/>
              <w:rPr>
                <w:rFonts w:ascii="Arial" w:hAnsi="Arial" w:cs="Arial"/>
                <w:sz w:val="20"/>
                <w:szCs w:val="20"/>
                <w:lang w:eastAsia="en-GB"/>
              </w:rPr>
            </w:pPr>
          </w:p>
          <w:p w14:paraId="5893EEB2" w14:textId="455FA3DB"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3E38FD67" w14:textId="10730D6C" w:rsidR="00511484" w:rsidRPr="008F2689" w:rsidRDefault="00DC18B4" w:rsidP="00511484">
            <w:pPr>
              <w:contextualSpacing/>
              <w:jc w:val="center"/>
              <w:rPr>
                <w:rFonts w:ascii="Arial" w:hAnsi="Arial" w:cs="Arial"/>
                <w:sz w:val="20"/>
                <w:szCs w:val="20"/>
                <w:lang w:eastAsia="en-GB"/>
              </w:rPr>
            </w:pPr>
            <w:r>
              <w:rPr>
                <w:rFonts w:ascii="Arial" w:hAnsi="Arial" w:cs="Arial"/>
                <w:sz w:val="20"/>
                <w:szCs w:val="20"/>
                <w:lang w:eastAsia="en-GB"/>
              </w:rPr>
              <w:t>LM</w:t>
            </w:r>
          </w:p>
        </w:tc>
        <w:tc>
          <w:tcPr>
            <w:tcW w:w="2051" w:type="dxa"/>
          </w:tcPr>
          <w:p w14:paraId="751B36D9"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PGC7003M</w:t>
            </w:r>
          </w:p>
          <w:p w14:paraId="301429B5" w14:textId="77777777" w:rsidR="00511484" w:rsidRPr="008F2689" w:rsidRDefault="00511484" w:rsidP="00511484">
            <w:pPr>
              <w:contextualSpacing/>
              <w:rPr>
                <w:rFonts w:ascii="Arial" w:hAnsi="Arial" w:cs="Arial"/>
                <w:sz w:val="20"/>
                <w:szCs w:val="20"/>
                <w:lang w:eastAsia="en-GB"/>
              </w:rPr>
            </w:pPr>
          </w:p>
          <w:p w14:paraId="2B5E30FC" w14:textId="1090C1F9"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Subject knowledge 1 Maths </w:t>
            </w:r>
          </w:p>
        </w:tc>
        <w:tc>
          <w:tcPr>
            <w:tcW w:w="2835" w:type="dxa"/>
          </w:tcPr>
          <w:p w14:paraId="1C6E304C"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578A01D9" w14:textId="4A3F87FC"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0250A71E" w14:textId="77777777" w:rsidR="00511484" w:rsidRDefault="00511484" w:rsidP="00511484">
            <w:pPr>
              <w:contextualSpacing/>
              <w:jc w:val="center"/>
              <w:rPr>
                <w:rFonts w:ascii="Arial" w:hAnsi="Arial" w:cs="Arial"/>
                <w:sz w:val="20"/>
                <w:szCs w:val="20"/>
                <w:lang w:eastAsia="en-GB"/>
              </w:rPr>
            </w:pPr>
            <w:r>
              <w:rPr>
                <w:rFonts w:ascii="Arial" w:hAnsi="Arial" w:cs="Arial"/>
                <w:sz w:val="20"/>
                <w:szCs w:val="20"/>
                <w:lang w:eastAsia="en-GB"/>
              </w:rPr>
              <w:t>Curriculum &amp; subject knowledge</w:t>
            </w:r>
          </w:p>
          <w:p w14:paraId="6B27D1D5" w14:textId="77777777" w:rsidR="00511484" w:rsidRDefault="00511484" w:rsidP="00511484">
            <w:pPr>
              <w:contextualSpacing/>
              <w:jc w:val="center"/>
              <w:rPr>
                <w:rFonts w:ascii="Arial" w:hAnsi="Arial" w:cs="Arial"/>
                <w:sz w:val="20"/>
                <w:szCs w:val="20"/>
                <w:lang w:eastAsia="en-GB"/>
              </w:rPr>
            </w:pPr>
          </w:p>
          <w:p w14:paraId="71A9D176" w14:textId="77777777" w:rsidR="00511484" w:rsidRPr="00FE3F88" w:rsidRDefault="00511484" w:rsidP="00511484">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1AD5A12B" w14:textId="77777777" w:rsidR="00511484" w:rsidRPr="00FE3F88" w:rsidRDefault="00511484" w:rsidP="00511484">
            <w:pPr>
              <w:contextualSpacing/>
              <w:jc w:val="center"/>
              <w:rPr>
                <w:rFonts w:ascii="Arial" w:hAnsi="Arial" w:cs="Arial"/>
                <w:color w:val="FFC000"/>
                <w:sz w:val="18"/>
                <w:szCs w:val="18"/>
                <w:lang w:eastAsia="en-GB"/>
              </w:rPr>
            </w:pPr>
          </w:p>
          <w:p w14:paraId="6475B48D" w14:textId="1094A77F" w:rsidR="00511484" w:rsidRDefault="00511484" w:rsidP="00511484">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969" w:type="dxa"/>
          </w:tcPr>
          <w:p w14:paraId="31EA6172"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Suggested further reading:</w:t>
            </w:r>
          </w:p>
          <w:p w14:paraId="07A90FA2"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Drews, D. (2011) Errors and misconceptions: the teacher’s role In: Hansen, A. </w:t>
            </w:r>
            <w:r w:rsidRPr="008F2689">
              <w:rPr>
                <w:rFonts w:ascii="Arial" w:hAnsi="Arial" w:cs="Arial"/>
                <w:bCs/>
                <w:sz w:val="20"/>
                <w:szCs w:val="20"/>
                <w:lang w:eastAsia="en-GB"/>
              </w:rPr>
              <w:t xml:space="preserve">Children’s Errors in Mathematics. </w:t>
            </w:r>
            <w:r w:rsidRPr="008F2689">
              <w:rPr>
                <w:rFonts w:ascii="Arial" w:hAnsi="Arial" w:cs="Arial"/>
                <w:sz w:val="20"/>
                <w:szCs w:val="20"/>
                <w:lang w:eastAsia="en-GB"/>
              </w:rPr>
              <w:t xml:space="preserve"> 2</w:t>
            </w:r>
            <w:r w:rsidRPr="008F2689">
              <w:rPr>
                <w:rFonts w:ascii="Arial" w:hAnsi="Arial" w:cs="Arial"/>
                <w:sz w:val="20"/>
                <w:szCs w:val="20"/>
                <w:vertAlign w:val="superscript"/>
                <w:lang w:eastAsia="en-GB"/>
              </w:rPr>
              <w:t>nd</w:t>
            </w:r>
            <w:r w:rsidRPr="008F2689">
              <w:rPr>
                <w:rFonts w:ascii="Arial" w:hAnsi="Arial" w:cs="Arial"/>
                <w:sz w:val="20"/>
                <w:szCs w:val="20"/>
                <w:lang w:eastAsia="en-GB"/>
              </w:rPr>
              <w:t xml:space="preserve"> Exeter, Learning Matters. Pp.11-19</w:t>
            </w:r>
          </w:p>
          <w:p w14:paraId="129C7372" w14:textId="7BC97CAF"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Matthews, J. (2014) Children Talking about Mathematics In: Taylor, H. and Harris, A </w:t>
            </w:r>
            <w:r w:rsidRPr="008F2689">
              <w:rPr>
                <w:rFonts w:ascii="Arial" w:hAnsi="Arial" w:cs="Arial"/>
                <w:bCs/>
                <w:sz w:val="20"/>
                <w:szCs w:val="20"/>
                <w:lang w:eastAsia="en-GB"/>
              </w:rPr>
              <w:t xml:space="preserve">Learning and Teaching Mathematics 0-8 </w:t>
            </w:r>
            <w:r w:rsidRPr="008F2689">
              <w:rPr>
                <w:rFonts w:ascii="Arial" w:hAnsi="Arial" w:cs="Arial"/>
                <w:sz w:val="20"/>
                <w:szCs w:val="20"/>
                <w:lang w:eastAsia="en-GB"/>
              </w:rPr>
              <w:t>London, Sage, pp. 20-31</w:t>
            </w:r>
          </w:p>
        </w:tc>
        <w:tc>
          <w:tcPr>
            <w:tcW w:w="2268" w:type="dxa"/>
          </w:tcPr>
          <w:p w14:paraId="7BC146AC"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Ask the Maths Leader in school how they plan to address misconceptions.  Observe maths lessons across the age ranges and make notes on these.</w:t>
            </w:r>
          </w:p>
          <w:p w14:paraId="1705974F" w14:textId="77777777" w:rsidR="00511484" w:rsidRPr="008F2689" w:rsidRDefault="00511484" w:rsidP="00511484">
            <w:pPr>
              <w:contextualSpacing/>
              <w:rPr>
                <w:rFonts w:ascii="Arial" w:hAnsi="Arial" w:cs="Arial"/>
                <w:sz w:val="20"/>
                <w:szCs w:val="20"/>
                <w:lang w:eastAsia="en-GB"/>
              </w:rPr>
            </w:pPr>
          </w:p>
        </w:tc>
      </w:tr>
      <w:tr w:rsidR="00511484" w:rsidRPr="008F2689" w14:paraId="76E4322F" w14:textId="77777777" w:rsidTr="0012110F">
        <w:tc>
          <w:tcPr>
            <w:tcW w:w="1101" w:type="dxa"/>
          </w:tcPr>
          <w:p w14:paraId="1EC7B9D5" w14:textId="56283431" w:rsidR="00511484" w:rsidRPr="008F2689" w:rsidRDefault="00511484" w:rsidP="00511484">
            <w:pPr>
              <w:contextualSpacing/>
              <w:rPr>
                <w:rFonts w:ascii="Arial" w:hAnsi="Arial" w:cs="Arial"/>
                <w:sz w:val="20"/>
                <w:szCs w:val="20"/>
                <w:lang w:eastAsia="en-GB"/>
              </w:rPr>
            </w:pPr>
          </w:p>
          <w:p w14:paraId="01C947EA" w14:textId="224FB0BA"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2</w:t>
            </w:r>
            <w:r>
              <w:rPr>
                <w:rFonts w:ascii="Arial" w:hAnsi="Arial" w:cs="Arial"/>
                <w:sz w:val="20"/>
                <w:szCs w:val="20"/>
                <w:lang w:eastAsia="en-GB"/>
              </w:rPr>
              <w:t>3</w:t>
            </w:r>
            <w:r w:rsidRPr="008F2689">
              <w:rPr>
                <w:rFonts w:ascii="Arial" w:hAnsi="Arial" w:cs="Arial"/>
                <w:sz w:val="20"/>
                <w:szCs w:val="20"/>
                <w:lang w:eastAsia="en-GB"/>
              </w:rPr>
              <w:t>/9/2</w:t>
            </w:r>
            <w:r>
              <w:rPr>
                <w:rFonts w:ascii="Arial" w:hAnsi="Arial" w:cs="Arial"/>
                <w:sz w:val="20"/>
                <w:szCs w:val="20"/>
                <w:lang w:eastAsia="en-GB"/>
              </w:rPr>
              <w:t>2</w:t>
            </w:r>
          </w:p>
          <w:p w14:paraId="21D88C0A" w14:textId="77777777" w:rsidR="00511484" w:rsidRPr="008F2689" w:rsidRDefault="00511484" w:rsidP="00511484">
            <w:pPr>
              <w:contextualSpacing/>
              <w:jc w:val="center"/>
              <w:rPr>
                <w:rFonts w:ascii="Arial" w:hAnsi="Arial" w:cs="Arial"/>
                <w:sz w:val="20"/>
                <w:szCs w:val="20"/>
                <w:lang w:eastAsia="en-GB"/>
              </w:rPr>
            </w:pPr>
          </w:p>
          <w:p w14:paraId="0B811FAC" w14:textId="4BDAB82C" w:rsidR="00511484" w:rsidRPr="008F2689" w:rsidRDefault="00511484" w:rsidP="0051148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2</w:t>
            </w:r>
            <w:r w:rsidRPr="008F2689">
              <w:rPr>
                <w:rFonts w:ascii="Arial" w:hAnsi="Arial" w:cs="Arial"/>
                <w:color w:val="FF0000"/>
                <w:sz w:val="20"/>
                <w:szCs w:val="20"/>
                <w:lang w:eastAsia="en-GB"/>
              </w:rPr>
              <w:t xml:space="preserve"> </w:t>
            </w:r>
          </w:p>
          <w:p w14:paraId="73A8D143"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Camp St</w:t>
            </w:r>
          </w:p>
          <w:p w14:paraId="2E70F7FE"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3EE6A078"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w:t>
            </w:r>
          </w:p>
          <w:p w14:paraId="30A6E33A"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0D67F46D" w14:textId="576B80DE" w:rsidR="00511484" w:rsidRPr="008F2689" w:rsidRDefault="00511484" w:rsidP="0051148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6818B098" w14:textId="77777777" w:rsidR="00511484" w:rsidRPr="008F2689" w:rsidRDefault="00511484" w:rsidP="00511484">
            <w:pPr>
              <w:contextualSpacing/>
              <w:jc w:val="center"/>
              <w:rPr>
                <w:rFonts w:ascii="Arial" w:hAnsi="Arial" w:cs="Arial"/>
                <w:sz w:val="20"/>
                <w:szCs w:val="20"/>
                <w:lang w:eastAsia="en-GB"/>
              </w:rPr>
            </w:pPr>
            <w:r w:rsidRPr="008F2689">
              <w:rPr>
                <w:rFonts w:ascii="Arial" w:hAnsi="Arial" w:cs="Arial"/>
                <w:sz w:val="20"/>
                <w:szCs w:val="20"/>
                <w:lang w:eastAsia="en-GB"/>
              </w:rPr>
              <w:t>KB</w:t>
            </w:r>
          </w:p>
        </w:tc>
        <w:tc>
          <w:tcPr>
            <w:tcW w:w="2051" w:type="dxa"/>
          </w:tcPr>
          <w:p w14:paraId="163B9D80" w14:textId="0D5C8139"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PGC0073M</w:t>
            </w:r>
          </w:p>
          <w:p w14:paraId="4B8B2E80" w14:textId="1191D2B4"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Subject knowledge 1 Science</w:t>
            </w:r>
          </w:p>
        </w:tc>
        <w:tc>
          <w:tcPr>
            <w:tcW w:w="2835" w:type="dxa"/>
          </w:tcPr>
          <w:p w14:paraId="3583CA8E"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1BFE6C33"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49205E0D" w14:textId="29F93692" w:rsidR="00511484" w:rsidRDefault="00511484" w:rsidP="0051148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79C4E3CC" w14:textId="77777777" w:rsidR="00511484" w:rsidRPr="00FE3F88" w:rsidRDefault="00511484" w:rsidP="00511484">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11640977" w14:textId="77777777" w:rsidR="00511484" w:rsidRPr="00FE3F88" w:rsidRDefault="00511484" w:rsidP="00511484">
            <w:pPr>
              <w:contextualSpacing/>
              <w:jc w:val="center"/>
              <w:rPr>
                <w:rFonts w:ascii="Arial" w:hAnsi="Arial" w:cs="Arial"/>
                <w:color w:val="FFC000"/>
                <w:sz w:val="18"/>
                <w:szCs w:val="18"/>
                <w:lang w:eastAsia="en-GB"/>
              </w:rPr>
            </w:pPr>
          </w:p>
          <w:p w14:paraId="0A89A65D" w14:textId="45CBD38D" w:rsidR="00511484" w:rsidRPr="008F2689" w:rsidRDefault="00511484" w:rsidP="00511484">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969" w:type="dxa"/>
          </w:tcPr>
          <w:p w14:paraId="5DBFFC59"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Use the audit results to identify gaps in your subject knowledge and start addressing these through planned revision.</w:t>
            </w:r>
          </w:p>
        </w:tc>
        <w:tc>
          <w:tcPr>
            <w:tcW w:w="2268" w:type="dxa"/>
          </w:tcPr>
          <w:p w14:paraId="3759A94C" w14:textId="77777777" w:rsidR="00511484" w:rsidRPr="008F2689" w:rsidRDefault="00511484" w:rsidP="00511484">
            <w:pPr>
              <w:contextualSpacing/>
              <w:rPr>
                <w:rFonts w:ascii="Arial" w:hAnsi="Arial" w:cs="Arial"/>
                <w:sz w:val="20"/>
                <w:szCs w:val="20"/>
                <w:lang w:eastAsia="en-GB"/>
              </w:rPr>
            </w:pPr>
            <w:r w:rsidRPr="008F2689">
              <w:rPr>
                <w:rFonts w:ascii="Arial" w:hAnsi="Arial" w:cs="Arial"/>
                <w:sz w:val="20"/>
                <w:szCs w:val="20"/>
                <w:lang w:eastAsia="en-GB"/>
              </w:rPr>
              <w:t>Identify how your school plans for and teaches working scientifically.</w:t>
            </w:r>
          </w:p>
          <w:p w14:paraId="05C0A7EC" w14:textId="77777777" w:rsidR="00511484" w:rsidRPr="008F2689" w:rsidRDefault="00511484" w:rsidP="00511484">
            <w:pPr>
              <w:contextualSpacing/>
              <w:rPr>
                <w:rFonts w:ascii="Arial" w:hAnsi="Arial" w:cs="Arial"/>
                <w:sz w:val="20"/>
                <w:szCs w:val="20"/>
                <w:lang w:eastAsia="en-GB"/>
              </w:rPr>
            </w:pPr>
          </w:p>
        </w:tc>
      </w:tr>
      <w:bookmarkEnd w:id="0"/>
    </w:tbl>
    <w:p w14:paraId="2B661EA6" w14:textId="77777777" w:rsidR="00E16541" w:rsidRDefault="00E16541" w:rsidP="000A0860">
      <w:pPr>
        <w:spacing w:line="240" w:lineRule="auto"/>
        <w:contextualSpacing/>
        <w:rPr>
          <w:rFonts w:ascii="Arial" w:hAnsi="Arial" w:cs="Arial"/>
          <w:b/>
          <w:sz w:val="24"/>
        </w:rPr>
      </w:pPr>
    </w:p>
    <w:p w14:paraId="2624E868" w14:textId="419930B7" w:rsidR="009868C1" w:rsidRDefault="009868C1" w:rsidP="00E16541">
      <w:pPr>
        <w:spacing w:line="240" w:lineRule="auto"/>
        <w:contextualSpacing/>
        <w:jc w:val="center"/>
        <w:rPr>
          <w:rFonts w:ascii="Arial" w:hAnsi="Arial" w:cs="Arial"/>
          <w:b/>
          <w:sz w:val="24"/>
        </w:rPr>
      </w:pPr>
      <w:bookmarkStart w:id="1" w:name="_Hlk11749969"/>
    </w:p>
    <w:p w14:paraId="2CEEA41D" w14:textId="77777777" w:rsidR="00895146" w:rsidRDefault="00895146" w:rsidP="00E16541">
      <w:pPr>
        <w:spacing w:line="240" w:lineRule="auto"/>
        <w:contextualSpacing/>
        <w:jc w:val="center"/>
        <w:rPr>
          <w:rFonts w:ascii="Arial" w:hAnsi="Arial" w:cs="Arial"/>
          <w:b/>
          <w:sz w:val="24"/>
        </w:rPr>
      </w:pPr>
    </w:p>
    <w:p w14:paraId="3B9A9602" w14:textId="3479AE3B" w:rsidR="00557E94" w:rsidRDefault="00557E94" w:rsidP="00E16541">
      <w:pPr>
        <w:spacing w:line="240" w:lineRule="auto"/>
        <w:contextualSpacing/>
        <w:jc w:val="center"/>
        <w:rPr>
          <w:rFonts w:ascii="Arial" w:hAnsi="Arial" w:cs="Arial"/>
          <w:b/>
          <w:sz w:val="24"/>
        </w:rPr>
      </w:pPr>
    </w:p>
    <w:p w14:paraId="3B1DEFAA" w14:textId="77777777" w:rsidR="00557E94" w:rsidRDefault="00557E94" w:rsidP="00E16541">
      <w:pPr>
        <w:spacing w:line="240" w:lineRule="auto"/>
        <w:contextualSpacing/>
        <w:jc w:val="center"/>
        <w:rPr>
          <w:rFonts w:ascii="Arial" w:hAnsi="Arial" w:cs="Arial"/>
          <w:b/>
          <w:sz w:val="24"/>
        </w:rPr>
      </w:pPr>
    </w:p>
    <w:p w14:paraId="07B29D9A" w14:textId="14B68968" w:rsidR="00E16541" w:rsidRDefault="003D7E4D" w:rsidP="00E16541">
      <w:pPr>
        <w:spacing w:line="240" w:lineRule="auto"/>
        <w:contextualSpacing/>
        <w:jc w:val="center"/>
        <w:rPr>
          <w:rFonts w:ascii="Arial" w:hAnsi="Arial" w:cs="Arial"/>
          <w:b/>
          <w:sz w:val="24"/>
        </w:rPr>
      </w:pPr>
      <w:r>
        <w:rPr>
          <w:rFonts w:ascii="Arial" w:hAnsi="Arial" w:cs="Arial"/>
          <w:b/>
          <w:sz w:val="24"/>
        </w:rPr>
        <w:t>WB</w:t>
      </w:r>
      <w:r w:rsidR="00E16541" w:rsidRPr="00E16541">
        <w:rPr>
          <w:rFonts w:ascii="Arial" w:hAnsi="Arial" w:cs="Arial"/>
          <w:b/>
          <w:sz w:val="24"/>
        </w:rPr>
        <w:t xml:space="preserve"> </w:t>
      </w:r>
      <w:r w:rsidR="00F24BD5">
        <w:rPr>
          <w:rFonts w:ascii="Arial" w:hAnsi="Arial" w:cs="Arial"/>
          <w:b/>
          <w:sz w:val="24"/>
        </w:rPr>
        <w:t>2</w:t>
      </w:r>
      <w:r w:rsidR="00CA3607">
        <w:rPr>
          <w:rFonts w:ascii="Arial" w:hAnsi="Arial" w:cs="Arial"/>
          <w:b/>
          <w:sz w:val="24"/>
        </w:rPr>
        <w:t>6</w:t>
      </w:r>
      <w:r w:rsidR="00612031" w:rsidRPr="00612031">
        <w:rPr>
          <w:rFonts w:ascii="Arial" w:hAnsi="Arial" w:cs="Arial"/>
          <w:b/>
          <w:sz w:val="24"/>
          <w:vertAlign w:val="superscript"/>
        </w:rPr>
        <w:t>th</w:t>
      </w:r>
      <w:r w:rsidR="00612031">
        <w:rPr>
          <w:rFonts w:ascii="Arial" w:hAnsi="Arial" w:cs="Arial"/>
          <w:b/>
          <w:sz w:val="24"/>
        </w:rPr>
        <w:t xml:space="preserve"> September 20</w:t>
      </w:r>
      <w:r w:rsidR="00F24BD5">
        <w:rPr>
          <w:rFonts w:ascii="Arial" w:hAnsi="Arial" w:cs="Arial"/>
          <w:b/>
          <w:sz w:val="24"/>
        </w:rPr>
        <w:t>2</w:t>
      </w:r>
      <w:r w:rsidR="00CA3607">
        <w:rPr>
          <w:rFonts w:ascii="Arial" w:hAnsi="Arial" w:cs="Arial"/>
          <w:b/>
          <w:sz w:val="24"/>
        </w:rPr>
        <w:t>2</w:t>
      </w:r>
    </w:p>
    <w:p w14:paraId="6A54C182" w14:textId="5A1AB8E3" w:rsidR="00612031" w:rsidRDefault="00612031" w:rsidP="00E16541">
      <w:pPr>
        <w:spacing w:line="240" w:lineRule="auto"/>
        <w:contextualSpacing/>
        <w:jc w:val="center"/>
        <w:rPr>
          <w:rFonts w:ascii="Arial" w:hAnsi="Arial" w:cs="Arial"/>
          <w:b/>
          <w:sz w:val="24"/>
        </w:rPr>
      </w:pPr>
    </w:p>
    <w:tbl>
      <w:tblPr>
        <w:tblStyle w:val="TableGrid20"/>
        <w:tblW w:w="14601" w:type="dxa"/>
        <w:tblInd w:w="-856" w:type="dxa"/>
        <w:tblLayout w:type="fixed"/>
        <w:tblLook w:val="04A0" w:firstRow="1" w:lastRow="0" w:firstColumn="1" w:lastColumn="0" w:noHBand="0" w:noVBand="1"/>
      </w:tblPr>
      <w:tblGrid>
        <w:gridCol w:w="1101"/>
        <w:gridCol w:w="1243"/>
        <w:gridCol w:w="2593"/>
        <w:gridCol w:w="2435"/>
        <w:gridCol w:w="1276"/>
        <w:gridCol w:w="3827"/>
        <w:gridCol w:w="2126"/>
      </w:tblGrid>
      <w:tr w:rsidR="00BF0CEA" w:rsidRPr="008F2689" w14:paraId="22C9AA2B" w14:textId="77777777" w:rsidTr="004A2A17">
        <w:tc>
          <w:tcPr>
            <w:tcW w:w="1101" w:type="dxa"/>
            <w:shd w:val="clear" w:color="auto" w:fill="F2F2F2" w:themeFill="background1" w:themeFillShade="F2"/>
          </w:tcPr>
          <w:p w14:paraId="50908AA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43" w:type="dxa"/>
            <w:shd w:val="clear" w:color="auto" w:fill="F2F2F2" w:themeFill="background1" w:themeFillShade="F2"/>
          </w:tcPr>
          <w:p w14:paraId="54239D6E"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593" w:type="dxa"/>
            <w:shd w:val="clear" w:color="auto" w:fill="F2F2F2" w:themeFill="background1" w:themeFillShade="F2"/>
          </w:tcPr>
          <w:p w14:paraId="755B555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2435" w:type="dxa"/>
            <w:shd w:val="clear" w:color="auto" w:fill="F2F2F2" w:themeFill="background1" w:themeFillShade="F2"/>
          </w:tcPr>
          <w:p w14:paraId="4BE6807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64DA369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226DC40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6" w:type="dxa"/>
            <w:shd w:val="clear" w:color="auto" w:fill="F2F2F2" w:themeFill="background1" w:themeFillShade="F2"/>
          </w:tcPr>
          <w:p w14:paraId="68072E91" w14:textId="09710459" w:rsidR="00BF0CEA" w:rsidRPr="004A2A17" w:rsidRDefault="00DD3086" w:rsidP="004A2A17">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827" w:type="dxa"/>
            <w:shd w:val="clear" w:color="auto" w:fill="F2F2F2" w:themeFill="background1" w:themeFillShade="F2"/>
          </w:tcPr>
          <w:p w14:paraId="76925693"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71046CD"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76791AFC"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126" w:type="dxa"/>
            <w:shd w:val="clear" w:color="auto" w:fill="F2F2F2" w:themeFill="background1" w:themeFillShade="F2"/>
          </w:tcPr>
          <w:p w14:paraId="1F0D20B2"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5AC1CE9"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72E4BFF6" w14:textId="77777777" w:rsidTr="004A2A17">
        <w:tc>
          <w:tcPr>
            <w:tcW w:w="1101" w:type="dxa"/>
          </w:tcPr>
          <w:p w14:paraId="2D91F5C9" w14:textId="18FEDC5E" w:rsidR="00BF0CEA" w:rsidRPr="008F2689" w:rsidRDefault="00BF0CEA" w:rsidP="00730403">
            <w:pPr>
              <w:contextualSpacing/>
              <w:rPr>
                <w:rFonts w:ascii="Arial" w:hAnsi="Arial" w:cs="Arial"/>
                <w:sz w:val="20"/>
                <w:szCs w:val="20"/>
                <w:lang w:eastAsia="en-GB"/>
              </w:rPr>
            </w:pPr>
            <w:r w:rsidRPr="008F2689">
              <w:rPr>
                <w:rFonts w:ascii="Arial" w:hAnsi="Arial" w:cs="Arial"/>
                <w:sz w:val="20"/>
                <w:szCs w:val="20"/>
                <w:lang w:eastAsia="en-GB"/>
              </w:rPr>
              <w:t>2</w:t>
            </w:r>
            <w:r w:rsidR="00CA3607">
              <w:rPr>
                <w:rFonts w:ascii="Arial" w:hAnsi="Arial" w:cs="Arial"/>
                <w:sz w:val="20"/>
                <w:szCs w:val="20"/>
                <w:lang w:eastAsia="en-GB"/>
              </w:rPr>
              <w:t>6</w:t>
            </w:r>
            <w:r w:rsidRPr="008F2689">
              <w:rPr>
                <w:rFonts w:ascii="Arial" w:hAnsi="Arial" w:cs="Arial"/>
                <w:sz w:val="20"/>
                <w:szCs w:val="20"/>
                <w:lang w:eastAsia="en-GB"/>
              </w:rPr>
              <w:t>/9/2</w:t>
            </w:r>
            <w:r w:rsidR="00CA3607">
              <w:rPr>
                <w:rFonts w:ascii="Arial" w:hAnsi="Arial" w:cs="Arial"/>
                <w:sz w:val="20"/>
                <w:szCs w:val="20"/>
                <w:lang w:eastAsia="en-GB"/>
              </w:rPr>
              <w:t>2</w:t>
            </w:r>
          </w:p>
          <w:p w14:paraId="538EE268" w14:textId="187AAAD3"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3</w:t>
            </w:r>
          </w:p>
          <w:p w14:paraId="2B908713" w14:textId="77777777"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MSTA</w:t>
            </w:r>
          </w:p>
          <w:p w14:paraId="629AAED4" w14:textId="77777777" w:rsidR="00BF0CEA" w:rsidRPr="008F2689" w:rsidRDefault="00BF0CEA" w:rsidP="00F24BD5">
            <w:pPr>
              <w:contextualSpacing/>
              <w:rPr>
                <w:rFonts w:ascii="Arial" w:hAnsi="Arial" w:cs="Arial"/>
                <w:sz w:val="20"/>
                <w:szCs w:val="20"/>
                <w:lang w:eastAsia="en-GB"/>
              </w:rPr>
            </w:pPr>
          </w:p>
          <w:p w14:paraId="6331ED6E"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0D6E7CD1"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w:t>
            </w:r>
          </w:p>
          <w:p w14:paraId="62B707F5"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22B93E63" w14:textId="419085F9" w:rsidR="00BF0CEA" w:rsidRPr="008F2689" w:rsidRDefault="00BF0CEA" w:rsidP="00F24BD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p w14:paraId="55AE9110" w14:textId="77777777" w:rsidR="00BF0CEA" w:rsidRPr="008F2689" w:rsidRDefault="00BF0CEA" w:rsidP="00F24BD5">
            <w:pPr>
              <w:contextualSpacing/>
              <w:rPr>
                <w:rFonts w:ascii="Arial" w:hAnsi="Arial" w:cs="Arial"/>
                <w:sz w:val="20"/>
                <w:szCs w:val="20"/>
                <w:lang w:eastAsia="en-GB"/>
              </w:rPr>
            </w:pPr>
          </w:p>
        </w:tc>
        <w:tc>
          <w:tcPr>
            <w:tcW w:w="1243" w:type="dxa"/>
          </w:tcPr>
          <w:p w14:paraId="24FFF44C"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KB</w:t>
            </w:r>
          </w:p>
        </w:tc>
        <w:tc>
          <w:tcPr>
            <w:tcW w:w="2593" w:type="dxa"/>
          </w:tcPr>
          <w:p w14:paraId="0A4BC727" w14:textId="005680F4"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PGC0073M</w:t>
            </w:r>
          </w:p>
          <w:p w14:paraId="1823D7D8"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321C478C"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Science</w:t>
            </w:r>
          </w:p>
        </w:tc>
        <w:tc>
          <w:tcPr>
            <w:tcW w:w="2435" w:type="dxa"/>
          </w:tcPr>
          <w:p w14:paraId="01F183AE"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29555812"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299CB140" w14:textId="6DDF9F53" w:rsidR="0012110F" w:rsidRDefault="00256653" w:rsidP="00F24BD5">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7B48B458"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2F3B9AD7" w14:textId="77777777" w:rsidR="0012110F" w:rsidRPr="00FE3F88" w:rsidRDefault="0012110F" w:rsidP="0012110F">
            <w:pPr>
              <w:contextualSpacing/>
              <w:jc w:val="center"/>
              <w:rPr>
                <w:rFonts w:ascii="Arial" w:hAnsi="Arial" w:cs="Arial"/>
                <w:color w:val="FFC000"/>
                <w:sz w:val="18"/>
                <w:szCs w:val="18"/>
                <w:lang w:eastAsia="en-GB"/>
              </w:rPr>
            </w:pPr>
          </w:p>
          <w:p w14:paraId="4A206450" w14:textId="1CB00226"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tcPr>
          <w:p w14:paraId="57B51D43"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Use the audit results to identify gaps in your subject knowledge and start addressing these through planned revision.</w:t>
            </w:r>
          </w:p>
        </w:tc>
        <w:tc>
          <w:tcPr>
            <w:tcW w:w="2126" w:type="dxa"/>
          </w:tcPr>
          <w:p w14:paraId="5A308920" w14:textId="77777777" w:rsidR="00BF0CEA" w:rsidRPr="008F2689" w:rsidRDefault="00BF0CEA" w:rsidP="00F24BD5">
            <w:pPr>
              <w:contextualSpacing/>
              <w:rPr>
                <w:rFonts w:ascii="Arial" w:hAnsi="Arial" w:cs="Arial"/>
                <w:sz w:val="20"/>
                <w:szCs w:val="20"/>
                <w:lang w:eastAsia="en-GB"/>
              </w:rPr>
            </w:pPr>
          </w:p>
          <w:p w14:paraId="13097F26"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Identify how your school plans for and teaches working scientifically.</w:t>
            </w:r>
          </w:p>
          <w:p w14:paraId="6E5F8535" w14:textId="77777777" w:rsidR="00BF0CEA" w:rsidRPr="008F2689" w:rsidRDefault="00BF0CEA" w:rsidP="00F24BD5">
            <w:pPr>
              <w:contextualSpacing/>
              <w:rPr>
                <w:rFonts w:ascii="Arial" w:hAnsi="Arial" w:cs="Arial"/>
                <w:sz w:val="20"/>
                <w:szCs w:val="20"/>
                <w:lang w:eastAsia="en-GB"/>
              </w:rPr>
            </w:pPr>
          </w:p>
        </w:tc>
      </w:tr>
      <w:tr w:rsidR="00BF0CEA" w:rsidRPr="008F2689" w14:paraId="70BF40F1" w14:textId="77777777" w:rsidTr="004A2A17">
        <w:tc>
          <w:tcPr>
            <w:tcW w:w="1101" w:type="dxa"/>
          </w:tcPr>
          <w:p w14:paraId="4CA52C90" w14:textId="5B43F1B1" w:rsidR="00BF0CEA" w:rsidRPr="008F2689" w:rsidRDefault="00BF0CEA" w:rsidP="00730403">
            <w:pPr>
              <w:contextualSpacing/>
              <w:rPr>
                <w:rFonts w:ascii="Arial" w:hAnsi="Arial" w:cs="Arial"/>
                <w:sz w:val="20"/>
                <w:szCs w:val="20"/>
                <w:lang w:eastAsia="en-GB"/>
              </w:rPr>
            </w:pPr>
            <w:r w:rsidRPr="008F2689">
              <w:rPr>
                <w:rFonts w:ascii="Arial" w:hAnsi="Arial" w:cs="Arial"/>
                <w:sz w:val="20"/>
                <w:szCs w:val="20"/>
                <w:lang w:eastAsia="en-GB"/>
              </w:rPr>
              <w:t>2</w:t>
            </w:r>
            <w:r w:rsidR="00CA3607">
              <w:rPr>
                <w:rFonts w:ascii="Arial" w:hAnsi="Arial" w:cs="Arial"/>
                <w:sz w:val="20"/>
                <w:szCs w:val="20"/>
                <w:lang w:eastAsia="en-GB"/>
              </w:rPr>
              <w:t>6</w:t>
            </w:r>
            <w:r w:rsidRPr="008F2689">
              <w:rPr>
                <w:rFonts w:ascii="Arial" w:hAnsi="Arial" w:cs="Arial"/>
                <w:sz w:val="20"/>
                <w:szCs w:val="20"/>
                <w:lang w:eastAsia="en-GB"/>
              </w:rPr>
              <w:t>/9/2</w:t>
            </w:r>
            <w:r w:rsidR="00CA3607">
              <w:rPr>
                <w:rFonts w:ascii="Arial" w:hAnsi="Arial" w:cs="Arial"/>
                <w:sz w:val="20"/>
                <w:szCs w:val="20"/>
                <w:lang w:eastAsia="en-GB"/>
              </w:rPr>
              <w:t>2</w:t>
            </w:r>
          </w:p>
          <w:p w14:paraId="77AB753D" w14:textId="77777777" w:rsidR="00BF0CEA" w:rsidRPr="008F2689" w:rsidRDefault="00BF0CEA" w:rsidP="00F24BD5">
            <w:pPr>
              <w:contextualSpacing/>
              <w:rPr>
                <w:rFonts w:ascii="Arial" w:hAnsi="Arial" w:cs="Arial"/>
                <w:sz w:val="20"/>
                <w:szCs w:val="20"/>
                <w:lang w:eastAsia="en-GB"/>
              </w:rPr>
            </w:pPr>
          </w:p>
          <w:p w14:paraId="07BD98B4" w14:textId="31E4E99B" w:rsidR="00425F3A" w:rsidRPr="008F2689" w:rsidRDefault="00BF0CEA" w:rsidP="00425F3A">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Group 1</w:t>
            </w:r>
          </w:p>
          <w:p w14:paraId="0F97E877" w14:textId="7700F07E"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 </w:t>
            </w:r>
            <w:proofErr w:type="spellStart"/>
            <w:r w:rsidRPr="008F2689">
              <w:rPr>
                <w:rFonts w:ascii="Arial" w:hAnsi="Arial" w:cs="Arial"/>
                <w:color w:val="FF0000"/>
                <w:sz w:val="20"/>
                <w:szCs w:val="20"/>
                <w:lang w:eastAsia="en-GB"/>
              </w:rPr>
              <w:t>Esk</w:t>
            </w:r>
            <w:proofErr w:type="spellEnd"/>
            <w:r w:rsidRPr="008F2689">
              <w:rPr>
                <w:rFonts w:ascii="Arial" w:hAnsi="Arial" w:cs="Arial"/>
                <w:color w:val="FF0000"/>
                <w:sz w:val="20"/>
                <w:szCs w:val="20"/>
                <w:lang w:eastAsia="en-GB"/>
              </w:rPr>
              <w:t>,</w:t>
            </w:r>
            <w:r w:rsidR="00DC18B4">
              <w:rPr>
                <w:rFonts w:ascii="Arial" w:hAnsi="Arial" w:cs="Arial"/>
                <w:color w:val="FF0000"/>
                <w:sz w:val="20"/>
                <w:szCs w:val="20"/>
                <w:lang w:eastAsia="en-GB"/>
              </w:rPr>
              <w:t xml:space="preserve"> </w:t>
            </w:r>
            <w:r w:rsidRPr="008F2689">
              <w:rPr>
                <w:rFonts w:ascii="Arial" w:hAnsi="Arial" w:cs="Arial"/>
                <w:color w:val="FF0000"/>
                <w:sz w:val="20"/>
                <w:szCs w:val="20"/>
                <w:lang w:eastAsia="en-GB"/>
              </w:rPr>
              <w:t>&amp; Polaris</w:t>
            </w:r>
          </w:p>
          <w:p w14:paraId="51BDE41D" w14:textId="77777777" w:rsidR="00BF0CEA" w:rsidRPr="008F2689" w:rsidRDefault="00BF0CEA" w:rsidP="00F24BD5">
            <w:pPr>
              <w:contextualSpacing/>
              <w:jc w:val="center"/>
              <w:rPr>
                <w:rFonts w:ascii="Arial" w:hAnsi="Arial" w:cs="Arial"/>
                <w:sz w:val="20"/>
                <w:szCs w:val="20"/>
                <w:lang w:eastAsia="en-GB"/>
              </w:rPr>
            </w:pPr>
          </w:p>
          <w:p w14:paraId="7CE4FFED"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783B2DAA"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1153DBA8" w14:textId="77777777" w:rsidR="00BF0CEA" w:rsidRPr="008F2689" w:rsidRDefault="00BF0CEA" w:rsidP="00F24BD5">
            <w:pPr>
              <w:contextualSpacing/>
              <w:jc w:val="center"/>
              <w:rPr>
                <w:rFonts w:ascii="Arial" w:hAnsi="Arial" w:cs="Arial"/>
                <w:sz w:val="20"/>
                <w:szCs w:val="20"/>
                <w:lang w:eastAsia="en-GB"/>
              </w:rPr>
            </w:pPr>
          </w:p>
          <w:p w14:paraId="591E6A1C" w14:textId="0613AD56" w:rsidR="00BF0CEA" w:rsidRPr="008F2689" w:rsidRDefault="00BF0CEA" w:rsidP="00F24BD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7ED9A935" w14:textId="6C3149A3" w:rsidR="00BF0CEA" w:rsidRPr="008F2689" w:rsidRDefault="00DC18B4" w:rsidP="00F24BD5">
            <w:pPr>
              <w:contextualSpacing/>
              <w:jc w:val="center"/>
              <w:rPr>
                <w:rFonts w:ascii="Arial" w:hAnsi="Arial" w:cs="Arial"/>
                <w:sz w:val="20"/>
                <w:szCs w:val="20"/>
                <w:lang w:eastAsia="en-GB"/>
              </w:rPr>
            </w:pPr>
            <w:r>
              <w:rPr>
                <w:rFonts w:ascii="Arial" w:hAnsi="Arial" w:cs="Arial"/>
                <w:sz w:val="20"/>
                <w:szCs w:val="20"/>
                <w:lang w:eastAsia="en-GB"/>
              </w:rPr>
              <w:t>LM</w:t>
            </w:r>
          </w:p>
        </w:tc>
        <w:tc>
          <w:tcPr>
            <w:tcW w:w="2593" w:type="dxa"/>
          </w:tcPr>
          <w:p w14:paraId="7F3D4BD0" w14:textId="7DA13FDF"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PGC7003M</w:t>
            </w:r>
          </w:p>
          <w:p w14:paraId="2E1C3B8F" w14:textId="77777777" w:rsidR="00BF0CEA" w:rsidRPr="008F2689" w:rsidRDefault="00BF0CEA" w:rsidP="00F24BD5">
            <w:pPr>
              <w:contextualSpacing/>
              <w:rPr>
                <w:rFonts w:ascii="Arial" w:hAnsi="Arial" w:cs="Arial"/>
                <w:sz w:val="20"/>
                <w:szCs w:val="20"/>
                <w:lang w:eastAsia="en-GB"/>
              </w:rPr>
            </w:pPr>
          </w:p>
          <w:p w14:paraId="6D926A9D"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2510F336"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Maths</w:t>
            </w:r>
          </w:p>
        </w:tc>
        <w:tc>
          <w:tcPr>
            <w:tcW w:w="2435" w:type="dxa"/>
          </w:tcPr>
          <w:p w14:paraId="164F20EE"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74AF1AC8"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65C9B469" w14:textId="6CB3BCF4" w:rsidR="0012110F" w:rsidRDefault="00256653" w:rsidP="00F24BD5">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061B0E4B"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5700072C" w14:textId="77777777" w:rsidR="0012110F" w:rsidRPr="00FE3F88" w:rsidRDefault="0012110F" w:rsidP="0012110F">
            <w:pPr>
              <w:contextualSpacing/>
              <w:jc w:val="center"/>
              <w:rPr>
                <w:rFonts w:ascii="Arial" w:hAnsi="Arial" w:cs="Arial"/>
                <w:color w:val="FFC000"/>
                <w:sz w:val="18"/>
                <w:szCs w:val="18"/>
                <w:lang w:eastAsia="en-GB"/>
              </w:rPr>
            </w:pPr>
          </w:p>
          <w:p w14:paraId="7CA36011" w14:textId="371FF81B"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tcPr>
          <w:p w14:paraId="22A95E4B"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Suggested further reading:</w:t>
            </w:r>
          </w:p>
          <w:p w14:paraId="56932F4C"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Drews, D. (2011) Errors and misconceptions: the teacher’s role In: Hansen, A. </w:t>
            </w:r>
            <w:r w:rsidRPr="008F2689">
              <w:rPr>
                <w:rFonts w:ascii="Arial" w:hAnsi="Arial" w:cs="Arial"/>
                <w:bCs/>
                <w:sz w:val="20"/>
                <w:szCs w:val="20"/>
                <w:lang w:eastAsia="en-GB"/>
              </w:rPr>
              <w:t xml:space="preserve">Children’s Errors in Mathematics. </w:t>
            </w:r>
            <w:r w:rsidRPr="008F2689">
              <w:rPr>
                <w:rFonts w:ascii="Arial" w:hAnsi="Arial" w:cs="Arial"/>
                <w:sz w:val="20"/>
                <w:szCs w:val="20"/>
                <w:lang w:eastAsia="en-GB"/>
              </w:rPr>
              <w:t xml:space="preserve"> 2</w:t>
            </w:r>
            <w:r w:rsidRPr="008F2689">
              <w:rPr>
                <w:rFonts w:ascii="Arial" w:hAnsi="Arial" w:cs="Arial"/>
                <w:sz w:val="20"/>
                <w:szCs w:val="20"/>
                <w:vertAlign w:val="superscript"/>
                <w:lang w:eastAsia="en-GB"/>
              </w:rPr>
              <w:t>nd</w:t>
            </w:r>
            <w:r w:rsidRPr="008F2689">
              <w:rPr>
                <w:rFonts w:ascii="Arial" w:hAnsi="Arial" w:cs="Arial"/>
                <w:sz w:val="20"/>
                <w:szCs w:val="20"/>
                <w:lang w:eastAsia="en-GB"/>
              </w:rPr>
              <w:t xml:space="preserve"> Exeter, Learning Matters. Pp.11-19</w:t>
            </w:r>
          </w:p>
          <w:p w14:paraId="678A5E75"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Matthews, J. (2014) Children Talking about Mathematics In: Taylor, H. and Harris, A </w:t>
            </w:r>
            <w:r w:rsidRPr="008F2689">
              <w:rPr>
                <w:rFonts w:ascii="Arial" w:hAnsi="Arial" w:cs="Arial"/>
                <w:bCs/>
                <w:sz w:val="20"/>
                <w:szCs w:val="20"/>
                <w:lang w:eastAsia="en-GB"/>
              </w:rPr>
              <w:t xml:space="preserve">Learning and Teaching Mathematics 0-8 </w:t>
            </w:r>
            <w:r w:rsidRPr="008F2689">
              <w:rPr>
                <w:rFonts w:ascii="Arial" w:hAnsi="Arial" w:cs="Arial"/>
                <w:sz w:val="20"/>
                <w:szCs w:val="20"/>
                <w:lang w:eastAsia="en-GB"/>
              </w:rPr>
              <w:t>London, Sage, pp. 20-31</w:t>
            </w:r>
          </w:p>
        </w:tc>
        <w:tc>
          <w:tcPr>
            <w:tcW w:w="2126" w:type="dxa"/>
          </w:tcPr>
          <w:p w14:paraId="4256A544"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Ask the Maths Leader in school how they plan to address misconceptions.  Observe maths lessons across the age ranges and make notes on these.</w:t>
            </w:r>
          </w:p>
          <w:p w14:paraId="110EF7B9" w14:textId="77777777" w:rsidR="00BF0CEA" w:rsidRPr="008F2689" w:rsidRDefault="00BF0CEA" w:rsidP="00F24BD5">
            <w:pPr>
              <w:contextualSpacing/>
              <w:rPr>
                <w:rFonts w:ascii="Arial" w:hAnsi="Arial" w:cs="Arial"/>
                <w:sz w:val="20"/>
                <w:szCs w:val="20"/>
                <w:lang w:eastAsia="en-GB"/>
              </w:rPr>
            </w:pPr>
          </w:p>
          <w:p w14:paraId="06423BC4" w14:textId="77777777" w:rsidR="00BF0CEA" w:rsidRPr="008F2689" w:rsidRDefault="00BF0CEA" w:rsidP="00F24BD5">
            <w:pPr>
              <w:contextualSpacing/>
              <w:rPr>
                <w:rFonts w:ascii="Arial" w:hAnsi="Arial" w:cs="Arial"/>
                <w:sz w:val="20"/>
                <w:szCs w:val="20"/>
                <w:lang w:eastAsia="en-GB"/>
              </w:rPr>
            </w:pPr>
          </w:p>
          <w:p w14:paraId="0F59C2FA" w14:textId="77777777" w:rsidR="00BF0CEA" w:rsidRPr="008F2689" w:rsidRDefault="00BF0CEA" w:rsidP="00F24BD5">
            <w:pPr>
              <w:contextualSpacing/>
              <w:rPr>
                <w:rFonts w:ascii="Arial" w:hAnsi="Arial" w:cs="Arial"/>
                <w:sz w:val="20"/>
                <w:szCs w:val="20"/>
                <w:lang w:eastAsia="en-GB"/>
              </w:rPr>
            </w:pPr>
          </w:p>
          <w:p w14:paraId="0199B05D" w14:textId="77777777" w:rsidR="00BF0CEA" w:rsidRPr="008F2689" w:rsidRDefault="00BF0CEA" w:rsidP="00F24BD5">
            <w:pPr>
              <w:contextualSpacing/>
              <w:rPr>
                <w:rFonts w:ascii="Arial" w:hAnsi="Arial" w:cs="Arial"/>
                <w:sz w:val="20"/>
                <w:szCs w:val="20"/>
                <w:lang w:eastAsia="en-GB"/>
              </w:rPr>
            </w:pPr>
          </w:p>
        </w:tc>
      </w:tr>
      <w:tr w:rsidR="00BF0CEA" w:rsidRPr="008F2689" w14:paraId="688EDA9D" w14:textId="77777777" w:rsidTr="004A2A17">
        <w:tc>
          <w:tcPr>
            <w:tcW w:w="1101" w:type="dxa"/>
          </w:tcPr>
          <w:p w14:paraId="742B4D3A" w14:textId="13BA065C" w:rsidR="00BF0CEA" w:rsidRPr="008F2689" w:rsidRDefault="00BF0CEA" w:rsidP="00730403">
            <w:pPr>
              <w:contextualSpacing/>
              <w:rPr>
                <w:rFonts w:ascii="Arial" w:hAnsi="Arial" w:cs="Arial"/>
                <w:sz w:val="20"/>
                <w:szCs w:val="20"/>
                <w:lang w:eastAsia="en-GB"/>
              </w:rPr>
            </w:pPr>
            <w:r w:rsidRPr="008F2689">
              <w:rPr>
                <w:rFonts w:ascii="Arial" w:hAnsi="Arial" w:cs="Arial"/>
                <w:sz w:val="20"/>
                <w:szCs w:val="20"/>
                <w:lang w:eastAsia="en-GB"/>
              </w:rPr>
              <w:t>2</w:t>
            </w:r>
            <w:r w:rsidR="00CA3607">
              <w:rPr>
                <w:rFonts w:ascii="Arial" w:hAnsi="Arial" w:cs="Arial"/>
                <w:sz w:val="20"/>
                <w:szCs w:val="20"/>
                <w:lang w:eastAsia="en-GB"/>
              </w:rPr>
              <w:t>6</w:t>
            </w:r>
            <w:r w:rsidRPr="008F2689">
              <w:rPr>
                <w:rFonts w:ascii="Arial" w:hAnsi="Arial" w:cs="Arial"/>
                <w:sz w:val="20"/>
                <w:szCs w:val="20"/>
                <w:lang w:eastAsia="en-GB"/>
              </w:rPr>
              <w:t>/9/2</w:t>
            </w:r>
            <w:r w:rsidR="00CA3607">
              <w:rPr>
                <w:rFonts w:ascii="Arial" w:hAnsi="Arial" w:cs="Arial"/>
                <w:sz w:val="20"/>
                <w:szCs w:val="20"/>
                <w:lang w:eastAsia="en-GB"/>
              </w:rPr>
              <w:t>2</w:t>
            </w:r>
          </w:p>
          <w:p w14:paraId="3C3E9E96" w14:textId="77777777" w:rsidR="00BF0CEA" w:rsidRPr="008F2689" w:rsidRDefault="00BF0CEA" w:rsidP="00F24BD5">
            <w:pPr>
              <w:contextualSpacing/>
              <w:jc w:val="center"/>
              <w:rPr>
                <w:rFonts w:ascii="Arial" w:hAnsi="Arial" w:cs="Arial"/>
                <w:sz w:val="20"/>
                <w:szCs w:val="20"/>
                <w:lang w:eastAsia="en-GB"/>
              </w:rPr>
            </w:pPr>
          </w:p>
          <w:p w14:paraId="4956A55A" w14:textId="78968EA5"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2</w:t>
            </w:r>
          </w:p>
          <w:p w14:paraId="1C1244C4" w14:textId="77777777" w:rsidR="00BF0CEA" w:rsidRPr="008F2689" w:rsidRDefault="00BF0CEA" w:rsidP="00F24BD5">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Camp St</w:t>
            </w:r>
          </w:p>
          <w:p w14:paraId="03E4C93B" w14:textId="77777777" w:rsidR="00BF0CEA" w:rsidRPr="008F2689" w:rsidRDefault="00BF0CEA" w:rsidP="00F24BD5">
            <w:pPr>
              <w:contextualSpacing/>
              <w:jc w:val="center"/>
              <w:rPr>
                <w:rFonts w:ascii="Arial" w:hAnsi="Arial" w:cs="Arial"/>
                <w:sz w:val="20"/>
                <w:szCs w:val="20"/>
                <w:lang w:eastAsia="en-GB"/>
              </w:rPr>
            </w:pPr>
          </w:p>
          <w:p w14:paraId="7B088E7B"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124F11C7"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w:t>
            </w:r>
          </w:p>
          <w:p w14:paraId="7E69B3F7"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3829FF2B" w14:textId="77777777" w:rsidR="00BF0CEA" w:rsidRPr="008F2689" w:rsidRDefault="00BF0CEA" w:rsidP="00F24BD5">
            <w:pPr>
              <w:contextualSpacing/>
              <w:jc w:val="center"/>
              <w:rPr>
                <w:rFonts w:ascii="Arial" w:hAnsi="Arial" w:cs="Arial"/>
                <w:sz w:val="20"/>
                <w:szCs w:val="20"/>
                <w:lang w:eastAsia="en-GB"/>
              </w:rPr>
            </w:pPr>
          </w:p>
          <w:p w14:paraId="3E2EF8F3" w14:textId="789A6BDE" w:rsidR="00BF0CEA" w:rsidRPr="008F2689" w:rsidRDefault="00BF0CEA" w:rsidP="00F24BD5">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2B11646F" w14:textId="77777777" w:rsidR="00BF0CEA" w:rsidRPr="008F2689" w:rsidRDefault="00BF0CEA" w:rsidP="00F24BD5">
            <w:pPr>
              <w:contextualSpacing/>
              <w:jc w:val="center"/>
              <w:rPr>
                <w:rFonts w:ascii="Arial" w:hAnsi="Arial" w:cs="Arial"/>
                <w:sz w:val="20"/>
                <w:szCs w:val="20"/>
                <w:lang w:eastAsia="en-GB"/>
              </w:rPr>
            </w:pPr>
            <w:r w:rsidRPr="008F2689">
              <w:rPr>
                <w:rFonts w:ascii="Arial" w:hAnsi="Arial" w:cs="Arial"/>
                <w:sz w:val="20"/>
                <w:szCs w:val="20"/>
                <w:lang w:eastAsia="en-GB"/>
              </w:rPr>
              <w:t>DS</w:t>
            </w:r>
          </w:p>
        </w:tc>
        <w:tc>
          <w:tcPr>
            <w:tcW w:w="2593" w:type="dxa"/>
          </w:tcPr>
          <w:p w14:paraId="5546CE37" w14:textId="48EB7084"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PGC0073M</w:t>
            </w:r>
          </w:p>
          <w:p w14:paraId="0B484D00" w14:textId="77777777" w:rsidR="00BF0CEA" w:rsidRPr="008F2689" w:rsidRDefault="00BF0CEA" w:rsidP="00F24BD5">
            <w:pPr>
              <w:contextualSpacing/>
              <w:rPr>
                <w:rFonts w:ascii="Arial" w:hAnsi="Arial" w:cs="Arial"/>
                <w:sz w:val="20"/>
                <w:szCs w:val="20"/>
                <w:lang w:eastAsia="en-GB"/>
              </w:rPr>
            </w:pPr>
          </w:p>
          <w:p w14:paraId="1861F04B"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004C3EB3"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English</w:t>
            </w:r>
          </w:p>
          <w:p w14:paraId="080DF727" w14:textId="77777777" w:rsidR="00BF0CEA" w:rsidRPr="008F2689" w:rsidRDefault="00BF0CEA" w:rsidP="00F24BD5">
            <w:pPr>
              <w:contextualSpacing/>
              <w:rPr>
                <w:rFonts w:ascii="Arial" w:hAnsi="Arial" w:cs="Arial"/>
                <w:sz w:val="20"/>
                <w:szCs w:val="20"/>
                <w:lang w:eastAsia="en-GB"/>
              </w:rPr>
            </w:pPr>
          </w:p>
          <w:p w14:paraId="1ACF4766" w14:textId="77777777" w:rsidR="00BF0CEA" w:rsidRPr="008F2689" w:rsidRDefault="00BF0CEA" w:rsidP="00F24BD5">
            <w:pPr>
              <w:contextualSpacing/>
              <w:rPr>
                <w:rFonts w:ascii="Arial" w:hAnsi="Arial" w:cs="Arial"/>
                <w:sz w:val="20"/>
                <w:szCs w:val="20"/>
                <w:lang w:eastAsia="en-GB"/>
              </w:rPr>
            </w:pPr>
          </w:p>
        </w:tc>
        <w:tc>
          <w:tcPr>
            <w:tcW w:w="2435" w:type="dxa"/>
          </w:tcPr>
          <w:p w14:paraId="1CF2C6B3"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28BD8387" w14:textId="77777777" w:rsidR="00BF0CEA" w:rsidRPr="008F2689" w:rsidRDefault="00BF0CEA" w:rsidP="00F24BD5">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tcPr>
          <w:p w14:paraId="21ABD9F6" w14:textId="2B5FEDA3" w:rsidR="0012110F" w:rsidRDefault="00256653" w:rsidP="00F24BD5">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58D57A39"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10BEBDF8" w14:textId="77777777" w:rsidR="0012110F" w:rsidRPr="00FE3F88" w:rsidRDefault="0012110F" w:rsidP="0012110F">
            <w:pPr>
              <w:contextualSpacing/>
              <w:jc w:val="center"/>
              <w:rPr>
                <w:rFonts w:ascii="Arial" w:hAnsi="Arial" w:cs="Arial"/>
                <w:color w:val="FFC000"/>
                <w:sz w:val="18"/>
                <w:szCs w:val="18"/>
                <w:lang w:eastAsia="en-GB"/>
              </w:rPr>
            </w:pPr>
          </w:p>
          <w:p w14:paraId="096BA09C" w14:textId="008A7DBB"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tcPr>
          <w:p w14:paraId="36790080" w14:textId="3ACAF5A1" w:rsidR="00BF0CEA" w:rsidRPr="008F2689" w:rsidRDefault="00730403" w:rsidP="0012110F">
            <w:pPr>
              <w:pStyle w:val="NormalWeb"/>
              <w:rPr>
                <w:rFonts w:ascii="Arial" w:hAnsi="Arial" w:cs="Arial"/>
                <w:sz w:val="20"/>
                <w:szCs w:val="20"/>
              </w:rPr>
            </w:pPr>
            <w:r w:rsidRPr="008F2689">
              <w:rPr>
                <w:rFonts w:ascii="Arial" w:hAnsi="Arial" w:cs="Arial"/>
                <w:sz w:val="20"/>
                <w:szCs w:val="20"/>
              </w:rPr>
              <w:t xml:space="preserve">Read Letters and Sounds Notes of Guidance and Teaching Programme. Access phonic area of Moodle and use the independent study material to support subject knowledge. Read Machin, S., McNally, S., &amp; </w:t>
            </w:r>
            <w:proofErr w:type="spellStart"/>
            <w:r w:rsidRPr="008F2689">
              <w:rPr>
                <w:rFonts w:ascii="Arial" w:hAnsi="Arial" w:cs="Arial"/>
                <w:sz w:val="20"/>
                <w:szCs w:val="20"/>
              </w:rPr>
              <w:t>Viarengo</w:t>
            </w:r>
            <w:proofErr w:type="spellEnd"/>
            <w:r w:rsidRPr="008F2689">
              <w:rPr>
                <w:rFonts w:ascii="Arial" w:hAnsi="Arial" w:cs="Arial"/>
                <w:sz w:val="20"/>
                <w:szCs w:val="20"/>
              </w:rPr>
              <w:t>, M. (2018) Changing how literacy is taught: Evidence on synthetic phonics. American Economic Journal: Economic Policy, 10(2), 217–241.</w:t>
            </w:r>
            <w:hyperlink r:id="rId17" w:history="1">
              <w:r w:rsidR="0012110F" w:rsidRPr="00592661">
                <w:rPr>
                  <w:rStyle w:val="Hyperlink"/>
                  <w:rFonts w:ascii="Arial" w:hAnsi="Arial" w:cs="Arial"/>
                  <w:sz w:val="20"/>
                  <w:szCs w:val="20"/>
                </w:rPr>
                <w:t>https://doi.org/10.1257/pol.20160514</w:t>
              </w:r>
            </w:hyperlink>
            <w:r w:rsidRPr="008F2689">
              <w:rPr>
                <w:rFonts w:ascii="Arial" w:hAnsi="Arial" w:cs="Arial"/>
                <w:sz w:val="20"/>
                <w:szCs w:val="20"/>
              </w:rPr>
              <w:t>.Use the subject knowledge audits &amp; NC glossary to revise grammar content.</w:t>
            </w:r>
          </w:p>
        </w:tc>
        <w:tc>
          <w:tcPr>
            <w:tcW w:w="2126" w:type="dxa"/>
          </w:tcPr>
          <w:p w14:paraId="7DF812AA" w14:textId="77777777" w:rsidR="00730403" w:rsidRPr="008F2689" w:rsidRDefault="00730403" w:rsidP="00730403">
            <w:pPr>
              <w:contextualSpacing/>
              <w:rPr>
                <w:rFonts w:ascii="Arial" w:hAnsi="Arial" w:cs="Arial"/>
                <w:sz w:val="20"/>
                <w:szCs w:val="20"/>
                <w:lang w:eastAsia="en-GB"/>
              </w:rPr>
            </w:pPr>
            <w:r w:rsidRPr="008F2689">
              <w:rPr>
                <w:rFonts w:ascii="Arial" w:hAnsi="Arial" w:cs="Arial"/>
                <w:sz w:val="20"/>
                <w:szCs w:val="20"/>
                <w:lang w:eastAsia="en-GB"/>
              </w:rPr>
              <w:t xml:space="preserve">Observe phonics teaching in different age groups. Use the weekly planning pro forma to retrospectively plan the observed lesson. </w:t>
            </w:r>
          </w:p>
          <w:p w14:paraId="30F10B3B" w14:textId="77777777" w:rsidR="00730403" w:rsidRPr="008F2689" w:rsidRDefault="00730403" w:rsidP="00730403">
            <w:pPr>
              <w:contextualSpacing/>
              <w:rPr>
                <w:rFonts w:ascii="Arial" w:hAnsi="Arial" w:cs="Arial"/>
                <w:sz w:val="20"/>
                <w:szCs w:val="20"/>
                <w:lang w:eastAsia="en-GB"/>
              </w:rPr>
            </w:pPr>
            <w:r w:rsidRPr="008F2689">
              <w:rPr>
                <w:rFonts w:ascii="Arial" w:hAnsi="Arial" w:cs="Arial"/>
                <w:sz w:val="20"/>
                <w:szCs w:val="20"/>
                <w:lang w:eastAsia="en-GB"/>
              </w:rPr>
              <w:t xml:space="preserve">Speak to EYFS/KS1 colleagues to identify school schemes of work/resources that support SSP. </w:t>
            </w:r>
          </w:p>
          <w:p w14:paraId="4F7AF3F6" w14:textId="77777777" w:rsidR="00BF0CEA" w:rsidRPr="008F2689" w:rsidRDefault="00BF0CEA" w:rsidP="00F24BD5">
            <w:pPr>
              <w:contextualSpacing/>
              <w:rPr>
                <w:rFonts w:ascii="Arial" w:hAnsi="Arial" w:cs="Arial"/>
                <w:sz w:val="20"/>
                <w:szCs w:val="20"/>
                <w:lang w:eastAsia="en-GB"/>
              </w:rPr>
            </w:pPr>
          </w:p>
          <w:p w14:paraId="565AF324" w14:textId="77777777" w:rsidR="00BF0CEA" w:rsidRPr="008F2689" w:rsidRDefault="00BF0CEA" w:rsidP="00F24BD5">
            <w:pPr>
              <w:contextualSpacing/>
              <w:rPr>
                <w:rFonts w:ascii="Arial" w:hAnsi="Arial" w:cs="Arial"/>
                <w:sz w:val="20"/>
                <w:szCs w:val="20"/>
                <w:lang w:eastAsia="en-GB"/>
              </w:rPr>
            </w:pPr>
          </w:p>
        </w:tc>
      </w:tr>
      <w:bookmarkEnd w:id="1"/>
    </w:tbl>
    <w:p w14:paraId="3EF7A186" w14:textId="3CFC5D35" w:rsidR="000F4BD0" w:rsidRDefault="000F4BD0" w:rsidP="00730403">
      <w:pPr>
        <w:spacing w:line="240" w:lineRule="auto"/>
        <w:contextualSpacing/>
        <w:rPr>
          <w:rFonts w:ascii="Arial" w:hAnsi="Arial" w:cs="Arial"/>
          <w:b/>
          <w:sz w:val="24"/>
        </w:rPr>
      </w:pPr>
    </w:p>
    <w:p w14:paraId="389097B1" w14:textId="77777777" w:rsidR="000F4BD0" w:rsidRDefault="000F4BD0" w:rsidP="00E16541">
      <w:pPr>
        <w:spacing w:line="240" w:lineRule="auto"/>
        <w:contextualSpacing/>
        <w:jc w:val="center"/>
        <w:rPr>
          <w:rFonts w:ascii="Arial" w:hAnsi="Arial" w:cs="Arial"/>
          <w:b/>
          <w:sz w:val="24"/>
        </w:rPr>
      </w:pPr>
    </w:p>
    <w:tbl>
      <w:tblPr>
        <w:tblStyle w:val="TableGrid22"/>
        <w:tblpPr w:leftFromText="180" w:rightFromText="180" w:vertAnchor="text" w:horzAnchor="margin" w:tblpX="-840" w:tblpY="82"/>
        <w:tblW w:w="14170" w:type="dxa"/>
        <w:tblLayout w:type="fixed"/>
        <w:tblLook w:val="04A0" w:firstRow="1" w:lastRow="0" w:firstColumn="1" w:lastColumn="0" w:noHBand="0" w:noVBand="1"/>
      </w:tblPr>
      <w:tblGrid>
        <w:gridCol w:w="1129"/>
        <w:gridCol w:w="1232"/>
        <w:gridCol w:w="2312"/>
        <w:gridCol w:w="3402"/>
        <w:gridCol w:w="1134"/>
        <w:gridCol w:w="2835"/>
        <w:gridCol w:w="2126"/>
      </w:tblGrid>
      <w:tr w:rsidR="00BF0CEA" w:rsidRPr="005D3E92" w14:paraId="0FFC60FB" w14:textId="77777777" w:rsidTr="0012110F">
        <w:trPr>
          <w:trHeight w:val="378"/>
        </w:trPr>
        <w:tc>
          <w:tcPr>
            <w:tcW w:w="1129" w:type="dxa"/>
            <w:shd w:val="clear" w:color="auto" w:fill="F2F2F2" w:themeFill="background1" w:themeFillShade="F2"/>
          </w:tcPr>
          <w:p w14:paraId="17D97256" w14:textId="77777777" w:rsidR="00BF0CEA" w:rsidRPr="005D3E92" w:rsidRDefault="00BF0CEA" w:rsidP="003F04FA">
            <w:pPr>
              <w:contextualSpacing/>
              <w:jc w:val="center"/>
              <w:rPr>
                <w:rFonts w:ascii="Arial" w:hAnsi="Arial" w:cs="Arial"/>
                <w:b/>
                <w:sz w:val="20"/>
                <w:szCs w:val="20"/>
                <w:lang w:eastAsia="en-GB"/>
              </w:rPr>
            </w:pPr>
            <w:r w:rsidRPr="005D3E92">
              <w:rPr>
                <w:rFonts w:ascii="Arial" w:hAnsi="Arial" w:cs="Arial"/>
                <w:b/>
                <w:sz w:val="20"/>
                <w:szCs w:val="20"/>
                <w:lang w:eastAsia="en-GB"/>
              </w:rPr>
              <w:t xml:space="preserve"> Date</w:t>
            </w:r>
          </w:p>
        </w:tc>
        <w:tc>
          <w:tcPr>
            <w:tcW w:w="1232" w:type="dxa"/>
            <w:shd w:val="clear" w:color="auto" w:fill="F2F2F2" w:themeFill="background1" w:themeFillShade="F2"/>
          </w:tcPr>
          <w:p w14:paraId="0C04091D" w14:textId="77777777" w:rsidR="00BF0CEA" w:rsidRPr="005D3E92" w:rsidRDefault="00BF0CEA" w:rsidP="003F04FA">
            <w:pPr>
              <w:contextualSpacing/>
              <w:jc w:val="center"/>
              <w:rPr>
                <w:rFonts w:ascii="Arial" w:hAnsi="Arial" w:cs="Arial"/>
                <w:b/>
                <w:sz w:val="20"/>
                <w:szCs w:val="20"/>
                <w:lang w:eastAsia="en-GB"/>
              </w:rPr>
            </w:pPr>
            <w:r w:rsidRPr="005D3E92">
              <w:rPr>
                <w:rFonts w:ascii="Arial" w:hAnsi="Arial" w:cs="Arial"/>
                <w:b/>
                <w:sz w:val="20"/>
                <w:szCs w:val="20"/>
                <w:lang w:eastAsia="en-GB"/>
              </w:rPr>
              <w:t>Staff</w:t>
            </w:r>
          </w:p>
        </w:tc>
        <w:tc>
          <w:tcPr>
            <w:tcW w:w="2312" w:type="dxa"/>
            <w:shd w:val="clear" w:color="auto" w:fill="F2F2F2" w:themeFill="background1" w:themeFillShade="F2"/>
          </w:tcPr>
          <w:p w14:paraId="11DE5609" w14:textId="77777777" w:rsidR="00BF0CEA" w:rsidRPr="005D3E92" w:rsidRDefault="00BF0CEA" w:rsidP="003F04FA">
            <w:pPr>
              <w:contextualSpacing/>
              <w:jc w:val="center"/>
              <w:rPr>
                <w:rFonts w:ascii="Arial" w:hAnsi="Arial" w:cs="Arial"/>
                <w:b/>
                <w:sz w:val="20"/>
                <w:szCs w:val="20"/>
                <w:lang w:eastAsia="en-GB"/>
              </w:rPr>
            </w:pPr>
            <w:r w:rsidRPr="005D3E92">
              <w:rPr>
                <w:rFonts w:ascii="Arial" w:hAnsi="Arial" w:cs="Arial"/>
                <w:b/>
                <w:sz w:val="20"/>
                <w:szCs w:val="20"/>
                <w:lang w:eastAsia="en-GB"/>
              </w:rPr>
              <w:t>Focus for Session</w:t>
            </w:r>
          </w:p>
        </w:tc>
        <w:tc>
          <w:tcPr>
            <w:tcW w:w="3402" w:type="dxa"/>
            <w:shd w:val="clear" w:color="auto" w:fill="F2F2F2" w:themeFill="background1" w:themeFillShade="F2"/>
          </w:tcPr>
          <w:p w14:paraId="19974919" w14:textId="77777777" w:rsidR="00BF0CEA" w:rsidRPr="00AC0216"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Learning Outcomes</w:t>
            </w:r>
          </w:p>
          <w:p w14:paraId="5BDC15E7" w14:textId="77777777" w:rsidR="00BF0CEA"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Student teachers will:</w:t>
            </w:r>
          </w:p>
          <w:p w14:paraId="2541263F" w14:textId="77777777" w:rsidR="00BF0CEA" w:rsidRPr="00AC0216" w:rsidRDefault="00BF0CEA" w:rsidP="003F04FA">
            <w:pPr>
              <w:contextualSpacing/>
              <w:jc w:val="center"/>
              <w:rPr>
                <w:rFonts w:ascii="Arial" w:hAnsi="Arial" w:cs="Arial"/>
                <w:b/>
                <w:sz w:val="20"/>
                <w:szCs w:val="20"/>
                <w:lang w:eastAsia="en-GB"/>
              </w:rPr>
            </w:pPr>
            <w:r w:rsidRPr="003F04FA">
              <w:rPr>
                <w:rFonts w:ascii="Arial" w:hAnsi="Arial" w:cs="Arial"/>
                <w:b/>
                <w:color w:val="FF0000"/>
                <w:sz w:val="20"/>
                <w:szCs w:val="20"/>
                <w:lang w:eastAsia="en-GB"/>
              </w:rPr>
              <w:t>Learn that…</w:t>
            </w:r>
          </w:p>
        </w:tc>
        <w:tc>
          <w:tcPr>
            <w:tcW w:w="1134" w:type="dxa"/>
            <w:shd w:val="clear" w:color="auto" w:fill="F2F2F2" w:themeFill="background1" w:themeFillShade="F2"/>
          </w:tcPr>
          <w:p w14:paraId="521BE821" w14:textId="77777777" w:rsidR="00DD3086" w:rsidRDefault="00DD3086" w:rsidP="00DD3086">
            <w:pPr>
              <w:pStyle w:val="paragraph"/>
              <w:spacing w:before="0" w:beforeAutospacing="0" w:after="0" w:afterAutospacing="0"/>
              <w:jc w:val="center"/>
              <w:textAlignment w:val="baseline"/>
              <w:rPr>
                <w:rStyle w:val="eop"/>
                <w:rFonts w:ascii="Arial" w:hAnsi="Arial" w:cs="Arial"/>
                <w:sz w:val="20"/>
                <w:szCs w:val="20"/>
              </w:rPr>
            </w:pPr>
            <w:r>
              <w:rPr>
                <w:rStyle w:val="normaltextrun"/>
                <w:rFonts w:ascii="Arial" w:hAnsi="Arial" w:cs="Arial"/>
                <w:b/>
                <w:bCs/>
                <w:sz w:val="20"/>
                <w:szCs w:val="20"/>
              </w:rPr>
              <w:t>Links to CCF &amp;</w:t>
            </w:r>
            <w:r>
              <w:rPr>
                <w:rStyle w:val="eop"/>
                <w:rFonts w:ascii="Arial" w:hAnsi="Arial" w:cs="Arial"/>
                <w:sz w:val="20"/>
                <w:szCs w:val="20"/>
              </w:rPr>
              <w:t> </w:t>
            </w:r>
          </w:p>
          <w:p w14:paraId="1CFD208D" w14:textId="026404E1" w:rsidR="00DD3086" w:rsidRPr="00FE3F88" w:rsidRDefault="00DD3086" w:rsidP="00DD3086">
            <w:pPr>
              <w:pStyle w:val="paragraph"/>
              <w:spacing w:before="0" w:beforeAutospacing="0" w:after="0" w:afterAutospacing="0"/>
              <w:jc w:val="center"/>
              <w:textAlignment w:val="baseline"/>
              <w:rPr>
                <w:rStyle w:val="normaltextrun"/>
                <w:rFonts w:ascii="Arial" w:hAnsi="Arial" w:cs="Arial"/>
                <w:b/>
                <w:bCs/>
                <w:color w:val="FFC000"/>
                <w:sz w:val="20"/>
                <w:szCs w:val="20"/>
              </w:rPr>
            </w:pPr>
            <w:r w:rsidRPr="00FE3F88">
              <w:rPr>
                <w:rStyle w:val="normaltextrun"/>
                <w:rFonts w:ascii="Arial" w:hAnsi="Arial" w:cs="Arial"/>
                <w:b/>
                <w:bCs/>
                <w:color w:val="FFC000"/>
                <w:sz w:val="20"/>
                <w:szCs w:val="20"/>
              </w:rPr>
              <w:t>YSJ </w:t>
            </w:r>
          </w:p>
          <w:p w14:paraId="4F6504DE" w14:textId="35D68974" w:rsidR="00BF0CEA" w:rsidRPr="00AC0216" w:rsidRDefault="00DD3086" w:rsidP="00DD3086">
            <w:pPr>
              <w:contextualSpacing/>
              <w:jc w:val="center"/>
              <w:rPr>
                <w:rFonts w:ascii="Arial" w:hAnsi="Arial" w:cs="Arial"/>
                <w:b/>
                <w:sz w:val="20"/>
                <w:szCs w:val="20"/>
                <w:lang w:eastAsia="en-GB"/>
              </w:rPr>
            </w:pPr>
            <w:proofErr w:type="spellStart"/>
            <w:r>
              <w:rPr>
                <w:rStyle w:val="normaltextrun"/>
                <w:rFonts w:ascii="Arial" w:hAnsi="Arial" w:cs="Arial"/>
                <w:b/>
                <w:bCs/>
                <w:sz w:val="20"/>
                <w:szCs w:val="20"/>
              </w:rPr>
              <w:t>Curr</w:t>
            </w:r>
            <w:proofErr w:type="spellEnd"/>
            <w:r>
              <w:rPr>
                <w:rStyle w:val="eop"/>
                <w:rFonts w:ascii="Arial" w:hAnsi="Arial" w:cs="Arial"/>
                <w:sz w:val="20"/>
                <w:szCs w:val="20"/>
              </w:rPr>
              <w:t> </w:t>
            </w:r>
          </w:p>
        </w:tc>
        <w:tc>
          <w:tcPr>
            <w:tcW w:w="2835" w:type="dxa"/>
            <w:shd w:val="clear" w:color="auto" w:fill="F2F2F2" w:themeFill="background1" w:themeFillShade="F2"/>
          </w:tcPr>
          <w:p w14:paraId="7178AB83" w14:textId="77777777" w:rsidR="00BF0CEA" w:rsidRDefault="00BF0CEA" w:rsidP="003F04FA">
            <w:pPr>
              <w:contextualSpacing/>
              <w:jc w:val="center"/>
              <w:rPr>
                <w:rFonts w:ascii="Arial" w:hAnsi="Arial" w:cs="Arial"/>
                <w:b/>
                <w:sz w:val="20"/>
                <w:szCs w:val="20"/>
                <w:lang w:eastAsia="en-GB"/>
              </w:rPr>
            </w:pPr>
            <w:r w:rsidRPr="008D5D02">
              <w:rPr>
                <w:rFonts w:ascii="Arial" w:hAnsi="Arial" w:cs="Arial"/>
                <w:b/>
                <w:sz w:val="20"/>
                <w:szCs w:val="20"/>
                <w:lang w:eastAsia="en-GB"/>
              </w:rPr>
              <w:t>Theoretical Perspective</w:t>
            </w:r>
          </w:p>
          <w:p w14:paraId="3D58ABE3" w14:textId="77777777" w:rsidR="00BF0CEA" w:rsidRPr="003F04FA" w:rsidRDefault="00BF0CEA" w:rsidP="003F04FA">
            <w:pPr>
              <w:contextualSpacing/>
              <w:jc w:val="center"/>
              <w:rPr>
                <w:rFonts w:ascii="Arial" w:hAnsi="Arial" w:cs="Arial"/>
                <w:b/>
                <w:color w:val="FF0000"/>
                <w:sz w:val="20"/>
                <w:szCs w:val="20"/>
                <w:lang w:eastAsia="en-GB"/>
              </w:rPr>
            </w:pPr>
            <w:r w:rsidRPr="003F04FA">
              <w:rPr>
                <w:rFonts w:ascii="Arial" w:hAnsi="Arial" w:cs="Arial"/>
                <w:b/>
                <w:color w:val="FF0000"/>
                <w:sz w:val="20"/>
                <w:szCs w:val="20"/>
                <w:lang w:eastAsia="en-GB"/>
              </w:rPr>
              <w:t>Learn that…</w:t>
            </w:r>
          </w:p>
          <w:p w14:paraId="0DC70181" w14:textId="77777777" w:rsidR="00BF0CEA" w:rsidRPr="008D5D02" w:rsidRDefault="00BF0CEA" w:rsidP="003F04FA">
            <w:pPr>
              <w:jc w:val="center"/>
              <w:rPr>
                <w:rFonts w:ascii="Arial" w:hAnsi="Arial" w:cs="Arial"/>
                <w:b/>
                <w:bCs/>
                <w:sz w:val="20"/>
                <w:szCs w:val="20"/>
              </w:rPr>
            </w:pPr>
            <w:r w:rsidRPr="008D5D02">
              <w:rPr>
                <w:rFonts w:ascii="Arial" w:hAnsi="Arial" w:cs="Arial"/>
                <w:bCs/>
                <w:sz w:val="20"/>
                <w:szCs w:val="20"/>
                <w:lang w:eastAsia="en-GB"/>
              </w:rPr>
              <w:t>Reading, Preparation &amp; SOL</w:t>
            </w:r>
          </w:p>
        </w:tc>
        <w:tc>
          <w:tcPr>
            <w:tcW w:w="2126" w:type="dxa"/>
            <w:shd w:val="clear" w:color="auto" w:fill="F2F2F2" w:themeFill="background1" w:themeFillShade="F2"/>
          </w:tcPr>
          <w:p w14:paraId="269163C4" w14:textId="77777777" w:rsidR="00BF0CEA" w:rsidRDefault="00BF0CEA" w:rsidP="003F04FA">
            <w:pPr>
              <w:jc w:val="center"/>
              <w:rPr>
                <w:rFonts w:ascii="Arial" w:hAnsi="Arial" w:cs="Arial"/>
                <w:b/>
                <w:sz w:val="20"/>
                <w:szCs w:val="20"/>
                <w:lang w:eastAsia="en-GB"/>
              </w:rPr>
            </w:pPr>
            <w:r w:rsidRPr="008D5D02">
              <w:rPr>
                <w:rFonts w:ascii="Arial" w:hAnsi="Arial" w:cs="Arial"/>
                <w:b/>
                <w:sz w:val="20"/>
                <w:szCs w:val="20"/>
                <w:lang w:eastAsia="en-GB"/>
              </w:rPr>
              <w:t>Practical Application &amp; CPD</w:t>
            </w:r>
          </w:p>
          <w:p w14:paraId="32AD2EFF" w14:textId="77777777" w:rsidR="00BF0CEA" w:rsidRPr="008D5D02" w:rsidRDefault="00BF0CEA" w:rsidP="003F04FA">
            <w:pPr>
              <w:jc w:val="center"/>
              <w:rPr>
                <w:rFonts w:ascii="Arial" w:hAnsi="Arial" w:cs="Arial"/>
                <w:b/>
                <w:bCs/>
                <w:sz w:val="20"/>
                <w:szCs w:val="20"/>
              </w:rPr>
            </w:pPr>
            <w:r w:rsidRPr="003F04FA">
              <w:rPr>
                <w:rFonts w:ascii="Arial" w:hAnsi="Arial" w:cs="Arial"/>
                <w:b/>
                <w:color w:val="FF0000"/>
                <w:sz w:val="20"/>
                <w:szCs w:val="20"/>
                <w:lang w:eastAsia="en-GB"/>
              </w:rPr>
              <w:t>Learn how to…</w:t>
            </w:r>
          </w:p>
        </w:tc>
      </w:tr>
      <w:tr w:rsidR="00BF0CEA" w:rsidRPr="005D3E92" w14:paraId="0AC04BC0" w14:textId="77777777" w:rsidTr="0012110F">
        <w:trPr>
          <w:trHeight w:val="697"/>
        </w:trPr>
        <w:tc>
          <w:tcPr>
            <w:tcW w:w="1129" w:type="dxa"/>
          </w:tcPr>
          <w:p w14:paraId="5251DDF4" w14:textId="79991B81" w:rsidR="00BF0CEA" w:rsidRPr="00730403" w:rsidRDefault="00BF0CEA" w:rsidP="00730403">
            <w:pPr>
              <w:contextualSpacing/>
              <w:rPr>
                <w:rFonts w:ascii="Arial" w:hAnsi="Arial" w:cs="Arial"/>
                <w:sz w:val="20"/>
                <w:szCs w:val="20"/>
                <w:lang w:eastAsia="en-GB"/>
              </w:rPr>
            </w:pPr>
          </w:p>
          <w:p w14:paraId="60212D83" w14:textId="5D05C7C9"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2</w:t>
            </w:r>
            <w:r w:rsidR="00CA3607">
              <w:rPr>
                <w:rFonts w:ascii="Arial" w:hAnsi="Arial" w:cs="Arial"/>
                <w:sz w:val="20"/>
                <w:szCs w:val="20"/>
                <w:lang w:eastAsia="en-GB"/>
              </w:rPr>
              <w:t>7</w:t>
            </w:r>
            <w:r w:rsidRPr="00730403">
              <w:rPr>
                <w:rFonts w:ascii="Arial" w:hAnsi="Arial" w:cs="Arial"/>
                <w:sz w:val="20"/>
                <w:szCs w:val="20"/>
                <w:lang w:eastAsia="en-GB"/>
              </w:rPr>
              <w:t>/9/2</w:t>
            </w:r>
            <w:r w:rsidR="00CA3607">
              <w:rPr>
                <w:rFonts w:ascii="Arial" w:hAnsi="Arial" w:cs="Arial"/>
                <w:sz w:val="20"/>
                <w:szCs w:val="20"/>
                <w:lang w:eastAsia="en-GB"/>
              </w:rPr>
              <w:t>2</w:t>
            </w:r>
          </w:p>
          <w:p w14:paraId="73DBDA7F" w14:textId="77777777"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10:00</w:t>
            </w:r>
          </w:p>
          <w:p w14:paraId="545A2728" w14:textId="77777777"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w:t>
            </w:r>
          </w:p>
          <w:p w14:paraId="219D0E76" w14:textId="77777777"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16:00</w:t>
            </w:r>
          </w:p>
          <w:p w14:paraId="2140920C" w14:textId="77777777" w:rsidR="00BF0CEA" w:rsidRPr="00730403" w:rsidRDefault="00BF0CEA" w:rsidP="005D3E92">
            <w:pPr>
              <w:contextualSpacing/>
              <w:jc w:val="center"/>
              <w:rPr>
                <w:rFonts w:ascii="Arial" w:hAnsi="Arial" w:cs="Arial"/>
                <w:sz w:val="20"/>
                <w:szCs w:val="20"/>
                <w:lang w:eastAsia="en-GB"/>
              </w:rPr>
            </w:pPr>
          </w:p>
          <w:p w14:paraId="452F8D48" w14:textId="2901402C" w:rsidR="00BF0CEA" w:rsidRPr="00730403" w:rsidRDefault="00BF0CEA" w:rsidP="005D3E92">
            <w:pPr>
              <w:contextualSpacing/>
              <w:jc w:val="center"/>
              <w:rPr>
                <w:rFonts w:ascii="Arial" w:hAnsi="Arial" w:cs="Arial"/>
                <w:sz w:val="20"/>
                <w:szCs w:val="20"/>
                <w:lang w:eastAsia="en-GB"/>
              </w:rPr>
            </w:pPr>
            <w:r w:rsidRPr="00730403">
              <w:rPr>
                <w:rFonts w:ascii="Arial" w:hAnsi="Arial" w:cs="Arial"/>
                <w:color w:val="FF0000"/>
                <w:sz w:val="20"/>
                <w:szCs w:val="20"/>
                <w:lang w:eastAsia="en-GB"/>
              </w:rPr>
              <w:t>Group workshop</w:t>
            </w:r>
          </w:p>
        </w:tc>
        <w:tc>
          <w:tcPr>
            <w:tcW w:w="1232" w:type="dxa"/>
          </w:tcPr>
          <w:p w14:paraId="4C4BE277" w14:textId="77777777" w:rsidR="00BF0CEA" w:rsidRPr="00730403" w:rsidRDefault="00BF0CEA" w:rsidP="005D3E92">
            <w:pPr>
              <w:contextualSpacing/>
              <w:rPr>
                <w:rFonts w:ascii="Arial" w:hAnsi="Arial" w:cs="Arial"/>
                <w:sz w:val="20"/>
                <w:szCs w:val="20"/>
                <w:lang w:eastAsia="en-GB"/>
              </w:rPr>
            </w:pPr>
          </w:p>
          <w:p w14:paraId="163BCADF" w14:textId="3126D88C" w:rsidR="00BF0CEA" w:rsidRPr="00730403" w:rsidRDefault="00BF0CEA" w:rsidP="005D3E92">
            <w:pPr>
              <w:contextualSpacing/>
              <w:jc w:val="center"/>
              <w:rPr>
                <w:rFonts w:ascii="Arial" w:hAnsi="Arial" w:cs="Arial"/>
                <w:sz w:val="20"/>
                <w:szCs w:val="20"/>
                <w:lang w:eastAsia="en-GB"/>
              </w:rPr>
            </w:pPr>
            <w:r w:rsidRPr="00730403">
              <w:rPr>
                <w:rFonts w:ascii="Arial" w:hAnsi="Arial" w:cs="Arial"/>
                <w:sz w:val="20"/>
                <w:szCs w:val="20"/>
                <w:lang w:eastAsia="en-GB"/>
              </w:rPr>
              <w:t>AA, RD, DS</w:t>
            </w:r>
          </w:p>
        </w:tc>
        <w:tc>
          <w:tcPr>
            <w:tcW w:w="2312" w:type="dxa"/>
          </w:tcPr>
          <w:p w14:paraId="54A1F6F9" w14:textId="20DE74BF" w:rsidR="00BF0CEA" w:rsidRPr="00730403" w:rsidRDefault="00BF0CEA" w:rsidP="005D3E92">
            <w:pPr>
              <w:contextualSpacing/>
              <w:rPr>
                <w:rFonts w:ascii="Arial" w:hAnsi="Arial" w:cs="Arial"/>
                <w:sz w:val="20"/>
                <w:szCs w:val="20"/>
                <w:lang w:eastAsia="en-GB"/>
              </w:rPr>
            </w:pPr>
            <w:r w:rsidRPr="00730403">
              <w:rPr>
                <w:rFonts w:ascii="Arial" w:hAnsi="Arial" w:cs="Arial"/>
                <w:sz w:val="20"/>
                <w:szCs w:val="20"/>
                <w:lang w:eastAsia="en-GB"/>
              </w:rPr>
              <w:t>PGC7003M</w:t>
            </w:r>
          </w:p>
          <w:p w14:paraId="233FA362" w14:textId="77777777" w:rsidR="00BF0CEA" w:rsidRPr="00730403" w:rsidRDefault="00BF0CEA" w:rsidP="005D3E92">
            <w:pPr>
              <w:contextualSpacing/>
              <w:rPr>
                <w:rFonts w:ascii="Arial" w:hAnsi="Arial" w:cs="Arial"/>
                <w:sz w:val="20"/>
                <w:szCs w:val="20"/>
                <w:lang w:eastAsia="en-GB"/>
              </w:rPr>
            </w:pPr>
            <w:r w:rsidRPr="00730403">
              <w:rPr>
                <w:rFonts w:ascii="Arial" w:hAnsi="Arial" w:cs="Arial"/>
                <w:sz w:val="20"/>
                <w:szCs w:val="20"/>
                <w:lang w:eastAsia="en-GB"/>
              </w:rPr>
              <w:t>Learning Theories 2:</w:t>
            </w:r>
          </w:p>
          <w:p w14:paraId="5B6BBDD1" w14:textId="77777777" w:rsidR="00BF0CEA" w:rsidRPr="00730403" w:rsidRDefault="00BF0CEA" w:rsidP="005D3E92">
            <w:pPr>
              <w:contextualSpacing/>
              <w:rPr>
                <w:rFonts w:ascii="Arial" w:hAnsi="Arial" w:cs="Arial"/>
                <w:sz w:val="20"/>
                <w:szCs w:val="20"/>
                <w:lang w:eastAsia="en-GB"/>
              </w:rPr>
            </w:pPr>
            <w:r w:rsidRPr="00730403">
              <w:rPr>
                <w:rFonts w:ascii="Arial" w:hAnsi="Arial" w:cs="Arial"/>
                <w:sz w:val="20"/>
                <w:szCs w:val="20"/>
                <w:lang w:eastAsia="en-GB"/>
              </w:rPr>
              <w:t xml:space="preserve">Cognitive load, working memory &amp; long-term memory, growth mindset,  </w:t>
            </w:r>
          </w:p>
          <w:p w14:paraId="4F5DE540" w14:textId="77777777" w:rsidR="00BF0CEA" w:rsidRPr="00730403" w:rsidRDefault="00BF0CEA" w:rsidP="005D3E92">
            <w:pPr>
              <w:contextualSpacing/>
              <w:rPr>
                <w:rFonts w:ascii="Arial" w:hAnsi="Arial" w:cs="Arial"/>
                <w:sz w:val="20"/>
                <w:szCs w:val="20"/>
                <w:lang w:eastAsia="en-GB"/>
              </w:rPr>
            </w:pPr>
          </w:p>
          <w:p w14:paraId="6030986C" w14:textId="77777777" w:rsidR="00BF0CEA" w:rsidRPr="00730403" w:rsidRDefault="00BF0CEA" w:rsidP="005D3E92">
            <w:pPr>
              <w:contextualSpacing/>
              <w:rPr>
                <w:rFonts w:ascii="Arial" w:hAnsi="Arial" w:cs="Arial"/>
                <w:sz w:val="20"/>
                <w:szCs w:val="20"/>
                <w:lang w:eastAsia="en-GB"/>
              </w:rPr>
            </w:pPr>
          </w:p>
        </w:tc>
        <w:tc>
          <w:tcPr>
            <w:tcW w:w="3402" w:type="dxa"/>
          </w:tcPr>
          <w:p w14:paraId="7B040891" w14:textId="55AED362" w:rsidR="00D31434" w:rsidRDefault="00730403" w:rsidP="00730403">
            <w:pPr>
              <w:pStyle w:val="NormalWeb"/>
              <w:rPr>
                <w:rFonts w:ascii="ArialMT" w:hAnsi="ArialMT"/>
                <w:sz w:val="20"/>
                <w:szCs w:val="20"/>
              </w:rPr>
            </w:pPr>
            <w:r w:rsidRPr="00730403">
              <w:rPr>
                <w:rFonts w:ascii="ArialMT" w:hAnsi="ArialMT"/>
                <w:sz w:val="20"/>
                <w:szCs w:val="20"/>
              </w:rPr>
              <w:t xml:space="preserve">Memory is a significant factor in pupils’ learning and begin to understand the importance of short term and long term memory. Understand that new information is stored in our short term memory and its capacity can be limited. Know that new information, once processes can be stored in the long term memory and this is how new learning can happen. </w:t>
            </w:r>
            <w:r w:rsidR="00D31434">
              <w:rPr>
                <w:rFonts w:ascii="ArialMT" w:hAnsi="ArialMT"/>
                <w:sz w:val="20"/>
                <w:szCs w:val="20"/>
              </w:rPr>
              <w:t xml:space="preserve">However, to facilitate this, new learning must be linked to prior learning and broken down into sequential steps. </w:t>
            </w:r>
          </w:p>
          <w:p w14:paraId="2EF03876" w14:textId="0A98170D" w:rsidR="00D31434" w:rsidRDefault="00D31434" w:rsidP="00730403">
            <w:pPr>
              <w:pStyle w:val="NormalWeb"/>
              <w:rPr>
                <w:rFonts w:ascii="ArialMT" w:hAnsi="ArialMT"/>
                <w:sz w:val="20"/>
                <w:szCs w:val="20"/>
              </w:rPr>
            </w:pPr>
            <w:r>
              <w:rPr>
                <w:rFonts w:ascii="ArialMT" w:hAnsi="ArialMT"/>
                <w:sz w:val="20"/>
                <w:szCs w:val="20"/>
              </w:rPr>
              <w:t xml:space="preserve">Begin to understand the significance of meta cognition and this supports self-regulated learning, encouraged independence and has an impact on progression. </w:t>
            </w:r>
          </w:p>
          <w:p w14:paraId="641E9068" w14:textId="0172783A" w:rsidR="00D31434" w:rsidRPr="00D31434" w:rsidRDefault="00D31434" w:rsidP="00730403">
            <w:pPr>
              <w:pStyle w:val="NormalWeb"/>
              <w:rPr>
                <w:rFonts w:ascii="ArialMT" w:hAnsi="ArialMT"/>
                <w:sz w:val="20"/>
                <w:szCs w:val="20"/>
              </w:rPr>
            </w:pPr>
            <w:r>
              <w:rPr>
                <w:rFonts w:ascii="ArialMT" w:hAnsi="ArialMT"/>
                <w:sz w:val="20"/>
                <w:szCs w:val="20"/>
              </w:rPr>
              <w:t xml:space="preserve">Consider the place of mindset theory and how this supports progression and educational values. </w:t>
            </w:r>
          </w:p>
          <w:p w14:paraId="145C700A" w14:textId="39A37006" w:rsidR="00BF0CEA" w:rsidRPr="005D3E92" w:rsidRDefault="00BF0CEA" w:rsidP="00730403">
            <w:pPr>
              <w:pStyle w:val="NormalWeb"/>
              <w:rPr>
                <w:rFonts w:ascii="Arial" w:hAnsi="Arial" w:cs="Arial"/>
                <w:sz w:val="20"/>
                <w:szCs w:val="20"/>
              </w:rPr>
            </w:pPr>
          </w:p>
        </w:tc>
        <w:tc>
          <w:tcPr>
            <w:tcW w:w="1134" w:type="dxa"/>
          </w:tcPr>
          <w:p w14:paraId="0ABFD199" w14:textId="1ABF8B93" w:rsidR="00BF0CEA" w:rsidRPr="00860FF6" w:rsidRDefault="00860FF6" w:rsidP="005D3E92">
            <w:pPr>
              <w:contextualSpacing/>
              <w:jc w:val="center"/>
              <w:rPr>
                <w:rFonts w:ascii="Arial" w:hAnsi="Arial" w:cs="Arial"/>
                <w:sz w:val="18"/>
                <w:szCs w:val="18"/>
                <w:lang w:eastAsia="en-GB"/>
              </w:rPr>
            </w:pPr>
            <w:r w:rsidRPr="00860FF6">
              <w:rPr>
                <w:rFonts w:ascii="Arial" w:hAnsi="Arial" w:cs="Arial"/>
                <w:sz w:val="18"/>
                <w:szCs w:val="18"/>
                <w:lang w:eastAsia="en-GB"/>
              </w:rPr>
              <w:t xml:space="preserve">Pedagogy </w:t>
            </w:r>
          </w:p>
          <w:p w14:paraId="415A4D6F" w14:textId="5F0C092A" w:rsidR="00860FF6" w:rsidRPr="00860FF6" w:rsidRDefault="00860FF6" w:rsidP="005D3E92">
            <w:pPr>
              <w:contextualSpacing/>
              <w:jc w:val="center"/>
              <w:rPr>
                <w:rFonts w:ascii="Arial" w:hAnsi="Arial" w:cs="Arial"/>
                <w:sz w:val="18"/>
                <w:szCs w:val="18"/>
                <w:lang w:eastAsia="en-GB"/>
              </w:rPr>
            </w:pPr>
            <w:r w:rsidRPr="00860FF6">
              <w:rPr>
                <w:rFonts w:ascii="Arial" w:hAnsi="Arial" w:cs="Arial"/>
                <w:sz w:val="18"/>
                <w:szCs w:val="18"/>
                <w:lang w:eastAsia="en-GB"/>
              </w:rPr>
              <w:t xml:space="preserve">Curriculum and subject knowledge </w:t>
            </w:r>
          </w:p>
          <w:p w14:paraId="3FEDEEAE" w14:textId="77777777" w:rsidR="0012110F" w:rsidRDefault="0012110F" w:rsidP="005D3E92">
            <w:pPr>
              <w:contextualSpacing/>
              <w:jc w:val="center"/>
              <w:rPr>
                <w:rFonts w:ascii="Arial" w:hAnsi="Arial" w:cs="Arial"/>
                <w:sz w:val="20"/>
                <w:szCs w:val="20"/>
                <w:lang w:eastAsia="en-GB"/>
              </w:rPr>
            </w:pPr>
          </w:p>
          <w:p w14:paraId="7E73DF89" w14:textId="77777777" w:rsidR="0012110F" w:rsidRPr="00FE3F88" w:rsidRDefault="0012110F" w:rsidP="005D3E92">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Research engaged</w:t>
            </w:r>
          </w:p>
          <w:p w14:paraId="28126CAB" w14:textId="77777777" w:rsidR="0012110F" w:rsidRPr="00FE3F88" w:rsidRDefault="0012110F" w:rsidP="005D3E92">
            <w:pPr>
              <w:contextualSpacing/>
              <w:jc w:val="center"/>
              <w:rPr>
                <w:rFonts w:ascii="Arial" w:hAnsi="Arial" w:cs="Arial"/>
                <w:color w:val="FFC000"/>
                <w:sz w:val="18"/>
                <w:szCs w:val="18"/>
                <w:lang w:eastAsia="en-GB"/>
              </w:rPr>
            </w:pPr>
          </w:p>
          <w:p w14:paraId="37253381" w14:textId="72EF899F" w:rsidR="0012110F" w:rsidRPr="00FE3F88" w:rsidRDefault="0012110F" w:rsidP="005D3E92">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Personal teaching philosophy</w:t>
            </w:r>
          </w:p>
          <w:p w14:paraId="0CB3AA20" w14:textId="77777777" w:rsidR="0012110F" w:rsidRPr="00FE3F88" w:rsidRDefault="0012110F" w:rsidP="005D3E92">
            <w:pPr>
              <w:contextualSpacing/>
              <w:jc w:val="center"/>
              <w:rPr>
                <w:rFonts w:ascii="Arial" w:hAnsi="Arial" w:cs="Arial"/>
                <w:color w:val="FFC000"/>
                <w:sz w:val="18"/>
                <w:szCs w:val="18"/>
                <w:lang w:eastAsia="en-GB"/>
              </w:rPr>
            </w:pPr>
          </w:p>
          <w:p w14:paraId="2885315E" w14:textId="31ECD9F1" w:rsidR="0012110F" w:rsidRPr="005D3E92" w:rsidRDefault="0012110F" w:rsidP="005D3E92">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2835" w:type="dxa"/>
          </w:tcPr>
          <w:p w14:paraId="18C3B892" w14:textId="77777777" w:rsidR="00BF0CEA" w:rsidRPr="00F71EDC" w:rsidRDefault="00BF0CEA" w:rsidP="005D3E92">
            <w:pPr>
              <w:contextualSpacing/>
              <w:rPr>
                <w:rFonts w:ascii="Arial" w:hAnsi="Arial" w:cs="Arial"/>
                <w:sz w:val="20"/>
                <w:szCs w:val="20"/>
                <w:lang w:eastAsia="en-GB"/>
              </w:rPr>
            </w:pPr>
            <w:r w:rsidRPr="00F71EDC">
              <w:rPr>
                <w:rFonts w:ascii="Arial" w:hAnsi="Arial" w:cs="Arial"/>
                <w:sz w:val="20"/>
                <w:szCs w:val="20"/>
                <w:lang w:eastAsia="en-GB"/>
              </w:rPr>
              <w:t>Selected readings:</w:t>
            </w:r>
          </w:p>
          <w:p w14:paraId="30E346D9" w14:textId="5D93FCDF" w:rsidR="00BF0CEA" w:rsidRDefault="00DC55C7" w:rsidP="005D3E92">
            <w:pPr>
              <w:contextualSpacing/>
              <w:rPr>
                <w:rFonts w:ascii="Arial" w:hAnsi="Arial" w:cs="Arial"/>
                <w:sz w:val="20"/>
                <w:szCs w:val="20"/>
              </w:rPr>
            </w:pPr>
            <w:hyperlink r:id="rId18" w:history="1">
              <w:r w:rsidR="00F96786" w:rsidRPr="004C752A">
                <w:rPr>
                  <w:rStyle w:val="Hyperlink"/>
                </w:rPr>
                <w:t>https://journals.sagepub.com/doi/full/10.1177/1529100612453266</w:t>
              </w:r>
            </w:hyperlink>
            <w:r w:rsidR="00F96786">
              <w:t xml:space="preserve"> </w:t>
            </w:r>
            <w:r w:rsidR="00DB48CB" w:rsidRPr="00DB48CB">
              <w:t xml:space="preserve"> </w:t>
            </w:r>
            <w:proofErr w:type="spellStart"/>
            <w:r w:rsidR="00BF0CEA" w:rsidRPr="00F71EDC">
              <w:rPr>
                <w:rFonts w:ascii="Arial" w:hAnsi="Arial" w:cs="Arial"/>
                <w:sz w:val="20"/>
                <w:szCs w:val="20"/>
              </w:rPr>
              <w:t>Dunlosky</w:t>
            </w:r>
            <w:proofErr w:type="spellEnd"/>
            <w:r w:rsidR="00BF0CEA" w:rsidRPr="00F71EDC">
              <w:rPr>
                <w:rFonts w:ascii="Arial" w:hAnsi="Arial" w:cs="Arial"/>
                <w:sz w:val="20"/>
                <w:szCs w:val="20"/>
              </w:rPr>
              <w:t xml:space="preserve">, J., Rawson, K. A., Marsh, E. J., Nathan, M. J., &amp; Willingham, D. T. (2013) Improving students’ learning with effective learning techniques: Promising directions from cognitive and educational psychology. </w:t>
            </w:r>
            <w:r w:rsidR="00BF0CEA" w:rsidRPr="00F71EDC">
              <w:rPr>
                <w:rFonts w:ascii="Arial" w:hAnsi="Arial" w:cs="Arial"/>
                <w:i/>
                <w:iCs/>
                <w:sz w:val="20"/>
                <w:szCs w:val="20"/>
              </w:rPr>
              <w:t>Psychological Science in the Public Interest, Supplement</w:t>
            </w:r>
            <w:r w:rsidR="00BF0CEA" w:rsidRPr="00F71EDC">
              <w:rPr>
                <w:rFonts w:ascii="Arial" w:hAnsi="Arial" w:cs="Arial"/>
                <w:sz w:val="20"/>
                <w:szCs w:val="20"/>
              </w:rPr>
              <w:t xml:space="preserve">, </w:t>
            </w:r>
            <w:r w:rsidR="00BF0CEA" w:rsidRPr="00F71EDC">
              <w:rPr>
                <w:rFonts w:ascii="Arial" w:hAnsi="Arial" w:cs="Arial"/>
                <w:i/>
                <w:iCs/>
                <w:sz w:val="20"/>
                <w:szCs w:val="20"/>
              </w:rPr>
              <w:t>14</w:t>
            </w:r>
            <w:r w:rsidR="00BF0CEA" w:rsidRPr="00F71EDC">
              <w:rPr>
                <w:rFonts w:ascii="Arial" w:hAnsi="Arial" w:cs="Arial"/>
                <w:sz w:val="20"/>
                <w:szCs w:val="20"/>
              </w:rPr>
              <w:t xml:space="preserve">(1), 4–58. </w:t>
            </w:r>
            <w:r w:rsidR="00BF0CEA" w:rsidRPr="00F71EDC">
              <w:rPr>
                <w:rFonts w:ascii="Arial" w:hAnsi="Arial" w:cs="Arial"/>
                <w:color w:val="0000FF"/>
                <w:sz w:val="20"/>
                <w:szCs w:val="20"/>
              </w:rPr>
              <w:t>https://doi.org/10.1177/1529100612453266</w:t>
            </w:r>
            <w:r w:rsidR="00BF0CEA" w:rsidRPr="00F71EDC">
              <w:rPr>
                <w:rFonts w:ascii="Arial" w:hAnsi="Arial" w:cs="Arial"/>
                <w:sz w:val="20"/>
                <w:szCs w:val="20"/>
              </w:rPr>
              <w:t xml:space="preserve">. </w:t>
            </w:r>
          </w:p>
          <w:p w14:paraId="6E62D163" w14:textId="696F9279" w:rsidR="00257947" w:rsidRPr="00257947" w:rsidRDefault="00257947" w:rsidP="00257947">
            <w:pPr>
              <w:pStyle w:val="NormalWeb"/>
              <w:rPr>
                <w:rFonts w:ascii="Arial" w:hAnsi="Arial" w:cs="Arial"/>
                <w:sz w:val="20"/>
                <w:szCs w:val="20"/>
              </w:rPr>
            </w:pPr>
            <w:r w:rsidRPr="00257947">
              <w:rPr>
                <w:rFonts w:ascii="Arial" w:hAnsi="Arial" w:cs="Arial"/>
                <w:sz w:val="20"/>
                <w:szCs w:val="20"/>
              </w:rPr>
              <w:t xml:space="preserve">Read </w:t>
            </w:r>
            <w:hyperlink r:id="rId19" w:anchor="page_scan_tab_contents." w:history="1">
              <w:r w:rsidRPr="00257947">
                <w:rPr>
                  <w:rStyle w:val="Hyperlink"/>
                  <w:rFonts w:ascii="Arial" w:hAnsi="Arial" w:cs="Arial"/>
                  <w:sz w:val="20"/>
                  <w:szCs w:val="20"/>
                </w:rPr>
                <w:t xml:space="preserve">Zimmerman, B. J. (2002) Becoming a Self-Regulated Learner: An Overview, Theory Into Practice. </w:t>
              </w:r>
              <w:r w:rsidRPr="00257947">
                <w:rPr>
                  <w:rStyle w:val="Hyperlink"/>
                  <w:rFonts w:ascii="Arial" w:hAnsi="Arial" w:cs="Arial"/>
                  <w:i/>
                  <w:iCs/>
                  <w:sz w:val="20"/>
                  <w:szCs w:val="20"/>
                </w:rPr>
                <w:t>Theory Into Practice</w:t>
              </w:r>
              <w:r w:rsidRPr="00257947">
                <w:rPr>
                  <w:rStyle w:val="Hyperlink"/>
                  <w:rFonts w:ascii="Arial" w:hAnsi="Arial" w:cs="Arial"/>
                  <w:sz w:val="20"/>
                  <w:szCs w:val="20"/>
                </w:rPr>
                <w:t xml:space="preserve">, </w:t>
              </w:r>
              <w:r w:rsidRPr="00257947">
                <w:rPr>
                  <w:rStyle w:val="Hyperlink"/>
                  <w:rFonts w:ascii="Arial" w:hAnsi="Arial" w:cs="Arial"/>
                  <w:i/>
                  <w:iCs/>
                  <w:sz w:val="20"/>
                  <w:szCs w:val="20"/>
                </w:rPr>
                <w:t>41</w:t>
              </w:r>
              <w:r w:rsidRPr="00257947">
                <w:rPr>
                  <w:rStyle w:val="Hyperlink"/>
                  <w:rFonts w:ascii="Arial" w:hAnsi="Arial" w:cs="Arial"/>
                  <w:sz w:val="20"/>
                  <w:szCs w:val="20"/>
                </w:rPr>
                <w:t>(2), 64–70</w:t>
              </w:r>
            </w:hyperlink>
            <w:r w:rsidRPr="00257947">
              <w:rPr>
                <w:rFonts w:ascii="Arial" w:hAnsi="Arial" w:cs="Arial"/>
                <w:sz w:val="20"/>
                <w:szCs w:val="20"/>
              </w:rPr>
              <w:t xml:space="preserve">. </w:t>
            </w:r>
          </w:p>
          <w:p w14:paraId="278C6F37" w14:textId="203D2262" w:rsidR="00257947" w:rsidRPr="00F71EDC" w:rsidRDefault="00257947" w:rsidP="005D3E92">
            <w:pPr>
              <w:contextualSpacing/>
              <w:rPr>
                <w:rFonts w:ascii="Arial" w:hAnsi="Arial" w:cs="Arial"/>
                <w:color w:val="0000FF" w:themeColor="hyperlink"/>
                <w:sz w:val="20"/>
                <w:szCs w:val="20"/>
                <w:u w:val="single"/>
                <w:lang w:eastAsia="en-GB"/>
              </w:rPr>
            </w:pPr>
          </w:p>
        </w:tc>
        <w:tc>
          <w:tcPr>
            <w:tcW w:w="2126" w:type="dxa"/>
          </w:tcPr>
          <w:p w14:paraId="6DE9822C" w14:textId="339D74A1" w:rsidR="00557E94" w:rsidRDefault="00557E94" w:rsidP="005D3E92">
            <w:pPr>
              <w:contextualSpacing/>
              <w:rPr>
                <w:rFonts w:ascii="Arial" w:hAnsi="Arial" w:cs="Arial"/>
                <w:sz w:val="20"/>
                <w:szCs w:val="20"/>
                <w:lang w:eastAsia="en-GB"/>
              </w:rPr>
            </w:pPr>
            <w:r>
              <w:rPr>
                <w:rFonts w:ascii="Arial" w:hAnsi="Arial" w:cs="Arial"/>
                <w:sz w:val="20"/>
                <w:szCs w:val="20"/>
                <w:lang w:eastAsia="en-GB"/>
              </w:rPr>
              <w:t xml:space="preserve">Begin to plan lessons that limit cognitive load </w:t>
            </w:r>
            <w:r w:rsidR="00BF0CEA" w:rsidRPr="005D3E92">
              <w:rPr>
                <w:rFonts w:ascii="Arial" w:hAnsi="Arial" w:cs="Arial"/>
                <w:sz w:val="20"/>
                <w:szCs w:val="20"/>
                <w:lang w:eastAsia="en-GB"/>
              </w:rPr>
              <w:t xml:space="preserve"> </w:t>
            </w:r>
            <w:r>
              <w:rPr>
                <w:rFonts w:ascii="Arial" w:hAnsi="Arial" w:cs="Arial"/>
                <w:sz w:val="20"/>
                <w:szCs w:val="20"/>
                <w:lang w:eastAsia="en-GB"/>
              </w:rPr>
              <w:t xml:space="preserve">and are based upon known prior understanding. </w:t>
            </w:r>
          </w:p>
          <w:p w14:paraId="06198F89" w14:textId="77777777" w:rsidR="00557E94" w:rsidRDefault="00557E94" w:rsidP="005D3E92">
            <w:pPr>
              <w:contextualSpacing/>
              <w:rPr>
                <w:rFonts w:ascii="Arial" w:hAnsi="Arial" w:cs="Arial"/>
                <w:sz w:val="20"/>
                <w:szCs w:val="20"/>
                <w:lang w:eastAsia="en-GB"/>
              </w:rPr>
            </w:pPr>
          </w:p>
          <w:p w14:paraId="519350F8" w14:textId="3233BE55" w:rsidR="00BF0CEA" w:rsidRDefault="00BF0CEA" w:rsidP="005D3E92">
            <w:pPr>
              <w:contextualSpacing/>
              <w:rPr>
                <w:rFonts w:ascii="Arial" w:hAnsi="Arial" w:cs="Arial"/>
                <w:sz w:val="20"/>
                <w:szCs w:val="20"/>
                <w:lang w:eastAsia="en-GB"/>
              </w:rPr>
            </w:pPr>
            <w:r w:rsidRPr="005D3E92">
              <w:rPr>
                <w:rFonts w:ascii="Arial" w:hAnsi="Arial" w:cs="Arial"/>
                <w:sz w:val="20"/>
                <w:szCs w:val="20"/>
                <w:lang w:eastAsia="en-GB"/>
              </w:rPr>
              <w:t xml:space="preserve">Look for examples of theories within the classroom and make notes in your </w:t>
            </w:r>
            <w:r w:rsidR="00730403">
              <w:rPr>
                <w:rFonts w:ascii="Arial" w:hAnsi="Arial" w:cs="Arial"/>
                <w:sz w:val="20"/>
                <w:szCs w:val="20"/>
                <w:lang w:eastAsia="en-GB"/>
              </w:rPr>
              <w:t xml:space="preserve">reflections </w:t>
            </w:r>
            <w:r w:rsidRPr="005D3E92">
              <w:rPr>
                <w:rFonts w:ascii="Arial" w:hAnsi="Arial" w:cs="Arial"/>
                <w:sz w:val="20"/>
                <w:szCs w:val="20"/>
                <w:lang w:eastAsia="en-GB"/>
              </w:rPr>
              <w:t>.</w:t>
            </w:r>
          </w:p>
          <w:p w14:paraId="1B961895" w14:textId="3481F8B3" w:rsidR="00BF0CEA" w:rsidRPr="005D3E92" w:rsidRDefault="00BF0CEA" w:rsidP="005D3E92">
            <w:pPr>
              <w:contextualSpacing/>
              <w:rPr>
                <w:rFonts w:ascii="Arial" w:hAnsi="Arial" w:cs="Arial"/>
                <w:sz w:val="20"/>
                <w:szCs w:val="20"/>
                <w:lang w:eastAsia="en-GB"/>
              </w:rPr>
            </w:pPr>
            <w:r>
              <w:rPr>
                <w:rFonts w:ascii="Arial" w:hAnsi="Arial" w:cs="Arial"/>
                <w:sz w:val="20"/>
                <w:szCs w:val="20"/>
                <w:lang w:eastAsia="en-GB"/>
              </w:rPr>
              <w:t>Consider the application of cognitive load on the planning process</w:t>
            </w:r>
            <w:r w:rsidR="00730403">
              <w:rPr>
                <w:rFonts w:ascii="Arial" w:hAnsi="Arial" w:cs="Arial"/>
                <w:sz w:val="20"/>
                <w:szCs w:val="20"/>
                <w:lang w:eastAsia="en-GB"/>
              </w:rPr>
              <w:t xml:space="preserve"> and discuss with expert colleagues how this allows teachers to break learning down into sensible sequential steps. </w:t>
            </w:r>
          </w:p>
        </w:tc>
      </w:tr>
    </w:tbl>
    <w:p w14:paraId="0E26C3D8" w14:textId="77777777" w:rsidR="005D3E92" w:rsidRDefault="005D3E92" w:rsidP="00F71EDC">
      <w:pPr>
        <w:spacing w:line="240" w:lineRule="auto"/>
        <w:contextualSpacing/>
        <w:rPr>
          <w:rFonts w:ascii="Arial" w:hAnsi="Arial" w:cs="Arial"/>
          <w:b/>
          <w:sz w:val="24"/>
        </w:rPr>
      </w:pPr>
    </w:p>
    <w:p w14:paraId="571A0254" w14:textId="77777777" w:rsidR="00BF0CEA" w:rsidRDefault="00BF0CEA" w:rsidP="00AC0216">
      <w:pPr>
        <w:spacing w:line="240" w:lineRule="auto"/>
        <w:contextualSpacing/>
        <w:jc w:val="center"/>
        <w:rPr>
          <w:rFonts w:ascii="Arial" w:hAnsi="Arial" w:cs="Arial"/>
          <w:b/>
          <w:sz w:val="24"/>
        </w:rPr>
      </w:pPr>
    </w:p>
    <w:p w14:paraId="4F425234" w14:textId="77777777" w:rsidR="00BF0CEA" w:rsidRDefault="00BF0CEA" w:rsidP="00AC0216">
      <w:pPr>
        <w:spacing w:line="240" w:lineRule="auto"/>
        <w:contextualSpacing/>
        <w:jc w:val="center"/>
        <w:rPr>
          <w:rFonts w:ascii="Arial" w:hAnsi="Arial" w:cs="Arial"/>
          <w:b/>
          <w:sz w:val="24"/>
        </w:rPr>
      </w:pPr>
    </w:p>
    <w:p w14:paraId="38391095" w14:textId="77777777" w:rsidR="000F4BD0" w:rsidRDefault="000F4BD0" w:rsidP="00AC0216">
      <w:pPr>
        <w:spacing w:line="240" w:lineRule="auto"/>
        <w:contextualSpacing/>
        <w:jc w:val="center"/>
        <w:rPr>
          <w:rFonts w:ascii="Arial" w:hAnsi="Arial" w:cs="Arial"/>
          <w:b/>
          <w:sz w:val="24"/>
        </w:rPr>
      </w:pPr>
    </w:p>
    <w:p w14:paraId="61DB0C14" w14:textId="77777777" w:rsidR="000F4BD0" w:rsidRDefault="000F4BD0" w:rsidP="00AC0216">
      <w:pPr>
        <w:spacing w:line="240" w:lineRule="auto"/>
        <w:contextualSpacing/>
        <w:jc w:val="center"/>
        <w:rPr>
          <w:rFonts w:ascii="Arial" w:hAnsi="Arial" w:cs="Arial"/>
          <w:b/>
          <w:sz w:val="24"/>
        </w:rPr>
      </w:pPr>
    </w:p>
    <w:p w14:paraId="4E95C230" w14:textId="77777777" w:rsidR="000F4BD0" w:rsidRDefault="000F4BD0" w:rsidP="00AC0216">
      <w:pPr>
        <w:spacing w:line="240" w:lineRule="auto"/>
        <w:contextualSpacing/>
        <w:jc w:val="center"/>
        <w:rPr>
          <w:rFonts w:ascii="Arial" w:hAnsi="Arial" w:cs="Arial"/>
          <w:b/>
          <w:sz w:val="24"/>
        </w:rPr>
      </w:pPr>
    </w:p>
    <w:p w14:paraId="6F322B0C" w14:textId="77777777" w:rsidR="000F4BD0" w:rsidRDefault="000F4BD0" w:rsidP="00AC0216">
      <w:pPr>
        <w:spacing w:line="240" w:lineRule="auto"/>
        <w:contextualSpacing/>
        <w:jc w:val="center"/>
        <w:rPr>
          <w:rFonts w:ascii="Arial" w:hAnsi="Arial" w:cs="Arial"/>
          <w:b/>
          <w:sz w:val="24"/>
        </w:rPr>
      </w:pPr>
    </w:p>
    <w:p w14:paraId="0A69B90D" w14:textId="77777777" w:rsidR="000F4BD0" w:rsidRDefault="000F4BD0" w:rsidP="00AC0216">
      <w:pPr>
        <w:spacing w:line="240" w:lineRule="auto"/>
        <w:contextualSpacing/>
        <w:jc w:val="center"/>
        <w:rPr>
          <w:rFonts w:ascii="Arial" w:hAnsi="Arial" w:cs="Arial"/>
          <w:b/>
          <w:sz w:val="24"/>
        </w:rPr>
      </w:pPr>
    </w:p>
    <w:p w14:paraId="5FAD2DA9" w14:textId="77777777" w:rsidR="000F4BD0" w:rsidRDefault="000F4BD0" w:rsidP="00AC0216">
      <w:pPr>
        <w:spacing w:line="240" w:lineRule="auto"/>
        <w:contextualSpacing/>
        <w:jc w:val="center"/>
        <w:rPr>
          <w:rFonts w:ascii="Arial" w:hAnsi="Arial" w:cs="Arial"/>
          <w:b/>
          <w:sz w:val="24"/>
        </w:rPr>
      </w:pPr>
    </w:p>
    <w:p w14:paraId="31576080" w14:textId="77777777" w:rsidR="000F4BD0" w:rsidRDefault="000F4BD0" w:rsidP="00AC0216">
      <w:pPr>
        <w:spacing w:line="240" w:lineRule="auto"/>
        <w:contextualSpacing/>
        <w:jc w:val="center"/>
        <w:rPr>
          <w:rFonts w:ascii="Arial" w:hAnsi="Arial" w:cs="Arial"/>
          <w:b/>
          <w:sz w:val="24"/>
        </w:rPr>
      </w:pPr>
    </w:p>
    <w:p w14:paraId="15F9E832" w14:textId="77777777" w:rsidR="000F4BD0" w:rsidRDefault="000F4BD0" w:rsidP="00AC0216">
      <w:pPr>
        <w:spacing w:line="240" w:lineRule="auto"/>
        <w:contextualSpacing/>
        <w:jc w:val="center"/>
        <w:rPr>
          <w:rFonts w:ascii="Arial" w:hAnsi="Arial" w:cs="Arial"/>
          <w:b/>
          <w:sz w:val="24"/>
        </w:rPr>
      </w:pPr>
    </w:p>
    <w:p w14:paraId="28AC6857" w14:textId="77777777" w:rsidR="00730403" w:rsidRDefault="00730403" w:rsidP="00AC0216">
      <w:pPr>
        <w:spacing w:line="240" w:lineRule="auto"/>
        <w:contextualSpacing/>
        <w:jc w:val="center"/>
        <w:rPr>
          <w:rFonts w:ascii="Arial" w:hAnsi="Arial" w:cs="Arial"/>
          <w:b/>
          <w:sz w:val="24"/>
        </w:rPr>
      </w:pPr>
    </w:p>
    <w:p w14:paraId="1AB08DD9" w14:textId="77777777" w:rsidR="00730403" w:rsidRDefault="00730403" w:rsidP="00AC0216">
      <w:pPr>
        <w:spacing w:line="240" w:lineRule="auto"/>
        <w:contextualSpacing/>
        <w:jc w:val="center"/>
        <w:rPr>
          <w:rFonts w:ascii="Arial" w:hAnsi="Arial" w:cs="Arial"/>
          <w:b/>
          <w:sz w:val="24"/>
        </w:rPr>
      </w:pPr>
    </w:p>
    <w:p w14:paraId="33119867" w14:textId="77777777" w:rsidR="00730403" w:rsidRDefault="00730403" w:rsidP="00AC0216">
      <w:pPr>
        <w:spacing w:line="240" w:lineRule="auto"/>
        <w:contextualSpacing/>
        <w:jc w:val="center"/>
        <w:rPr>
          <w:rFonts w:ascii="Arial" w:hAnsi="Arial" w:cs="Arial"/>
          <w:b/>
          <w:sz w:val="24"/>
        </w:rPr>
      </w:pPr>
    </w:p>
    <w:p w14:paraId="24CE6E91" w14:textId="77777777" w:rsidR="00730403" w:rsidRDefault="00730403" w:rsidP="00AC0216">
      <w:pPr>
        <w:spacing w:line="240" w:lineRule="auto"/>
        <w:contextualSpacing/>
        <w:jc w:val="center"/>
        <w:rPr>
          <w:rFonts w:ascii="Arial" w:hAnsi="Arial" w:cs="Arial"/>
          <w:b/>
          <w:sz w:val="24"/>
        </w:rPr>
      </w:pPr>
    </w:p>
    <w:p w14:paraId="76FE669D" w14:textId="77777777" w:rsidR="00730403" w:rsidRDefault="00730403" w:rsidP="00AC0216">
      <w:pPr>
        <w:spacing w:line="240" w:lineRule="auto"/>
        <w:contextualSpacing/>
        <w:jc w:val="center"/>
        <w:rPr>
          <w:rFonts w:ascii="Arial" w:hAnsi="Arial" w:cs="Arial"/>
          <w:b/>
          <w:sz w:val="24"/>
        </w:rPr>
      </w:pPr>
    </w:p>
    <w:p w14:paraId="3D206EF2" w14:textId="77777777" w:rsidR="00730403" w:rsidRDefault="00730403" w:rsidP="00AC0216">
      <w:pPr>
        <w:spacing w:line="240" w:lineRule="auto"/>
        <w:contextualSpacing/>
        <w:jc w:val="center"/>
        <w:rPr>
          <w:rFonts w:ascii="Arial" w:hAnsi="Arial" w:cs="Arial"/>
          <w:b/>
          <w:sz w:val="24"/>
        </w:rPr>
      </w:pPr>
    </w:p>
    <w:p w14:paraId="44BCEA29" w14:textId="77777777" w:rsidR="00730403" w:rsidRDefault="00730403" w:rsidP="00AC0216">
      <w:pPr>
        <w:spacing w:line="240" w:lineRule="auto"/>
        <w:contextualSpacing/>
        <w:jc w:val="center"/>
        <w:rPr>
          <w:rFonts w:ascii="Arial" w:hAnsi="Arial" w:cs="Arial"/>
          <w:b/>
          <w:sz w:val="24"/>
        </w:rPr>
      </w:pPr>
    </w:p>
    <w:p w14:paraId="4A09DBC5" w14:textId="77777777" w:rsidR="00730403" w:rsidRDefault="00730403" w:rsidP="00AC0216">
      <w:pPr>
        <w:spacing w:line="240" w:lineRule="auto"/>
        <w:contextualSpacing/>
        <w:jc w:val="center"/>
        <w:rPr>
          <w:rFonts w:ascii="Arial" w:hAnsi="Arial" w:cs="Arial"/>
          <w:b/>
          <w:sz w:val="24"/>
        </w:rPr>
      </w:pPr>
    </w:p>
    <w:p w14:paraId="11F572B9" w14:textId="77777777" w:rsidR="00730403" w:rsidRDefault="00730403" w:rsidP="00AC0216">
      <w:pPr>
        <w:spacing w:line="240" w:lineRule="auto"/>
        <w:contextualSpacing/>
        <w:jc w:val="center"/>
        <w:rPr>
          <w:rFonts w:ascii="Arial" w:hAnsi="Arial" w:cs="Arial"/>
          <w:b/>
          <w:sz w:val="24"/>
        </w:rPr>
      </w:pPr>
    </w:p>
    <w:p w14:paraId="562C0455" w14:textId="77777777" w:rsidR="00730403" w:rsidRDefault="00730403" w:rsidP="00AC0216">
      <w:pPr>
        <w:spacing w:line="240" w:lineRule="auto"/>
        <w:contextualSpacing/>
        <w:jc w:val="center"/>
        <w:rPr>
          <w:rFonts w:ascii="Arial" w:hAnsi="Arial" w:cs="Arial"/>
          <w:b/>
          <w:sz w:val="24"/>
        </w:rPr>
      </w:pPr>
    </w:p>
    <w:p w14:paraId="62B10CB9" w14:textId="77777777" w:rsidR="00730403" w:rsidRDefault="00730403" w:rsidP="00AC0216">
      <w:pPr>
        <w:spacing w:line="240" w:lineRule="auto"/>
        <w:contextualSpacing/>
        <w:jc w:val="center"/>
        <w:rPr>
          <w:rFonts w:ascii="Arial" w:hAnsi="Arial" w:cs="Arial"/>
          <w:b/>
          <w:sz w:val="24"/>
        </w:rPr>
      </w:pPr>
    </w:p>
    <w:p w14:paraId="2656E734" w14:textId="77777777" w:rsidR="00730403" w:rsidRDefault="00730403" w:rsidP="00AC0216">
      <w:pPr>
        <w:spacing w:line="240" w:lineRule="auto"/>
        <w:contextualSpacing/>
        <w:jc w:val="center"/>
        <w:rPr>
          <w:rFonts w:ascii="Arial" w:hAnsi="Arial" w:cs="Arial"/>
          <w:b/>
          <w:sz w:val="24"/>
        </w:rPr>
      </w:pPr>
    </w:p>
    <w:p w14:paraId="7FB6266A" w14:textId="77777777" w:rsidR="00D31434" w:rsidRDefault="00D31434" w:rsidP="00730403">
      <w:pPr>
        <w:spacing w:line="240" w:lineRule="auto"/>
        <w:contextualSpacing/>
        <w:jc w:val="center"/>
        <w:rPr>
          <w:rFonts w:ascii="Arial" w:hAnsi="Arial" w:cs="Arial"/>
          <w:b/>
          <w:sz w:val="24"/>
        </w:rPr>
      </w:pPr>
    </w:p>
    <w:p w14:paraId="560521BA" w14:textId="77777777" w:rsidR="00D31434" w:rsidRDefault="00D31434" w:rsidP="00730403">
      <w:pPr>
        <w:spacing w:line="240" w:lineRule="auto"/>
        <w:contextualSpacing/>
        <w:jc w:val="center"/>
        <w:rPr>
          <w:rFonts w:ascii="Arial" w:hAnsi="Arial" w:cs="Arial"/>
          <w:b/>
          <w:sz w:val="24"/>
        </w:rPr>
      </w:pPr>
    </w:p>
    <w:p w14:paraId="7A84A07D" w14:textId="77777777" w:rsidR="00D31434" w:rsidRDefault="00D31434" w:rsidP="00730403">
      <w:pPr>
        <w:spacing w:line="240" w:lineRule="auto"/>
        <w:contextualSpacing/>
        <w:jc w:val="center"/>
        <w:rPr>
          <w:rFonts w:ascii="Arial" w:hAnsi="Arial" w:cs="Arial"/>
          <w:b/>
          <w:sz w:val="24"/>
        </w:rPr>
      </w:pPr>
    </w:p>
    <w:p w14:paraId="27B1C794" w14:textId="77777777" w:rsidR="00D31434" w:rsidRDefault="00D31434" w:rsidP="00730403">
      <w:pPr>
        <w:spacing w:line="240" w:lineRule="auto"/>
        <w:contextualSpacing/>
        <w:jc w:val="center"/>
        <w:rPr>
          <w:rFonts w:ascii="Arial" w:hAnsi="Arial" w:cs="Arial"/>
          <w:b/>
          <w:sz w:val="24"/>
        </w:rPr>
      </w:pPr>
    </w:p>
    <w:p w14:paraId="0CB87DDF" w14:textId="77777777" w:rsidR="00D31434" w:rsidRDefault="00D31434" w:rsidP="00730403">
      <w:pPr>
        <w:spacing w:line="240" w:lineRule="auto"/>
        <w:contextualSpacing/>
        <w:jc w:val="center"/>
        <w:rPr>
          <w:rFonts w:ascii="Arial" w:hAnsi="Arial" w:cs="Arial"/>
          <w:b/>
          <w:sz w:val="24"/>
        </w:rPr>
      </w:pPr>
    </w:p>
    <w:p w14:paraId="4A93D442" w14:textId="77777777" w:rsidR="00D31434" w:rsidRDefault="00D31434" w:rsidP="00730403">
      <w:pPr>
        <w:spacing w:line="240" w:lineRule="auto"/>
        <w:contextualSpacing/>
        <w:jc w:val="center"/>
        <w:rPr>
          <w:rFonts w:ascii="Arial" w:hAnsi="Arial" w:cs="Arial"/>
          <w:b/>
          <w:sz w:val="24"/>
        </w:rPr>
      </w:pPr>
    </w:p>
    <w:p w14:paraId="31685136" w14:textId="77777777" w:rsidR="00D31434" w:rsidRDefault="00D31434" w:rsidP="00730403">
      <w:pPr>
        <w:spacing w:line="240" w:lineRule="auto"/>
        <w:contextualSpacing/>
        <w:jc w:val="center"/>
        <w:rPr>
          <w:rFonts w:ascii="Arial" w:hAnsi="Arial" w:cs="Arial"/>
          <w:b/>
          <w:sz w:val="24"/>
        </w:rPr>
      </w:pPr>
    </w:p>
    <w:p w14:paraId="46A294D0" w14:textId="77777777" w:rsidR="00D31434" w:rsidRDefault="00D31434" w:rsidP="00730403">
      <w:pPr>
        <w:spacing w:line="240" w:lineRule="auto"/>
        <w:contextualSpacing/>
        <w:jc w:val="center"/>
        <w:rPr>
          <w:rFonts w:ascii="Arial" w:hAnsi="Arial" w:cs="Arial"/>
          <w:b/>
          <w:sz w:val="24"/>
        </w:rPr>
      </w:pPr>
    </w:p>
    <w:p w14:paraId="6A15F95B" w14:textId="77777777" w:rsidR="00D31434" w:rsidRDefault="00D31434" w:rsidP="00730403">
      <w:pPr>
        <w:spacing w:line="240" w:lineRule="auto"/>
        <w:contextualSpacing/>
        <w:jc w:val="center"/>
        <w:rPr>
          <w:rFonts w:ascii="Arial" w:hAnsi="Arial" w:cs="Arial"/>
          <w:b/>
          <w:sz w:val="24"/>
        </w:rPr>
      </w:pPr>
    </w:p>
    <w:p w14:paraId="3302F467" w14:textId="77777777" w:rsidR="00D31434" w:rsidRDefault="00D31434" w:rsidP="00730403">
      <w:pPr>
        <w:spacing w:line="240" w:lineRule="auto"/>
        <w:contextualSpacing/>
        <w:jc w:val="center"/>
        <w:rPr>
          <w:rFonts w:ascii="Arial" w:hAnsi="Arial" w:cs="Arial"/>
          <w:b/>
          <w:sz w:val="24"/>
        </w:rPr>
      </w:pPr>
    </w:p>
    <w:p w14:paraId="6AB21C4C" w14:textId="77777777" w:rsidR="00D31434" w:rsidRDefault="00D31434" w:rsidP="00730403">
      <w:pPr>
        <w:spacing w:line="240" w:lineRule="auto"/>
        <w:contextualSpacing/>
        <w:jc w:val="center"/>
        <w:rPr>
          <w:rFonts w:ascii="Arial" w:hAnsi="Arial" w:cs="Arial"/>
          <w:b/>
          <w:sz w:val="24"/>
        </w:rPr>
      </w:pPr>
    </w:p>
    <w:p w14:paraId="39B6D650" w14:textId="77777777" w:rsidR="00D31434" w:rsidRDefault="00D31434" w:rsidP="00730403">
      <w:pPr>
        <w:spacing w:line="240" w:lineRule="auto"/>
        <w:contextualSpacing/>
        <w:jc w:val="center"/>
        <w:rPr>
          <w:rFonts w:ascii="Arial" w:hAnsi="Arial" w:cs="Arial"/>
          <w:b/>
          <w:sz w:val="24"/>
        </w:rPr>
      </w:pPr>
    </w:p>
    <w:p w14:paraId="19BBD123" w14:textId="41CE62F4" w:rsidR="00D31434" w:rsidRDefault="00D31434" w:rsidP="00730403">
      <w:pPr>
        <w:spacing w:line="240" w:lineRule="auto"/>
        <w:contextualSpacing/>
        <w:jc w:val="center"/>
        <w:rPr>
          <w:rFonts w:ascii="Arial" w:hAnsi="Arial" w:cs="Arial"/>
          <w:b/>
          <w:sz w:val="24"/>
        </w:rPr>
      </w:pPr>
    </w:p>
    <w:p w14:paraId="25B70AED" w14:textId="77777777" w:rsidR="00CA3607" w:rsidRDefault="00CA3607" w:rsidP="00730403">
      <w:pPr>
        <w:spacing w:line="240" w:lineRule="auto"/>
        <w:contextualSpacing/>
        <w:jc w:val="center"/>
        <w:rPr>
          <w:rFonts w:ascii="Arial" w:hAnsi="Arial" w:cs="Arial"/>
          <w:b/>
          <w:sz w:val="24"/>
        </w:rPr>
      </w:pPr>
    </w:p>
    <w:p w14:paraId="66FB8FF6" w14:textId="77777777" w:rsidR="00D31434" w:rsidRDefault="00D31434" w:rsidP="00730403">
      <w:pPr>
        <w:spacing w:line="240" w:lineRule="auto"/>
        <w:contextualSpacing/>
        <w:jc w:val="center"/>
        <w:rPr>
          <w:rFonts w:ascii="Arial" w:hAnsi="Arial" w:cs="Arial"/>
          <w:b/>
          <w:sz w:val="24"/>
        </w:rPr>
      </w:pPr>
    </w:p>
    <w:p w14:paraId="0033E6B3" w14:textId="47B6B617" w:rsidR="00612644" w:rsidRDefault="00612644" w:rsidP="00730403">
      <w:pPr>
        <w:spacing w:line="240" w:lineRule="auto"/>
        <w:contextualSpacing/>
        <w:jc w:val="center"/>
        <w:rPr>
          <w:rFonts w:ascii="Arial" w:hAnsi="Arial" w:cs="Arial"/>
          <w:b/>
          <w:sz w:val="24"/>
        </w:rPr>
      </w:pPr>
      <w:r>
        <w:rPr>
          <w:rFonts w:ascii="Arial" w:hAnsi="Arial" w:cs="Arial"/>
          <w:b/>
          <w:sz w:val="24"/>
        </w:rPr>
        <w:t>WB</w:t>
      </w:r>
      <w:r w:rsidRPr="00E16541">
        <w:rPr>
          <w:rFonts w:ascii="Arial" w:hAnsi="Arial" w:cs="Arial"/>
          <w:b/>
          <w:sz w:val="24"/>
        </w:rPr>
        <w:t xml:space="preserve"> </w:t>
      </w:r>
      <w:r w:rsidR="00441C77">
        <w:rPr>
          <w:rFonts w:ascii="Arial" w:hAnsi="Arial" w:cs="Arial"/>
          <w:b/>
          <w:sz w:val="24"/>
        </w:rPr>
        <w:t>3</w:t>
      </w:r>
      <w:r w:rsidR="00441C77" w:rsidRPr="00441C77">
        <w:rPr>
          <w:rFonts w:ascii="Arial" w:hAnsi="Arial" w:cs="Arial"/>
          <w:b/>
          <w:sz w:val="24"/>
          <w:vertAlign w:val="superscript"/>
        </w:rPr>
        <w:t>rd</w:t>
      </w:r>
      <w:r w:rsidR="00441C77">
        <w:rPr>
          <w:rFonts w:ascii="Arial" w:hAnsi="Arial" w:cs="Arial"/>
          <w:b/>
          <w:sz w:val="24"/>
        </w:rPr>
        <w:t xml:space="preserve"> </w:t>
      </w:r>
      <w:r>
        <w:rPr>
          <w:rFonts w:ascii="Arial" w:hAnsi="Arial" w:cs="Arial"/>
          <w:b/>
          <w:sz w:val="24"/>
        </w:rPr>
        <w:t xml:space="preserve"> October 20</w:t>
      </w:r>
      <w:r w:rsidR="00AC0216">
        <w:rPr>
          <w:rFonts w:ascii="Arial" w:hAnsi="Arial" w:cs="Arial"/>
          <w:b/>
          <w:sz w:val="24"/>
        </w:rPr>
        <w:t>2</w:t>
      </w:r>
      <w:r w:rsidR="00441C77">
        <w:rPr>
          <w:rFonts w:ascii="Arial" w:hAnsi="Arial" w:cs="Arial"/>
          <w:b/>
          <w:sz w:val="24"/>
        </w:rPr>
        <w:t>2</w:t>
      </w:r>
    </w:p>
    <w:p w14:paraId="62262177" w14:textId="4E33B9D3" w:rsidR="00612644" w:rsidRDefault="00612644" w:rsidP="00612644">
      <w:pPr>
        <w:spacing w:line="240" w:lineRule="auto"/>
        <w:contextualSpacing/>
        <w:jc w:val="center"/>
        <w:rPr>
          <w:rFonts w:ascii="Arial" w:hAnsi="Arial" w:cs="Arial"/>
          <w:b/>
          <w:sz w:val="24"/>
        </w:rPr>
      </w:pPr>
    </w:p>
    <w:tbl>
      <w:tblPr>
        <w:tblStyle w:val="TableGrid20"/>
        <w:tblW w:w="14743" w:type="dxa"/>
        <w:tblInd w:w="-856" w:type="dxa"/>
        <w:tblLayout w:type="fixed"/>
        <w:tblLook w:val="04A0" w:firstRow="1" w:lastRow="0" w:firstColumn="1" w:lastColumn="0" w:noHBand="0" w:noVBand="1"/>
      </w:tblPr>
      <w:tblGrid>
        <w:gridCol w:w="1101"/>
        <w:gridCol w:w="1243"/>
        <w:gridCol w:w="2476"/>
        <w:gridCol w:w="2268"/>
        <w:gridCol w:w="25"/>
        <w:gridCol w:w="1134"/>
        <w:gridCol w:w="117"/>
        <w:gridCol w:w="3710"/>
        <w:gridCol w:w="117"/>
        <w:gridCol w:w="2435"/>
        <w:gridCol w:w="117"/>
      </w:tblGrid>
      <w:tr w:rsidR="004A2A17" w:rsidRPr="008F2689" w14:paraId="7F244379" w14:textId="77777777" w:rsidTr="004A2A17">
        <w:trPr>
          <w:gridAfter w:val="1"/>
          <w:wAfter w:w="117" w:type="dxa"/>
        </w:trPr>
        <w:tc>
          <w:tcPr>
            <w:tcW w:w="1101" w:type="dxa"/>
            <w:shd w:val="clear" w:color="auto" w:fill="F2F2F2" w:themeFill="background1" w:themeFillShade="F2"/>
          </w:tcPr>
          <w:p w14:paraId="6BDEB429"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Date</w:t>
            </w:r>
          </w:p>
        </w:tc>
        <w:tc>
          <w:tcPr>
            <w:tcW w:w="1243" w:type="dxa"/>
            <w:shd w:val="clear" w:color="auto" w:fill="F2F2F2" w:themeFill="background1" w:themeFillShade="F2"/>
          </w:tcPr>
          <w:p w14:paraId="59B280A1"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Staff</w:t>
            </w:r>
          </w:p>
        </w:tc>
        <w:tc>
          <w:tcPr>
            <w:tcW w:w="2476" w:type="dxa"/>
            <w:shd w:val="clear" w:color="auto" w:fill="F2F2F2" w:themeFill="background1" w:themeFillShade="F2"/>
          </w:tcPr>
          <w:p w14:paraId="2FFD8485"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Focus for Session</w:t>
            </w:r>
          </w:p>
        </w:tc>
        <w:tc>
          <w:tcPr>
            <w:tcW w:w="2293" w:type="dxa"/>
            <w:gridSpan w:val="2"/>
            <w:shd w:val="clear" w:color="auto" w:fill="F2F2F2" w:themeFill="background1" w:themeFillShade="F2"/>
          </w:tcPr>
          <w:p w14:paraId="2BD1A89A"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253DDDF6"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5178DAD1"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134" w:type="dxa"/>
            <w:shd w:val="clear" w:color="auto" w:fill="F2F2F2" w:themeFill="background1" w:themeFillShade="F2"/>
          </w:tcPr>
          <w:p w14:paraId="2B9474FF" w14:textId="77777777" w:rsidR="004A2A17" w:rsidRDefault="00DD3086" w:rsidP="00DD3086">
            <w:pPr>
              <w:pStyle w:val="paragraph"/>
              <w:spacing w:before="0" w:beforeAutospacing="0" w:after="0" w:afterAutospacing="0"/>
              <w:jc w:val="center"/>
              <w:textAlignment w:val="baseline"/>
              <w:rPr>
                <w:rStyle w:val="eop"/>
                <w:rFonts w:ascii="Arial" w:hAnsi="Arial" w:cs="Arial"/>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p>
          <w:p w14:paraId="4146BA0D" w14:textId="64D07139" w:rsidR="00DD3086" w:rsidRPr="00FE3F88" w:rsidRDefault="00DD3086" w:rsidP="00DD3086">
            <w:pPr>
              <w:pStyle w:val="paragraph"/>
              <w:spacing w:before="0" w:beforeAutospacing="0" w:after="0" w:afterAutospacing="0"/>
              <w:jc w:val="center"/>
              <w:textAlignment w:val="baseline"/>
              <w:rPr>
                <w:rStyle w:val="normaltextrun"/>
                <w:rFonts w:ascii="Arial" w:hAnsi="Arial" w:cs="Arial"/>
                <w:b/>
                <w:bCs/>
                <w:color w:val="FFC000"/>
                <w:sz w:val="20"/>
                <w:szCs w:val="20"/>
              </w:rPr>
            </w:pPr>
            <w:r w:rsidRPr="00FE3F88">
              <w:rPr>
                <w:rStyle w:val="normaltextrun"/>
                <w:rFonts w:ascii="Arial" w:hAnsi="Arial" w:cs="Arial"/>
                <w:b/>
                <w:bCs/>
                <w:color w:val="FFC000"/>
                <w:sz w:val="20"/>
                <w:szCs w:val="20"/>
              </w:rPr>
              <w:t>YSJ </w:t>
            </w:r>
          </w:p>
          <w:p w14:paraId="246F6376" w14:textId="515C501A"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827" w:type="dxa"/>
            <w:gridSpan w:val="2"/>
            <w:shd w:val="clear" w:color="auto" w:fill="F2F2F2" w:themeFill="background1" w:themeFillShade="F2"/>
          </w:tcPr>
          <w:p w14:paraId="6047700B" w14:textId="77777777" w:rsidR="00BF0CEA" w:rsidRPr="008F2689" w:rsidRDefault="00BF0CEA" w:rsidP="00AC0216">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2FA24F75" w14:textId="77777777" w:rsidR="00BF0CEA" w:rsidRPr="008F2689" w:rsidRDefault="00BF0CEA" w:rsidP="00AC0216">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0CEFFD8" w14:textId="77777777" w:rsidR="00BF0CEA" w:rsidRPr="008F2689" w:rsidRDefault="00BF0CEA" w:rsidP="00AC0216">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52" w:type="dxa"/>
            <w:gridSpan w:val="2"/>
            <w:shd w:val="clear" w:color="auto" w:fill="F2F2F2" w:themeFill="background1" w:themeFillShade="F2"/>
          </w:tcPr>
          <w:p w14:paraId="2039A7C2" w14:textId="77777777" w:rsidR="00BF0CEA" w:rsidRPr="008F2689" w:rsidRDefault="00BF0CEA" w:rsidP="00AC0216">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EE59059" w14:textId="77777777" w:rsidR="00BF0CEA" w:rsidRPr="008F2689" w:rsidRDefault="00BF0CEA" w:rsidP="00AC0216">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D31434" w:rsidRPr="008F2689" w14:paraId="224FED7E" w14:textId="77777777" w:rsidTr="004A2A17">
        <w:tc>
          <w:tcPr>
            <w:tcW w:w="1101" w:type="dxa"/>
          </w:tcPr>
          <w:p w14:paraId="37A45C49" w14:textId="28885591" w:rsidR="00D31434" w:rsidRPr="008F2689" w:rsidRDefault="00D31434" w:rsidP="00D31434">
            <w:pPr>
              <w:contextualSpacing/>
              <w:jc w:val="center"/>
              <w:rPr>
                <w:rFonts w:ascii="Arial" w:hAnsi="Arial" w:cs="Arial"/>
                <w:sz w:val="20"/>
                <w:szCs w:val="20"/>
                <w:lang w:eastAsia="en-GB"/>
              </w:rPr>
            </w:pPr>
          </w:p>
          <w:p w14:paraId="2D3D7D95" w14:textId="7A1AEE51" w:rsidR="00D31434" w:rsidRPr="008F2689" w:rsidRDefault="00441C77" w:rsidP="00D31434">
            <w:pPr>
              <w:contextualSpacing/>
              <w:jc w:val="center"/>
              <w:rPr>
                <w:rFonts w:ascii="Arial" w:hAnsi="Arial" w:cs="Arial"/>
                <w:sz w:val="20"/>
                <w:szCs w:val="20"/>
                <w:lang w:eastAsia="en-GB"/>
              </w:rPr>
            </w:pPr>
            <w:r>
              <w:rPr>
                <w:rFonts w:ascii="Arial" w:hAnsi="Arial" w:cs="Arial"/>
                <w:sz w:val="20"/>
                <w:szCs w:val="20"/>
                <w:lang w:eastAsia="en-GB"/>
              </w:rPr>
              <w:t>6</w:t>
            </w:r>
            <w:r w:rsidR="00D31434" w:rsidRPr="008F2689">
              <w:rPr>
                <w:rFonts w:ascii="Arial" w:hAnsi="Arial" w:cs="Arial"/>
                <w:sz w:val="20"/>
                <w:szCs w:val="20"/>
                <w:lang w:eastAsia="en-GB"/>
              </w:rPr>
              <w:t>/10/2</w:t>
            </w:r>
            <w:r>
              <w:rPr>
                <w:rFonts w:ascii="Arial" w:hAnsi="Arial" w:cs="Arial"/>
                <w:sz w:val="20"/>
                <w:szCs w:val="20"/>
                <w:lang w:eastAsia="en-GB"/>
              </w:rPr>
              <w:t>2</w:t>
            </w:r>
          </w:p>
          <w:p w14:paraId="2B078416" w14:textId="58434F0D" w:rsidR="00D31434" w:rsidRPr="008F2689" w:rsidRDefault="00D31434" w:rsidP="00D3143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3</w:t>
            </w:r>
          </w:p>
          <w:p w14:paraId="5A631A5B" w14:textId="77777777" w:rsidR="00D31434" w:rsidRPr="008F2689" w:rsidRDefault="00D31434" w:rsidP="00D3143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MSTA</w:t>
            </w:r>
          </w:p>
          <w:p w14:paraId="26F6F126" w14:textId="77777777" w:rsidR="00D31434" w:rsidRPr="008F2689" w:rsidRDefault="00D31434" w:rsidP="00D31434">
            <w:pPr>
              <w:contextualSpacing/>
              <w:rPr>
                <w:rFonts w:ascii="Arial" w:hAnsi="Arial" w:cs="Arial"/>
                <w:sz w:val="20"/>
                <w:szCs w:val="20"/>
                <w:lang w:eastAsia="en-GB"/>
              </w:rPr>
            </w:pPr>
          </w:p>
          <w:p w14:paraId="6A8DFB58"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63F0562E"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w:t>
            </w:r>
          </w:p>
          <w:p w14:paraId="1626FC2E"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70A51F8A" w14:textId="77777777" w:rsidR="00D31434" w:rsidRPr="008F2689" w:rsidRDefault="00D31434" w:rsidP="00D31434">
            <w:pPr>
              <w:contextualSpacing/>
              <w:jc w:val="center"/>
              <w:rPr>
                <w:rFonts w:ascii="Arial" w:hAnsi="Arial" w:cs="Arial"/>
                <w:sz w:val="20"/>
                <w:szCs w:val="20"/>
                <w:lang w:eastAsia="en-GB"/>
              </w:rPr>
            </w:pPr>
          </w:p>
          <w:p w14:paraId="09B7DF22" w14:textId="500ACC0F" w:rsidR="00D31434" w:rsidRPr="008F2689" w:rsidRDefault="00D31434" w:rsidP="00D3143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6DF7C156"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DS</w:t>
            </w:r>
          </w:p>
        </w:tc>
        <w:tc>
          <w:tcPr>
            <w:tcW w:w="2476" w:type="dxa"/>
          </w:tcPr>
          <w:p w14:paraId="54C103F7" w14:textId="499CD972"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PGC0073M</w:t>
            </w:r>
          </w:p>
          <w:p w14:paraId="0BC20129"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Subject knowledge 3</w:t>
            </w:r>
          </w:p>
          <w:p w14:paraId="2CB340FC"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English</w:t>
            </w:r>
          </w:p>
          <w:p w14:paraId="73D0DB23" w14:textId="77777777" w:rsidR="00D31434" w:rsidRPr="008F2689" w:rsidRDefault="00D31434" w:rsidP="00D31434">
            <w:pPr>
              <w:contextualSpacing/>
              <w:rPr>
                <w:rFonts w:ascii="Arial" w:hAnsi="Arial" w:cs="Arial"/>
                <w:sz w:val="20"/>
                <w:szCs w:val="20"/>
                <w:lang w:eastAsia="en-GB"/>
              </w:rPr>
            </w:pPr>
          </w:p>
          <w:p w14:paraId="2E73B485" w14:textId="77777777" w:rsidR="00D31434" w:rsidRPr="008F2689" w:rsidRDefault="00D31434" w:rsidP="00D31434">
            <w:pPr>
              <w:contextualSpacing/>
              <w:rPr>
                <w:rFonts w:ascii="Arial" w:hAnsi="Arial" w:cs="Arial"/>
                <w:sz w:val="20"/>
                <w:szCs w:val="20"/>
                <w:lang w:eastAsia="en-GB"/>
              </w:rPr>
            </w:pPr>
          </w:p>
        </w:tc>
        <w:tc>
          <w:tcPr>
            <w:tcW w:w="2268" w:type="dxa"/>
          </w:tcPr>
          <w:p w14:paraId="27E10DE3"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7FDE8072"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gridSpan w:val="3"/>
          </w:tcPr>
          <w:p w14:paraId="78209C33" w14:textId="65A0EFF0" w:rsidR="0012110F" w:rsidRDefault="00256653" w:rsidP="00D3143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16155681"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4BA43DA6" w14:textId="77777777" w:rsidR="0012110F" w:rsidRPr="00FE3F88" w:rsidRDefault="0012110F" w:rsidP="0012110F">
            <w:pPr>
              <w:contextualSpacing/>
              <w:jc w:val="center"/>
              <w:rPr>
                <w:rFonts w:ascii="Arial" w:hAnsi="Arial" w:cs="Arial"/>
                <w:color w:val="FFC000"/>
                <w:sz w:val="18"/>
                <w:szCs w:val="18"/>
                <w:lang w:eastAsia="en-GB"/>
              </w:rPr>
            </w:pPr>
          </w:p>
          <w:p w14:paraId="15F2A474" w14:textId="76DDD847"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gridSpan w:val="2"/>
          </w:tcPr>
          <w:p w14:paraId="1D7BB02D" w14:textId="77777777" w:rsidR="00D31434" w:rsidRPr="008F2689" w:rsidRDefault="00D31434" w:rsidP="00D31434">
            <w:pPr>
              <w:pStyle w:val="NormalWeb"/>
              <w:rPr>
                <w:rFonts w:ascii="Arial" w:hAnsi="Arial" w:cs="Arial"/>
                <w:sz w:val="20"/>
                <w:szCs w:val="20"/>
              </w:rPr>
            </w:pPr>
            <w:r w:rsidRPr="008F2689">
              <w:rPr>
                <w:rFonts w:ascii="Arial" w:hAnsi="Arial" w:cs="Arial"/>
                <w:sz w:val="20"/>
                <w:szCs w:val="20"/>
              </w:rPr>
              <w:t xml:space="preserve">Read Letters and Sounds Notes of Guidance and Teaching Programme. Access phonic area of Moodle and use the independent study material to support subject knowledge. Read Machin, S., McNally, S., &amp; </w:t>
            </w:r>
            <w:proofErr w:type="spellStart"/>
            <w:r w:rsidRPr="008F2689">
              <w:rPr>
                <w:rFonts w:ascii="Arial" w:hAnsi="Arial" w:cs="Arial"/>
                <w:sz w:val="20"/>
                <w:szCs w:val="20"/>
              </w:rPr>
              <w:t>Viarengo</w:t>
            </w:r>
            <w:proofErr w:type="spellEnd"/>
            <w:r w:rsidRPr="008F2689">
              <w:rPr>
                <w:rFonts w:ascii="Arial" w:hAnsi="Arial" w:cs="Arial"/>
                <w:sz w:val="20"/>
                <w:szCs w:val="20"/>
              </w:rPr>
              <w:t xml:space="preserve">, M. (2018) Changing how literacy is taught: Evidence on synthetic phonics. American Economic Journal: Economic Policy, 10(2), 217–241. </w:t>
            </w:r>
            <w:hyperlink r:id="rId20" w:history="1">
              <w:r w:rsidRPr="008F2689">
                <w:rPr>
                  <w:rStyle w:val="Hyperlink"/>
                  <w:rFonts w:ascii="Arial" w:hAnsi="Arial" w:cs="Arial"/>
                  <w:sz w:val="20"/>
                  <w:szCs w:val="20"/>
                </w:rPr>
                <w:t>https://doi.org/10.1257/pol.20160514</w:t>
              </w:r>
            </w:hyperlink>
            <w:r w:rsidRPr="008F2689">
              <w:rPr>
                <w:rFonts w:ascii="Arial" w:hAnsi="Arial" w:cs="Arial"/>
                <w:sz w:val="20"/>
                <w:szCs w:val="20"/>
              </w:rPr>
              <w:t>.</w:t>
            </w:r>
          </w:p>
          <w:p w14:paraId="7D5409B9" w14:textId="2D225EAE"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Use the subject knowledge audits &amp; NC glossary to revise grammar content.</w:t>
            </w:r>
          </w:p>
        </w:tc>
        <w:tc>
          <w:tcPr>
            <w:tcW w:w="2552" w:type="dxa"/>
            <w:gridSpan w:val="2"/>
          </w:tcPr>
          <w:p w14:paraId="0EA9D435"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Observe phonics teaching in different age groups. Use the weekly planning pro forma to retrospectively plan the observed lesson. </w:t>
            </w:r>
          </w:p>
          <w:p w14:paraId="243EBB77"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Speak to EYFS/KS1 colleagues to identify school schemes of work/resources that support SSP. </w:t>
            </w:r>
          </w:p>
          <w:p w14:paraId="29ED1746" w14:textId="77777777" w:rsidR="00D31434" w:rsidRPr="008F2689" w:rsidRDefault="00D31434" w:rsidP="00D31434">
            <w:pPr>
              <w:contextualSpacing/>
              <w:rPr>
                <w:rFonts w:ascii="Arial" w:hAnsi="Arial" w:cs="Arial"/>
                <w:sz w:val="20"/>
                <w:szCs w:val="20"/>
                <w:lang w:eastAsia="en-GB"/>
              </w:rPr>
            </w:pPr>
          </w:p>
          <w:p w14:paraId="07A2A5E9" w14:textId="77777777" w:rsidR="00D31434" w:rsidRPr="008F2689" w:rsidRDefault="00D31434" w:rsidP="00D31434">
            <w:pPr>
              <w:contextualSpacing/>
              <w:rPr>
                <w:rFonts w:ascii="Arial" w:hAnsi="Arial" w:cs="Arial"/>
                <w:sz w:val="20"/>
                <w:szCs w:val="20"/>
                <w:lang w:eastAsia="en-GB"/>
              </w:rPr>
            </w:pPr>
          </w:p>
          <w:p w14:paraId="05C38815" w14:textId="77777777" w:rsidR="00D31434" w:rsidRPr="008F2689" w:rsidRDefault="00D31434" w:rsidP="00D31434">
            <w:pPr>
              <w:contextualSpacing/>
              <w:rPr>
                <w:rFonts w:ascii="Arial" w:hAnsi="Arial" w:cs="Arial"/>
                <w:sz w:val="20"/>
                <w:szCs w:val="20"/>
                <w:lang w:eastAsia="en-GB"/>
              </w:rPr>
            </w:pPr>
          </w:p>
        </w:tc>
      </w:tr>
      <w:tr w:rsidR="00D31434" w:rsidRPr="008F2689" w14:paraId="21C7F903" w14:textId="77777777" w:rsidTr="004A2A17">
        <w:tc>
          <w:tcPr>
            <w:tcW w:w="1101" w:type="dxa"/>
          </w:tcPr>
          <w:p w14:paraId="4970A74B" w14:textId="1FE923C4" w:rsidR="00D31434" w:rsidRPr="008F2689" w:rsidRDefault="00D31434" w:rsidP="00D31434">
            <w:pPr>
              <w:contextualSpacing/>
              <w:jc w:val="center"/>
              <w:rPr>
                <w:rFonts w:ascii="Arial" w:hAnsi="Arial" w:cs="Arial"/>
                <w:sz w:val="20"/>
                <w:szCs w:val="20"/>
                <w:lang w:eastAsia="en-GB"/>
              </w:rPr>
            </w:pPr>
          </w:p>
          <w:p w14:paraId="6F56CC25" w14:textId="0B8E7FC3" w:rsidR="00D31434" w:rsidRPr="008F2689" w:rsidRDefault="00441C77" w:rsidP="00D31434">
            <w:pPr>
              <w:contextualSpacing/>
              <w:jc w:val="center"/>
              <w:rPr>
                <w:rFonts w:ascii="Arial" w:hAnsi="Arial" w:cs="Arial"/>
                <w:sz w:val="20"/>
                <w:szCs w:val="20"/>
                <w:lang w:eastAsia="en-GB"/>
              </w:rPr>
            </w:pPr>
            <w:r>
              <w:rPr>
                <w:rFonts w:ascii="Arial" w:hAnsi="Arial" w:cs="Arial"/>
                <w:sz w:val="20"/>
                <w:szCs w:val="20"/>
                <w:lang w:eastAsia="en-GB"/>
              </w:rPr>
              <w:t>6</w:t>
            </w:r>
            <w:r w:rsidR="00D31434" w:rsidRPr="008F2689">
              <w:rPr>
                <w:rFonts w:ascii="Arial" w:hAnsi="Arial" w:cs="Arial"/>
                <w:sz w:val="20"/>
                <w:szCs w:val="20"/>
                <w:lang w:eastAsia="en-GB"/>
              </w:rPr>
              <w:t>/10/2</w:t>
            </w:r>
            <w:r>
              <w:rPr>
                <w:rFonts w:ascii="Arial" w:hAnsi="Arial" w:cs="Arial"/>
                <w:sz w:val="20"/>
                <w:szCs w:val="20"/>
                <w:lang w:eastAsia="en-GB"/>
              </w:rPr>
              <w:t>2</w:t>
            </w:r>
          </w:p>
          <w:p w14:paraId="6FE28B51" w14:textId="4EEDA98B" w:rsidR="00425F3A" w:rsidRPr="008F2689" w:rsidRDefault="00D31434" w:rsidP="00425F3A">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 xml:space="preserve">Group 1 </w:t>
            </w:r>
          </w:p>
          <w:p w14:paraId="6107A792" w14:textId="1B63015F" w:rsidR="00D31434" w:rsidRPr="008F2689" w:rsidRDefault="00D31434" w:rsidP="00D31434">
            <w:pPr>
              <w:contextualSpacing/>
              <w:jc w:val="center"/>
              <w:rPr>
                <w:rFonts w:ascii="Arial" w:hAnsi="Arial" w:cs="Arial"/>
                <w:color w:val="FF0000"/>
                <w:sz w:val="20"/>
                <w:szCs w:val="20"/>
                <w:lang w:eastAsia="en-GB"/>
              </w:rPr>
            </w:pPr>
            <w:proofErr w:type="spellStart"/>
            <w:r w:rsidRPr="008F2689">
              <w:rPr>
                <w:rFonts w:ascii="Arial" w:hAnsi="Arial" w:cs="Arial"/>
                <w:color w:val="FF0000"/>
                <w:sz w:val="20"/>
                <w:szCs w:val="20"/>
                <w:lang w:eastAsia="en-GB"/>
              </w:rPr>
              <w:t>Esk</w:t>
            </w:r>
            <w:proofErr w:type="spellEnd"/>
            <w:r w:rsidRPr="008F2689">
              <w:rPr>
                <w:rFonts w:ascii="Arial" w:hAnsi="Arial" w:cs="Arial"/>
                <w:color w:val="FF0000"/>
                <w:sz w:val="20"/>
                <w:szCs w:val="20"/>
                <w:lang w:eastAsia="en-GB"/>
              </w:rPr>
              <w:t>, Park &amp; Polaris</w:t>
            </w:r>
          </w:p>
          <w:p w14:paraId="7DB483B2" w14:textId="77777777" w:rsidR="00D31434" w:rsidRPr="008F2689" w:rsidRDefault="00D31434" w:rsidP="00D31434">
            <w:pPr>
              <w:contextualSpacing/>
              <w:jc w:val="center"/>
              <w:rPr>
                <w:rFonts w:ascii="Arial" w:hAnsi="Arial" w:cs="Arial"/>
                <w:sz w:val="20"/>
                <w:szCs w:val="20"/>
                <w:lang w:eastAsia="en-GB"/>
              </w:rPr>
            </w:pPr>
          </w:p>
          <w:p w14:paraId="112D46F1"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11074805"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5F62B1B2" w14:textId="77777777" w:rsidR="00D31434" w:rsidRPr="008F2689" w:rsidRDefault="00D31434" w:rsidP="00D31434">
            <w:pPr>
              <w:contextualSpacing/>
              <w:jc w:val="center"/>
              <w:rPr>
                <w:rFonts w:ascii="Arial" w:hAnsi="Arial" w:cs="Arial"/>
                <w:sz w:val="20"/>
                <w:szCs w:val="20"/>
                <w:lang w:eastAsia="en-GB"/>
              </w:rPr>
            </w:pPr>
          </w:p>
          <w:p w14:paraId="195F88B2" w14:textId="6EF0EB97" w:rsidR="00D31434" w:rsidRPr="008F2689" w:rsidRDefault="00D31434" w:rsidP="008F2689">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010BCF43"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KB</w:t>
            </w:r>
          </w:p>
        </w:tc>
        <w:tc>
          <w:tcPr>
            <w:tcW w:w="2476" w:type="dxa"/>
          </w:tcPr>
          <w:p w14:paraId="3D1AF277" w14:textId="63736DD4"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PGC0073M</w:t>
            </w:r>
          </w:p>
          <w:p w14:paraId="5E495A2C" w14:textId="77777777" w:rsidR="00D31434" w:rsidRPr="008F2689" w:rsidRDefault="00D31434" w:rsidP="00D31434">
            <w:pPr>
              <w:contextualSpacing/>
              <w:rPr>
                <w:rFonts w:ascii="Arial" w:hAnsi="Arial" w:cs="Arial"/>
                <w:sz w:val="20"/>
                <w:szCs w:val="20"/>
                <w:lang w:eastAsia="en-GB"/>
              </w:rPr>
            </w:pPr>
          </w:p>
          <w:p w14:paraId="4DD490C1"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Subject knowledge 3</w:t>
            </w:r>
          </w:p>
          <w:p w14:paraId="6EC21307"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Science</w:t>
            </w:r>
          </w:p>
        </w:tc>
        <w:tc>
          <w:tcPr>
            <w:tcW w:w="2268" w:type="dxa"/>
          </w:tcPr>
          <w:p w14:paraId="2660E85C"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6EBECBCA"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gridSpan w:val="3"/>
          </w:tcPr>
          <w:p w14:paraId="5E2547D4" w14:textId="65D2F812" w:rsidR="0012110F" w:rsidRDefault="00256653" w:rsidP="00D3143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57418B7F"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08916E2B" w14:textId="77777777" w:rsidR="0012110F" w:rsidRPr="00FE3F88" w:rsidRDefault="0012110F" w:rsidP="0012110F">
            <w:pPr>
              <w:contextualSpacing/>
              <w:jc w:val="center"/>
              <w:rPr>
                <w:rFonts w:ascii="Arial" w:hAnsi="Arial" w:cs="Arial"/>
                <w:color w:val="FFC000"/>
                <w:sz w:val="18"/>
                <w:szCs w:val="18"/>
                <w:lang w:eastAsia="en-GB"/>
              </w:rPr>
            </w:pPr>
          </w:p>
          <w:p w14:paraId="289CF155" w14:textId="4E3C11BB"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gridSpan w:val="2"/>
          </w:tcPr>
          <w:p w14:paraId="27E3018D"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Use the audit results to identify gaps in your subject knowledge and start addressing these through planned revision.</w:t>
            </w:r>
          </w:p>
        </w:tc>
        <w:tc>
          <w:tcPr>
            <w:tcW w:w="2552" w:type="dxa"/>
            <w:gridSpan w:val="2"/>
          </w:tcPr>
          <w:p w14:paraId="4ABF567D" w14:textId="77777777" w:rsidR="00D31434" w:rsidRPr="008F2689" w:rsidRDefault="00D31434" w:rsidP="00D31434">
            <w:pPr>
              <w:contextualSpacing/>
              <w:rPr>
                <w:rFonts w:ascii="Arial" w:hAnsi="Arial" w:cs="Arial"/>
                <w:sz w:val="20"/>
                <w:szCs w:val="20"/>
                <w:lang w:eastAsia="en-GB"/>
              </w:rPr>
            </w:pPr>
          </w:p>
          <w:p w14:paraId="2965D234"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Identify how your school plans for and teaches working scientifically.</w:t>
            </w:r>
          </w:p>
          <w:p w14:paraId="423DD1BC" w14:textId="77777777" w:rsidR="00D31434" w:rsidRPr="008F2689" w:rsidRDefault="00D31434" w:rsidP="00D31434">
            <w:pPr>
              <w:contextualSpacing/>
              <w:rPr>
                <w:rFonts w:ascii="Arial" w:hAnsi="Arial" w:cs="Arial"/>
                <w:sz w:val="20"/>
                <w:szCs w:val="20"/>
                <w:lang w:eastAsia="en-GB"/>
              </w:rPr>
            </w:pPr>
          </w:p>
        </w:tc>
      </w:tr>
      <w:tr w:rsidR="00D31434" w:rsidRPr="008F2689" w14:paraId="503B3019" w14:textId="77777777" w:rsidTr="004A2A17">
        <w:tc>
          <w:tcPr>
            <w:tcW w:w="1101" w:type="dxa"/>
          </w:tcPr>
          <w:p w14:paraId="05A91DC3" w14:textId="008EC81E" w:rsidR="00D31434" w:rsidRPr="008F2689" w:rsidRDefault="00D31434" w:rsidP="00D31434">
            <w:pPr>
              <w:contextualSpacing/>
              <w:jc w:val="center"/>
              <w:rPr>
                <w:rFonts w:ascii="Arial" w:hAnsi="Arial" w:cs="Arial"/>
                <w:sz w:val="20"/>
                <w:szCs w:val="20"/>
                <w:lang w:eastAsia="en-GB"/>
              </w:rPr>
            </w:pPr>
          </w:p>
          <w:p w14:paraId="0FA8BEC9" w14:textId="674BA3E5" w:rsidR="00D31434" w:rsidRPr="008F2689" w:rsidRDefault="00441C77" w:rsidP="00D31434">
            <w:pPr>
              <w:contextualSpacing/>
              <w:jc w:val="center"/>
              <w:rPr>
                <w:rFonts w:ascii="Arial" w:hAnsi="Arial" w:cs="Arial"/>
                <w:sz w:val="20"/>
                <w:szCs w:val="20"/>
                <w:lang w:eastAsia="en-GB"/>
              </w:rPr>
            </w:pPr>
            <w:r>
              <w:rPr>
                <w:rFonts w:ascii="Arial" w:hAnsi="Arial" w:cs="Arial"/>
                <w:sz w:val="20"/>
                <w:szCs w:val="20"/>
                <w:lang w:eastAsia="en-GB"/>
              </w:rPr>
              <w:t>6</w:t>
            </w:r>
            <w:r w:rsidR="00D31434" w:rsidRPr="008F2689">
              <w:rPr>
                <w:rFonts w:ascii="Arial" w:hAnsi="Arial" w:cs="Arial"/>
                <w:sz w:val="20"/>
                <w:szCs w:val="20"/>
                <w:lang w:eastAsia="en-GB"/>
              </w:rPr>
              <w:t>/10/2</w:t>
            </w:r>
            <w:r>
              <w:rPr>
                <w:rFonts w:ascii="Arial" w:hAnsi="Arial" w:cs="Arial"/>
                <w:sz w:val="20"/>
                <w:szCs w:val="20"/>
                <w:lang w:eastAsia="en-GB"/>
              </w:rPr>
              <w:t>2</w:t>
            </w:r>
          </w:p>
          <w:p w14:paraId="57ABDE90" w14:textId="4310739C" w:rsidR="00D31434" w:rsidRPr="008F2689" w:rsidRDefault="00D31434" w:rsidP="00D31434">
            <w:pPr>
              <w:contextualSpacing/>
              <w:rPr>
                <w:rFonts w:ascii="Arial" w:hAnsi="Arial" w:cs="Arial"/>
                <w:color w:val="FF0000"/>
                <w:sz w:val="20"/>
                <w:szCs w:val="20"/>
                <w:lang w:eastAsia="en-GB"/>
              </w:rPr>
            </w:pPr>
            <w:r w:rsidRPr="008F2689">
              <w:rPr>
                <w:rFonts w:ascii="Arial" w:hAnsi="Arial" w:cs="Arial"/>
                <w:color w:val="FF0000"/>
                <w:sz w:val="20"/>
                <w:szCs w:val="20"/>
                <w:lang w:eastAsia="en-GB"/>
              </w:rPr>
              <w:t xml:space="preserve">Group </w:t>
            </w:r>
            <w:r w:rsidR="00425F3A">
              <w:rPr>
                <w:rFonts w:ascii="Arial" w:hAnsi="Arial" w:cs="Arial"/>
                <w:color w:val="FF0000"/>
                <w:sz w:val="20"/>
                <w:szCs w:val="20"/>
                <w:lang w:eastAsia="en-GB"/>
              </w:rPr>
              <w:t>2</w:t>
            </w:r>
          </w:p>
          <w:p w14:paraId="77862755" w14:textId="77777777" w:rsidR="00D31434" w:rsidRPr="008F2689" w:rsidRDefault="00D31434" w:rsidP="00D31434">
            <w:pPr>
              <w:contextualSpacing/>
              <w:jc w:val="center"/>
              <w:rPr>
                <w:rFonts w:ascii="Arial" w:hAnsi="Arial" w:cs="Arial"/>
                <w:color w:val="FF0000"/>
                <w:sz w:val="20"/>
                <w:szCs w:val="20"/>
                <w:lang w:eastAsia="en-GB"/>
              </w:rPr>
            </w:pPr>
            <w:r w:rsidRPr="008F2689">
              <w:rPr>
                <w:rFonts w:ascii="Arial" w:hAnsi="Arial" w:cs="Arial"/>
                <w:color w:val="FF0000"/>
                <w:sz w:val="20"/>
                <w:szCs w:val="20"/>
                <w:lang w:eastAsia="en-GB"/>
              </w:rPr>
              <w:t>Camp St</w:t>
            </w:r>
          </w:p>
          <w:p w14:paraId="709FCCBB" w14:textId="77777777" w:rsidR="00D31434" w:rsidRPr="008F2689" w:rsidRDefault="00D31434" w:rsidP="00D31434">
            <w:pPr>
              <w:contextualSpacing/>
              <w:jc w:val="center"/>
              <w:rPr>
                <w:rFonts w:ascii="Arial" w:hAnsi="Arial" w:cs="Arial"/>
                <w:sz w:val="20"/>
                <w:szCs w:val="20"/>
                <w:lang w:eastAsia="en-GB"/>
              </w:rPr>
            </w:pPr>
          </w:p>
          <w:p w14:paraId="3D7E0EA8"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10:00</w:t>
            </w:r>
          </w:p>
          <w:p w14:paraId="28050C17"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w:t>
            </w:r>
          </w:p>
          <w:p w14:paraId="64AD85A7" w14:textId="77777777" w:rsidR="00D31434" w:rsidRPr="008F2689" w:rsidRDefault="00D31434" w:rsidP="00D31434">
            <w:pPr>
              <w:contextualSpacing/>
              <w:jc w:val="center"/>
              <w:rPr>
                <w:rFonts w:ascii="Arial" w:hAnsi="Arial" w:cs="Arial"/>
                <w:sz w:val="20"/>
                <w:szCs w:val="20"/>
                <w:lang w:eastAsia="en-GB"/>
              </w:rPr>
            </w:pPr>
            <w:r w:rsidRPr="008F2689">
              <w:rPr>
                <w:rFonts w:ascii="Arial" w:hAnsi="Arial" w:cs="Arial"/>
                <w:sz w:val="20"/>
                <w:szCs w:val="20"/>
                <w:lang w:eastAsia="en-GB"/>
              </w:rPr>
              <w:t>16:00</w:t>
            </w:r>
          </w:p>
          <w:p w14:paraId="6FED3374" w14:textId="77777777" w:rsidR="00D31434" w:rsidRPr="008F2689" w:rsidRDefault="00D31434" w:rsidP="00D31434">
            <w:pPr>
              <w:contextualSpacing/>
              <w:jc w:val="center"/>
              <w:rPr>
                <w:rFonts w:ascii="Arial" w:hAnsi="Arial" w:cs="Arial"/>
                <w:sz w:val="20"/>
                <w:szCs w:val="20"/>
                <w:lang w:eastAsia="en-GB"/>
              </w:rPr>
            </w:pPr>
          </w:p>
          <w:p w14:paraId="79DBD688" w14:textId="10BE99A6" w:rsidR="00D31434" w:rsidRPr="008F2689" w:rsidRDefault="00D31434" w:rsidP="00D31434">
            <w:pPr>
              <w:contextualSpacing/>
              <w:jc w:val="center"/>
              <w:rPr>
                <w:rFonts w:ascii="Arial" w:hAnsi="Arial" w:cs="Arial"/>
                <w:sz w:val="20"/>
                <w:szCs w:val="20"/>
                <w:lang w:eastAsia="en-GB"/>
              </w:rPr>
            </w:pPr>
            <w:r w:rsidRPr="008F2689">
              <w:rPr>
                <w:rFonts w:ascii="Arial" w:hAnsi="Arial" w:cs="Arial"/>
                <w:color w:val="FF0000"/>
                <w:sz w:val="20"/>
                <w:szCs w:val="20"/>
                <w:lang w:eastAsia="en-GB"/>
              </w:rPr>
              <w:t>Group workshop</w:t>
            </w:r>
          </w:p>
        </w:tc>
        <w:tc>
          <w:tcPr>
            <w:tcW w:w="1243" w:type="dxa"/>
          </w:tcPr>
          <w:p w14:paraId="01C2271B" w14:textId="2FE20CF9" w:rsidR="00D31434" w:rsidRPr="008F2689" w:rsidRDefault="00DC18B4" w:rsidP="00D31434">
            <w:pPr>
              <w:contextualSpacing/>
              <w:jc w:val="center"/>
              <w:rPr>
                <w:rFonts w:ascii="Arial" w:hAnsi="Arial" w:cs="Arial"/>
                <w:sz w:val="20"/>
                <w:szCs w:val="20"/>
                <w:lang w:eastAsia="en-GB"/>
              </w:rPr>
            </w:pPr>
            <w:r>
              <w:rPr>
                <w:rFonts w:ascii="Arial" w:hAnsi="Arial" w:cs="Arial"/>
                <w:sz w:val="20"/>
                <w:szCs w:val="20"/>
                <w:lang w:eastAsia="en-GB"/>
              </w:rPr>
              <w:t>LM</w:t>
            </w:r>
          </w:p>
        </w:tc>
        <w:tc>
          <w:tcPr>
            <w:tcW w:w="2476" w:type="dxa"/>
          </w:tcPr>
          <w:p w14:paraId="1062E87D" w14:textId="1546E7BF"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PGC7003M</w:t>
            </w:r>
          </w:p>
          <w:p w14:paraId="5C35547D" w14:textId="1A423360" w:rsidR="00D31434" w:rsidRPr="008F2689" w:rsidRDefault="00D31434" w:rsidP="00D31434">
            <w:pPr>
              <w:contextualSpacing/>
              <w:rPr>
                <w:rFonts w:ascii="Arial" w:hAnsi="Arial" w:cs="Arial"/>
                <w:sz w:val="20"/>
                <w:szCs w:val="20"/>
                <w:lang w:eastAsia="en-GB"/>
              </w:rPr>
            </w:pPr>
          </w:p>
          <w:p w14:paraId="3D7DC74C"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Subject knowledge 2</w:t>
            </w:r>
          </w:p>
          <w:p w14:paraId="1D538ED2"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Maths</w:t>
            </w:r>
          </w:p>
        </w:tc>
        <w:tc>
          <w:tcPr>
            <w:tcW w:w="2268" w:type="dxa"/>
          </w:tcPr>
          <w:p w14:paraId="299ACA75"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Learning outcomes will be driven by student audits and key priorities within each subject. </w:t>
            </w:r>
          </w:p>
          <w:p w14:paraId="3255BEE0"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 </w:t>
            </w:r>
          </w:p>
        </w:tc>
        <w:tc>
          <w:tcPr>
            <w:tcW w:w="1276" w:type="dxa"/>
            <w:gridSpan w:val="3"/>
          </w:tcPr>
          <w:p w14:paraId="3964540F" w14:textId="69BD64D8" w:rsidR="0012110F" w:rsidRDefault="00256653" w:rsidP="00D31434">
            <w:pPr>
              <w:contextualSpacing/>
              <w:jc w:val="center"/>
              <w:rPr>
                <w:rFonts w:ascii="Arial" w:hAnsi="Arial" w:cs="Arial"/>
                <w:sz w:val="20"/>
                <w:szCs w:val="20"/>
                <w:lang w:eastAsia="en-GB"/>
              </w:rPr>
            </w:pPr>
            <w:r w:rsidRPr="00256653">
              <w:rPr>
                <w:rFonts w:ascii="Arial" w:hAnsi="Arial" w:cs="Arial"/>
                <w:sz w:val="20"/>
                <w:szCs w:val="20"/>
                <w:lang w:eastAsia="en-GB"/>
              </w:rPr>
              <w:t>Curriculum &amp; subject knowledge</w:t>
            </w:r>
          </w:p>
          <w:p w14:paraId="58F99BB7" w14:textId="77777777" w:rsidR="0012110F" w:rsidRPr="00FE3F88" w:rsidRDefault="0012110F" w:rsidP="0012110F">
            <w:pPr>
              <w:contextualSpacing/>
              <w:jc w:val="center"/>
              <w:rPr>
                <w:rFonts w:ascii="Arial" w:hAnsi="Arial" w:cs="Arial"/>
                <w:color w:val="FFC000"/>
                <w:sz w:val="18"/>
                <w:szCs w:val="18"/>
                <w:lang w:eastAsia="en-GB"/>
              </w:rPr>
            </w:pPr>
            <w:r w:rsidRPr="00FE3F88">
              <w:rPr>
                <w:rFonts w:ascii="Arial" w:hAnsi="Arial" w:cs="Arial"/>
                <w:color w:val="FFC000"/>
                <w:sz w:val="18"/>
                <w:szCs w:val="18"/>
                <w:lang w:eastAsia="en-GB"/>
              </w:rPr>
              <w:t xml:space="preserve">Personal teaching philosophy </w:t>
            </w:r>
          </w:p>
          <w:p w14:paraId="7AD79444" w14:textId="77777777" w:rsidR="0012110F" w:rsidRPr="00FE3F88" w:rsidRDefault="0012110F" w:rsidP="0012110F">
            <w:pPr>
              <w:contextualSpacing/>
              <w:jc w:val="center"/>
              <w:rPr>
                <w:rFonts w:ascii="Arial" w:hAnsi="Arial" w:cs="Arial"/>
                <w:color w:val="FFC000"/>
                <w:sz w:val="18"/>
                <w:szCs w:val="18"/>
                <w:lang w:eastAsia="en-GB"/>
              </w:rPr>
            </w:pPr>
          </w:p>
          <w:p w14:paraId="1E885F15" w14:textId="3B5FFE46" w:rsidR="0012110F" w:rsidRPr="008F2689" w:rsidRDefault="0012110F" w:rsidP="0012110F">
            <w:pPr>
              <w:contextualSpacing/>
              <w:jc w:val="center"/>
              <w:rPr>
                <w:rFonts w:ascii="Arial" w:hAnsi="Arial" w:cs="Arial"/>
                <w:sz w:val="20"/>
                <w:szCs w:val="20"/>
                <w:lang w:eastAsia="en-GB"/>
              </w:rPr>
            </w:pPr>
            <w:r w:rsidRPr="00FE3F88">
              <w:rPr>
                <w:rFonts w:ascii="Arial" w:hAnsi="Arial" w:cs="Arial"/>
                <w:color w:val="FFC000"/>
                <w:sz w:val="18"/>
                <w:szCs w:val="18"/>
                <w:lang w:eastAsia="en-GB"/>
              </w:rPr>
              <w:t>Creative &amp; critical thinking</w:t>
            </w:r>
          </w:p>
        </w:tc>
        <w:tc>
          <w:tcPr>
            <w:tcW w:w="3827" w:type="dxa"/>
            <w:gridSpan w:val="2"/>
          </w:tcPr>
          <w:p w14:paraId="70B47BF2"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Suggested further reading:</w:t>
            </w:r>
          </w:p>
          <w:p w14:paraId="5703F284"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Drews, D. (2011) Errors and misconceptions: the teacher’s role In: Hansen, A. </w:t>
            </w:r>
            <w:r w:rsidRPr="008F2689">
              <w:rPr>
                <w:rFonts w:ascii="Arial" w:hAnsi="Arial" w:cs="Arial"/>
                <w:bCs/>
                <w:sz w:val="20"/>
                <w:szCs w:val="20"/>
                <w:lang w:eastAsia="en-GB"/>
              </w:rPr>
              <w:t xml:space="preserve">Children’s Errors in Mathematics. </w:t>
            </w:r>
            <w:r w:rsidRPr="008F2689">
              <w:rPr>
                <w:rFonts w:ascii="Arial" w:hAnsi="Arial" w:cs="Arial"/>
                <w:sz w:val="20"/>
                <w:szCs w:val="20"/>
                <w:lang w:eastAsia="en-GB"/>
              </w:rPr>
              <w:t xml:space="preserve"> 2</w:t>
            </w:r>
            <w:r w:rsidRPr="008F2689">
              <w:rPr>
                <w:rFonts w:ascii="Arial" w:hAnsi="Arial" w:cs="Arial"/>
                <w:sz w:val="20"/>
                <w:szCs w:val="20"/>
                <w:vertAlign w:val="superscript"/>
                <w:lang w:eastAsia="en-GB"/>
              </w:rPr>
              <w:t>nd</w:t>
            </w:r>
            <w:r w:rsidRPr="008F2689">
              <w:rPr>
                <w:rFonts w:ascii="Arial" w:hAnsi="Arial" w:cs="Arial"/>
                <w:sz w:val="20"/>
                <w:szCs w:val="20"/>
                <w:lang w:eastAsia="en-GB"/>
              </w:rPr>
              <w:t xml:space="preserve"> Exeter, Learning Matters. Pp.11-19</w:t>
            </w:r>
          </w:p>
          <w:p w14:paraId="4D7B98AE"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 xml:space="preserve">Matthews, J. (2014) Children Talking about Mathematics In: Taylor, H. and Harris, A </w:t>
            </w:r>
            <w:r w:rsidRPr="008F2689">
              <w:rPr>
                <w:rFonts w:ascii="Arial" w:hAnsi="Arial" w:cs="Arial"/>
                <w:bCs/>
                <w:sz w:val="20"/>
                <w:szCs w:val="20"/>
                <w:lang w:eastAsia="en-GB"/>
              </w:rPr>
              <w:t xml:space="preserve">Learning and Teaching Mathematics 0-8 </w:t>
            </w:r>
            <w:r w:rsidRPr="008F2689">
              <w:rPr>
                <w:rFonts w:ascii="Arial" w:hAnsi="Arial" w:cs="Arial"/>
                <w:sz w:val="20"/>
                <w:szCs w:val="20"/>
                <w:lang w:eastAsia="en-GB"/>
              </w:rPr>
              <w:t>London, Sage, pp. 20-31</w:t>
            </w:r>
          </w:p>
        </w:tc>
        <w:tc>
          <w:tcPr>
            <w:tcW w:w="2552" w:type="dxa"/>
            <w:gridSpan w:val="2"/>
          </w:tcPr>
          <w:p w14:paraId="199D262D" w14:textId="77777777" w:rsidR="00D31434" w:rsidRPr="008F2689" w:rsidRDefault="00D31434" w:rsidP="00D31434">
            <w:pPr>
              <w:contextualSpacing/>
              <w:rPr>
                <w:rFonts w:ascii="Arial" w:hAnsi="Arial" w:cs="Arial"/>
                <w:sz w:val="20"/>
                <w:szCs w:val="20"/>
                <w:lang w:eastAsia="en-GB"/>
              </w:rPr>
            </w:pPr>
            <w:r w:rsidRPr="008F2689">
              <w:rPr>
                <w:rFonts w:ascii="Arial" w:hAnsi="Arial" w:cs="Arial"/>
                <w:sz w:val="20"/>
                <w:szCs w:val="20"/>
                <w:lang w:eastAsia="en-GB"/>
              </w:rPr>
              <w:t>Ask the Maths Leader in school how they plan to address misconceptions.  Observe maths lessons across the age ranges and make notes on these.</w:t>
            </w:r>
          </w:p>
          <w:p w14:paraId="3CCE5375" w14:textId="77777777" w:rsidR="00D31434" w:rsidRPr="008F2689" w:rsidRDefault="00D31434" w:rsidP="00D31434">
            <w:pPr>
              <w:contextualSpacing/>
              <w:rPr>
                <w:rFonts w:ascii="Arial" w:hAnsi="Arial" w:cs="Arial"/>
                <w:sz w:val="20"/>
                <w:szCs w:val="20"/>
                <w:lang w:eastAsia="en-GB"/>
              </w:rPr>
            </w:pPr>
          </w:p>
          <w:p w14:paraId="52647171" w14:textId="77777777" w:rsidR="00D31434" w:rsidRPr="008F2689" w:rsidRDefault="00D31434" w:rsidP="00D31434">
            <w:pPr>
              <w:contextualSpacing/>
              <w:rPr>
                <w:rFonts w:ascii="Arial" w:hAnsi="Arial" w:cs="Arial"/>
                <w:sz w:val="20"/>
                <w:szCs w:val="20"/>
                <w:lang w:eastAsia="en-GB"/>
              </w:rPr>
            </w:pPr>
          </w:p>
          <w:p w14:paraId="7260CFE5" w14:textId="77777777" w:rsidR="00D31434" w:rsidRPr="008F2689" w:rsidRDefault="00D31434" w:rsidP="00D31434">
            <w:pPr>
              <w:contextualSpacing/>
              <w:rPr>
                <w:rFonts w:ascii="Arial" w:hAnsi="Arial" w:cs="Arial"/>
                <w:sz w:val="20"/>
                <w:szCs w:val="20"/>
                <w:lang w:eastAsia="en-GB"/>
              </w:rPr>
            </w:pPr>
          </w:p>
          <w:p w14:paraId="071467DA" w14:textId="77777777" w:rsidR="00D31434" w:rsidRPr="008F2689" w:rsidRDefault="00D31434" w:rsidP="00D31434">
            <w:pPr>
              <w:contextualSpacing/>
              <w:rPr>
                <w:rFonts w:ascii="Arial" w:hAnsi="Arial" w:cs="Arial"/>
                <w:sz w:val="20"/>
                <w:szCs w:val="20"/>
                <w:lang w:eastAsia="en-GB"/>
              </w:rPr>
            </w:pPr>
          </w:p>
          <w:p w14:paraId="34E0B9CA" w14:textId="77777777" w:rsidR="00D31434" w:rsidRPr="008F2689" w:rsidRDefault="00D31434" w:rsidP="00D31434">
            <w:pPr>
              <w:contextualSpacing/>
              <w:rPr>
                <w:rFonts w:ascii="Arial" w:hAnsi="Arial" w:cs="Arial"/>
                <w:sz w:val="20"/>
                <w:szCs w:val="20"/>
                <w:lang w:eastAsia="en-GB"/>
              </w:rPr>
            </w:pPr>
          </w:p>
        </w:tc>
      </w:tr>
    </w:tbl>
    <w:p w14:paraId="313D2BC3" w14:textId="77777777" w:rsidR="00026A62" w:rsidRDefault="00026A62" w:rsidP="00026A62">
      <w:pPr>
        <w:pStyle w:val="YSJTitle"/>
        <w:jc w:val="left"/>
      </w:pPr>
    </w:p>
    <w:p w14:paraId="7D64B5EC" w14:textId="77777777" w:rsidR="008C1BDD" w:rsidRDefault="008C1BDD" w:rsidP="000F4BD0">
      <w:pPr>
        <w:pStyle w:val="YSJTitle"/>
      </w:pPr>
    </w:p>
    <w:p w14:paraId="1F59EC74" w14:textId="434306B2" w:rsidR="00E16541" w:rsidRDefault="003D7E4D" w:rsidP="000F4BD0">
      <w:pPr>
        <w:pStyle w:val="YSJTitle"/>
      </w:pPr>
      <w:r>
        <w:t xml:space="preserve">WB </w:t>
      </w:r>
      <w:r w:rsidR="00026A62">
        <w:t xml:space="preserve"> </w:t>
      </w:r>
      <w:r w:rsidR="00441C77">
        <w:t>3</w:t>
      </w:r>
      <w:r w:rsidR="00441C77" w:rsidRPr="00441C77">
        <w:rPr>
          <w:vertAlign w:val="superscript"/>
        </w:rPr>
        <w:t>rd</w:t>
      </w:r>
      <w:r w:rsidR="00441C77">
        <w:t xml:space="preserve"> </w:t>
      </w:r>
      <w:r w:rsidR="00C22A53">
        <w:t xml:space="preserve"> </w:t>
      </w:r>
      <w:r w:rsidR="009D4696">
        <w:t>October</w:t>
      </w:r>
      <w:r w:rsidR="00026A62">
        <w:t xml:space="preserve"> 20</w:t>
      </w:r>
      <w:r w:rsidR="00C22A53">
        <w:t>2</w:t>
      </w:r>
      <w:r w:rsidR="00441C77">
        <w:t>2</w:t>
      </w:r>
    </w:p>
    <w:tbl>
      <w:tblPr>
        <w:tblStyle w:val="TableGrid23"/>
        <w:tblW w:w="14743" w:type="dxa"/>
        <w:tblInd w:w="-856" w:type="dxa"/>
        <w:tblLayout w:type="fixed"/>
        <w:tblLook w:val="04A0" w:firstRow="1" w:lastRow="0" w:firstColumn="1" w:lastColumn="0" w:noHBand="0" w:noVBand="1"/>
      </w:tblPr>
      <w:tblGrid>
        <w:gridCol w:w="1101"/>
        <w:gridCol w:w="1243"/>
        <w:gridCol w:w="2593"/>
        <w:gridCol w:w="2860"/>
        <w:gridCol w:w="1242"/>
        <w:gridCol w:w="3152"/>
        <w:gridCol w:w="2552"/>
      </w:tblGrid>
      <w:tr w:rsidR="00BF0CEA" w:rsidRPr="008F2689" w14:paraId="0CA0F55D" w14:textId="77777777" w:rsidTr="002D3D9E">
        <w:tc>
          <w:tcPr>
            <w:tcW w:w="1101" w:type="dxa"/>
            <w:shd w:val="clear" w:color="auto" w:fill="F2F2F2" w:themeFill="background1" w:themeFillShade="F2"/>
          </w:tcPr>
          <w:p w14:paraId="57D0E3E6" w14:textId="77777777" w:rsidR="00BF0CEA" w:rsidRPr="008F2689" w:rsidRDefault="00BF0CEA" w:rsidP="003F04FA">
            <w:pPr>
              <w:pStyle w:val="YSJSubheading"/>
              <w:rPr>
                <w:rFonts w:cs="Arial"/>
                <w:sz w:val="20"/>
                <w:szCs w:val="20"/>
              </w:rPr>
            </w:pPr>
            <w:r w:rsidRPr="008F2689">
              <w:rPr>
                <w:rFonts w:cs="Arial"/>
                <w:sz w:val="20"/>
                <w:szCs w:val="20"/>
              </w:rPr>
              <w:t>Date</w:t>
            </w:r>
          </w:p>
        </w:tc>
        <w:tc>
          <w:tcPr>
            <w:tcW w:w="1243" w:type="dxa"/>
            <w:shd w:val="clear" w:color="auto" w:fill="F2F2F2" w:themeFill="background1" w:themeFillShade="F2"/>
          </w:tcPr>
          <w:p w14:paraId="03C3CC85" w14:textId="77777777" w:rsidR="00BF0CEA" w:rsidRPr="008F2689" w:rsidRDefault="00BF0CEA" w:rsidP="003F04FA">
            <w:pPr>
              <w:pStyle w:val="YSJSubheading"/>
              <w:rPr>
                <w:rFonts w:cs="Arial"/>
                <w:sz w:val="20"/>
                <w:szCs w:val="20"/>
              </w:rPr>
            </w:pPr>
            <w:r w:rsidRPr="008F2689">
              <w:rPr>
                <w:rFonts w:cs="Arial"/>
                <w:sz w:val="20"/>
                <w:szCs w:val="20"/>
              </w:rPr>
              <w:t>Staff</w:t>
            </w:r>
          </w:p>
        </w:tc>
        <w:tc>
          <w:tcPr>
            <w:tcW w:w="2593" w:type="dxa"/>
            <w:shd w:val="clear" w:color="auto" w:fill="F2F2F2" w:themeFill="background1" w:themeFillShade="F2"/>
          </w:tcPr>
          <w:p w14:paraId="0989B541" w14:textId="77777777" w:rsidR="00BF0CEA" w:rsidRPr="008F2689" w:rsidRDefault="00BF0CEA" w:rsidP="003F04FA">
            <w:pPr>
              <w:pStyle w:val="YSJSubheading"/>
              <w:rPr>
                <w:rFonts w:cs="Arial"/>
                <w:sz w:val="20"/>
                <w:szCs w:val="20"/>
              </w:rPr>
            </w:pPr>
            <w:r w:rsidRPr="008F2689">
              <w:rPr>
                <w:rFonts w:cs="Arial"/>
                <w:sz w:val="20"/>
                <w:szCs w:val="20"/>
              </w:rPr>
              <w:t>Focus for Session</w:t>
            </w:r>
          </w:p>
        </w:tc>
        <w:tc>
          <w:tcPr>
            <w:tcW w:w="2860" w:type="dxa"/>
            <w:shd w:val="clear" w:color="auto" w:fill="F2F2F2" w:themeFill="background1" w:themeFillShade="F2"/>
          </w:tcPr>
          <w:p w14:paraId="02FB352A"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7A3348B9"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1C79D17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42" w:type="dxa"/>
            <w:shd w:val="clear" w:color="auto" w:fill="F2F2F2" w:themeFill="background1" w:themeFillShade="F2"/>
          </w:tcPr>
          <w:p w14:paraId="695116C4" w14:textId="77777777" w:rsidR="004A2A17" w:rsidRDefault="00DD3086" w:rsidP="00DD3086">
            <w:pPr>
              <w:pStyle w:val="paragraph"/>
              <w:spacing w:before="0" w:beforeAutospacing="0" w:after="0" w:afterAutospacing="0"/>
              <w:jc w:val="center"/>
              <w:textAlignment w:val="baseline"/>
              <w:rPr>
                <w:rStyle w:val="eop"/>
                <w:rFonts w:ascii="Arial" w:hAnsi="Arial" w:cs="Arial"/>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p>
          <w:p w14:paraId="5187140B" w14:textId="79591394"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
          <w:p w14:paraId="08651D72" w14:textId="4618CF60"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3152" w:type="dxa"/>
            <w:shd w:val="clear" w:color="auto" w:fill="F2F2F2" w:themeFill="background1" w:themeFillShade="F2"/>
          </w:tcPr>
          <w:p w14:paraId="2A274AC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406C55C9"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723E147"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52" w:type="dxa"/>
            <w:shd w:val="clear" w:color="auto" w:fill="F2F2F2" w:themeFill="background1" w:themeFillShade="F2"/>
          </w:tcPr>
          <w:p w14:paraId="568631CA"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7530F9C8"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1BFC5E59" w14:textId="77777777" w:rsidTr="002D3D9E">
        <w:tc>
          <w:tcPr>
            <w:tcW w:w="1101" w:type="dxa"/>
          </w:tcPr>
          <w:p w14:paraId="0F2FF9BD" w14:textId="57082E99" w:rsidR="00BF0CEA" w:rsidRPr="008F2689" w:rsidRDefault="00BF0CEA" w:rsidP="00BE3EA3">
            <w:pPr>
              <w:pStyle w:val="YSJNormal"/>
              <w:rPr>
                <w:sz w:val="20"/>
                <w:szCs w:val="20"/>
                <w:lang w:eastAsia="en-GB"/>
              </w:rPr>
            </w:pPr>
          </w:p>
          <w:p w14:paraId="15F1A7C9" w14:textId="6DB734DB" w:rsidR="00BF0CEA" w:rsidRPr="008F2689" w:rsidRDefault="00441C77" w:rsidP="00E16541">
            <w:pPr>
              <w:pStyle w:val="YSJNormal"/>
              <w:jc w:val="center"/>
              <w:rPr>
                <w:sz w:val="20"/>
                <w:szCs w:val="20"/>
                <w:lang w:eastAsia="en-GB"/>
              </w:rPr>
            </w:pPr>
            <w:r>
              <w:rPr>
                <w:sz w:val="20"/>
                <w:szCs w:val="20"/>
                <w:lang w:eastAsia="en-GB"/>
              </w:rPr>
              <w:t>7</w:t>
            </w:r>
            <w:r w:rsidR="00BF0CEA" w:rsidRPr="008F2689">
              <w:rPr>
                <w:sz w:val="20"/>
                <w:szCs w:val="20"/>
                <w:lang w:eastAsia="en-GB"/>
              </w:rPr>
              <w:t>/10/2</w:t>
            </w:r>
            <w:r>
              <w:rPr>
                <w:sz w:val="20"/>
                <w:szCs w:val="20"/>
                <w:lang w:eastAsia="en-GB"/>
              </w:rPr>
              <w:t>2</w:t>
            </w:r>
          </w:p>
          <w:p w14:paraId="72BE89EE" w14:textId="77777777" w:rsidR="00BF0CEA" w:rsidRPr="008F2689" w:rsidRDefault="00BF0CEA" w:rsidP="00E16541">
            <w:pPr>
              <w:pStyle w:val="YSJNormal"/>
              <w:jc w:val="center"/>
              <w:rPr>
                <w:sz w:val="20"/>
                <w:szCs w:val="20"/>
                <w:lang w:eastAsia="en-GB"/>
              </w:rPr>
            </w:pPr>
            <w:r w:rsidRPr="008F2689">
              <w:rPr>
                <w:sz w:val="20"/>
                <w:szCs w:val="20"/>
                <w:lang w:eastAsia="en-GB"/>
              </w:rPr>
              <w:t>10:00-12:00</w:t>
            </w:r>
          </w:p>
          <w:p w14:paraId="12BE6D58" w14:textId="77777777" w:rsidR="00BF0CEA" w:rsidRPr="008F2689" w:rsidRDefault="00BF0CEA" w:rsidP="00E16541">
            <w:pPr>
              <w:pStyle w:val="YSJNormal"/>
              <w:jc w:val="center"/>
              <w:rPr>
                <w:sz w:val="20"/>
                <w:szCs w:val="20"/>
                <w:lang w:eastAsia="en-GB"/>
              </w:rPr>
            </w:pPr>
          </w:p>
          <w:p w14:paraId="2E758271" w14:textId="6E9755E3" w:rsidR="00BF0CEA" w:rsidRPr="008F2689" w:rsidRDefault="00BF0CEA" w:rsidP="00E16541">
            <w:pPr>
              <w:pStyle w:val="YSJNormal"/>
              <w:jc w:val="center"/>
              <w:rPr>
                <w:sz w:val="20"/>
                <w:szCs w:val="20"/>
                <w:lang w:eastAsia="en-GB"/>
              </w:rPr>
            </w:pPr>
            <w:r w:rsidRPr="008F2689">
              <w:rPr>
                <w:color w:val="FF0000"/>
                <w:sz w:val="20"/>
                <w:szCs w:val="20"/>
                <w:lang w:eastAsia="en-GB"/>
              </w:rPr>
              <w:t xml:space="preserve">Whole cohort lecture </w:t>
            </w:r>
          </w:p>
        </w:tc>
        <w:tc>
          <w:tcPr>
            <w:tcW w:w="1243" w:type="dxa"/>
          </w:tcPr>
          <w:p w14:paraId="6D19E8BD" w14:textId="2C36D1F4" w:rsidR="00BF0CEA" w:rsidRPr="008F2689" w:rsidRDefault="00BF0CEA" w:rsidP="00026A62">
            <w:pPr>
              <w:pStyle w:val="YSJNormal"/>
              <w:jc w:val="center"/>
              <w:rPr>
                <w:sz w:val="20"/>
                <w:szCs w:val="20"/>
                <w:lang w:eastAsia="en-GB"/>
              </w:rPr>
            </w:pPr>
            <w:r w:rsidRPr="008F2689">
              <w:rPr>
                <w:sz w:val="20"/>
                <w:szCs w:val="20"/>
                <w:lang w:eastAsia="en-GB"/>
              </w:rPr>
              <w:t>LS</w:t>
            </w:r>
          </w:p>
        </w:tc>
        <w:tc>
          <w:tcPr>
            <w:tcW w:w="2593" w:type="dxa"/>
          </w:tcPr>
          <w:p w14:paraId="160283A3" w14:textId="65ED746C" w:rsidR="00BF0CEA" w:rsidRPr="008F2689" w:rsidRDefault="00BF0CEA" w:rsidP="00E16541">
            <w:pPr>
              <w:pStyle w:val="YSJNormal"/>
              <w:rPr>
                <w:sz w:val="20"/>
                <w:szCs w:val="20"/>
                <w:lang w:eastAsia="en-GB"/>
              </w:rPr>
            </w:pPr>
            <w:r w:rsidRPr="008F2689">
              <w:rPr>
                <w:sz w:val="20"/>
                <w:szCs w:val="20"/>
                <w:lang w:eastAsia="en-GB"/>
              </w:rPr>
              <w:t>PGC7003M</w:t>
            </w:r>
          </w:p>
          <w:p w14:paraId="7980CA1F" w14:textId="77777777" w:rsidR="00BF0CEA" w:rsidRPr="008F2689" w:rsidRDefault="00BF0CEA" w:rsidP="00E16541">
            <w:pPr>
              <w:pStyle w:val="YSJNormal"/>
              <w:rPr>
                <w:sz w:val="20"/>
                <w:szCs w:val="20"/>
                <w:lang w:eastAsia="en-GB"/>
              </w:rPr>
            </w:pPr>
            <w:r w:rsidRPr="008F2689">
              <w:rPr>
                <w:sz w:val="20"/>
                <w:szCs w:val="20"/>
                <w:lang w:eastAsia="en-GB"/>
              </w:rPr>
              <w:t>Diverse and vulnerable groups</w:t>
            </w:r>
          </w:p>
        </w:tc>
        <w:tc>
          <w:tcPr>
            <w:tcW w:w="2860" w:type="dxa"/>
          </w:tcPr>
          <w:p w14:paraId="5CD6F328" w14:textId="77777777" w:rsidR="00BF0CEA" w:rsidRPr="008F2689" w:rsidRDefault="00BF0CEA" w:rsidP="00E16541">
            <w:pPr>
              <w:pStyle w:val="YSJNormal"/>
              <w:rPr>
                <w:sz w:val="20"/>
                <w:szCs w:val="20"/>
                <w:lang w:eastAsia="en-GB"/>
              </w:rPr>
            </w:pPr>
            <w:r w:rsidRPr="008F2689">
              <w:rPr>
                <w:sz w:val="20"/>
                <w:szCs w:val="20"/>
                <w:lang w:eastAsia="en-GB"/>
              </w:rPr>
              <w:t>Explore the needs of different minority groups.</w:t>
            </w:r>
          </w:p>
          <w:p w14:paraId="3D3B34F3" w14:textId="79BD19A6" w:rsidR="00BF0CEA" w:rsidRPr="008F2689" w:rsidRDefault="00BF0CEA" w:rsidP="00E16541">
            <w:pPr>
              <w:pStyle w:val="YSJNormal"/>
              <w:rPr>
                <w:sz w:val="20"/>
                <w:szCs w:val="20"/>
                <w:lang w:eastAsia="en-GB"/>
              </w:rPr>
            </w:pPr>
            <w:r w:rsidRPr="008F2689">
              <w:rPr>
                <w:sz w:val="20"/>
                <w:szCs w:val="20"/>
                <w:lang w:eastAsia="en-GB"/>
              </w:rPr>
              <w:t>Consider the potential barriers to learning within these groups and how they can be overcome through the use of adaptive teaching</w:t>
            </w:r>
          </w:p>
        </w:tc>
        <w:tc>
          <w:tcPr>
            <w:tcW w:w="1242" w:type="dxa"/>
          </w:tcPr>
          <w:p w14:paraId="122651AC" w14:textId="77777777" w:rsidR="00860FF6" w:rsidRDefault="00860FF6" w:rsidP="00E16541">
            <w:pPr>
              <w:pStyle w:val="YSJNormal"/>
              <w:jc w:val="center"/>
              <w:rPr>
                <w:sz w:val="18"/>
                <w:szCs w:val="18"/>
                <w:lang w:eastAsia="en-GB"/>
              </w:rPr>
            </w:pPr>
            <w:r w:rsidRPr="00860FF6">
              <w:rPr>
                <w:sz w:val="18"/>
                <w:szCs w:val="18"/>
                <w:lang w:eastAsia="en-GB"/>
              </w:rPr>
              <w:t>Professional behaviours</w:t>
            </w:r>
          </w:p>
          <w:p w14:paraId="61711EA7" w14:textId="77777777" w:rsidR="00860FF6" w:rsidRDefault="00860FF6" w:rsidP="00E16541">
            <w:pPr>
              <w:pStyle w:val="YSJNormal"/>
              <w:jc w:val="center"/>
              <w:rPr>
                <w:sz w:val="18"/>
                <w:szCs w:val="18"/>
                <w:lang w:eastAsia="en-GB"/>
              </w:rPr>
            </w:pPr>
            <w:r>
              <w:rPr>
                <w:sz w:val="18"/>
                <w:szCs w:val="18"/>
                <w:lang w:eastAsia="en-GB"/>
              </w:rPr>
              <w:t xml:space="preserve">High expectations </w:t>
            </w:r>
          </w:p>
          <w:p w14:paraId="42C380F8" w14:textId="7673C768" w:rsidR="00BF0CEA" w:rsidRPr="00860FF6" w:rsidRDefault="00860FF6" w:rsidP="00E16541">
            <w:pPr>
              <w:pStyle w:val="YSJNormal"/>
              <w:jc w:val="center"/>
              <w:rPr>
                <w:sz w:val="18"/>
                <w:szCs w:val="18"/>
                <w:lang w:eastAsia="en-GB"/>
              </w:rPr>
            </w:pPr>
            <w:r>
              <w:rPr>
                <w:sz w:val="18"/>
                <w:szCs w:val="18"/>
                <w:lang w:eastAsia="en-GB"/>
              </w:rPr>
              <w:t>Pedagogy</w:t>
            </w:r>
            <w:r w:rsidRPr="00860FF6">
              <w:rPr>
                <w:sz w:val="18"/>
                <w:szCs w:val="18"/>
                <w:lang w:eastAsia="en-GB"/>
              </w:rPr>
              <w:t xml:space="preserve"> </w:t>
            </w:r>
          </w:p>
          <w:p w14:paraId="2B70E69E" w14:textId="77777777" w:rsidR="0012110F" w:rsidRDefault="0012110F" w:rsidP="00E16541">
            <w:pPr>
              <w:pStyle w:val="YSJNormal"/>
              <w:jc w:val="center"/>
              <w:rPr>
                <w:sz w:val="20"/>
                <w:szCs w:val="20"/>
                <w:lang w:eastAsia="en-GB"/>
              </w:rPr>
            </w:pPr>
          </w:p>
          <w:p w14:paraId="08B0C125" w14:textId="77777777" w:rsidR="0012110F" w:rsidRPr="00FE3F88" w:rsidRDefault="0012110F" w:rsidP="00E16541">
            <w:pPr>
              <w:pStyle w:val="YSJNormal"/>
              <w:jc w:val="center"/>
              <w:rPr>
                <w:color w:val="FFC000"/>
                <w:sz w:val="18"/>
                <w:szCs w:val="18"/>
                <w:lang w:eastAsia="en-GB"/>
              </w:rPr>
            </w:pPr>
            <w:r w:rsidRPr="00FE3F88">
              <w:rPr>
                <w:color w:val="FFC000"/>
                <w:sz w:val="18"/>
                <w:szCs w:val="18"/>
                <w:lang w:eastAsia="en-GB"/>
              </w:rPr>
              <w:t>Personal teaching philosophy</w:t>
            </w:r>
          </w:p>
          <w:p w14:paraId="75F89BA9" w14:textId="77777777" w:rsidR="0012110F" w:rsidRPr="00FE3F88" w:rsidRDefault="0012110F" w:rsidP="00E16541">
            <w:pPr>
              <w:pStyle w:val="YSJNormal"/>
              <w:jc w:val="center"/>
              <w:rPr>
                <w:color w:val="FFC000"/>
                <w:sz w:val="18"/>
                <w:szCs w:val="18"/>
                <w:lang w:eastAsia="en-GB"/>
              </w:rPr>
            </w:pPr>
          </w:p>
          <w:p w14:paraId="5F8A6E87" w14:textId="490E1AA6" w:rsidR="0012110F" w:rsidRPr="008F2689" w:rsidRDefault="002D3D9E" w:rsidP="00E16541">
            <w:pPr>
              <w:pStyle w:val="YSJNormal"/>
              <w:jc w:val="center"/>
              <w:rPr>
                <w:sz w:val="20"/>
                <w:szCs w:val="20"/>
                <w:lang w:eastAsia="en-GB"/>
              </w:rPr>
            </w:pPr>
            <w:r w:rsidRPr="00FE3F88">
              <w:rPr>
                <w:color w:val="FFC000"/>
                <w:sz w:val="18"/>
                <w:szCs w:val="18"/>
                <w:lang w:eastAsia="en-GB"/>
              </w:rPr>
              <w:t>Relationships and partnerships</w:t>
            </w:r>
          </w:p>
        </w:tc>
        <w:tc>
          <w:tcPr>
            <w:tcW w:w="3152" w:type="dxa"/>
          </w:tcPr>
          <w:p w14:paraId="5CBF0902" w14:textId="77777777" w:rsidR="00BF0CEA" w:rsidRPr="008F2689" w:rsidRDefault="00BF0CEA" w:rsidP="00E16541">
            <w:pPr>
              <w:pStyle w:val="YSJNormal"/>
              <w:rPr>
                <w:sz w:val="20"/>
                <w:szCs w:val="20"/>
                <w:lang w:eastAsia="en-GB"/>
              </w:rPr>
            </w:pPr>
            <w:r w:rsidRPr="008F2689">
              <w:rPr>
                <w:sz w:val="20"/>
                <w:szCs w:val="20"/>
                <w:lang w:eastAsia="en-GB"/>
              </w:rPr>
              <w:t xml:space="preserve">Research one minority group in depth and be prepared to share your findings with the group. </w:t>
            </w:r>
          </w:p>
          <w:p w14:paraId="27C97502" w14:textId="77777777" w:rsidR="00BF0CEA" w:rsidRPr="008F2689" w:rsidRDefault="00BF0CEA" w:rsidP="00E16541">
            <w:pPr>
              <w:pStyle w:val="YSJNormal"/>
              <w:rPr>
                <w:sz w:val="20"/>
                <w:szCs w:val="20"/>
                <w:lang w:eastAsia="en-GB"/>
              </w:rPr>
            </w:pPr>
          </w:p>
          <w:p w14:paraId="243B2CF2" w14:textId="55FE6DD6" w:rsidR="00BF0CEA" w:rsidRPr="008F2689" w:rsidRDefault="00BF0CEA" w:rsidP="00E16541">
            <w:pPr>
              <w:pStyle w:val="YSJNormal"/>
              <w:rPr>
                <w:sz w:val="20"/>
                <w:szCs w:val="20"/>
              </w:rPr>
            </w:pPr>
            <w:r w:rsidRPr="008F2689">
              <w:rPr>
                <w:sz w:val="20"/>
                <w:szCs w:val="20"/>
                <w:lang w:eastAsia="en-GB"/>
              </w:rPr>
              <w:t xml:space="preserve">Watch Inclusion:. Focusing on Traveller’s cultural background. Duration 15 mins. Available to view at: </w:t>
            </w:r>
            <w:hyperlink r:id="rId21" w:history="1">
              <w:r w:rsidRPr="008F2689">
                <w:rPr>
                  <w:rStyle w:val="Hyperlink"/>
                  <w:sz w:val="20"/>
                  <w:szCs w:val="20"/>
                </w:rPr>
                <w:t>https://shibboleth-sp.prod.proquest.com/Shibboleth.sso/SAML2/POST</w:t>
              </w:r>
            </w:hyperlink>
          </w:p>
        </w:tc>
        <w:tc>
          <w:tcPr>
            <w:tcW w:w="2552" w:type="dxa"/>
          </w:tcPr>
          <w:p w14:paraId="45E56E51" w14:textId="39CF69F3" w:rsidR="00557E94" w:rsidRPr="008F2689" w:rsidRDefault="00557E94" w:rsidP="00E16541">
            <w:pPr>
              <w:pStyle w:val="YSJNormal"/>
              <w:rPr>
                <w:sz w:val="20"/>
                <w:szCs w:val="20"/>
                <w:lang w:eastAsia="en-GB"/>
              </w:rPr>
            </w:pPr>
            <w:r w:rsidRPr="008F2689">
              <w:rPr>
                <w:sz w:val="20"/>
                <w:szCs w:val="20"/>
                <w:lang w:eastAsia="en-GB"/>
              </w:rPr>
              <w:t xml:space="preserve">Learn how to adapt your own practice to meet the needs of specific children in your class. </w:t>
            </w:r>
          </w:p>
          <w:p w14:paraId="7E9F2309" w14:textId="77777777" w:rsidR="00557E94" w:rsidRPr="008F2689" w:rsidRDefault="00557E94" w:rsidP="00E16541">
            <w:pPr>
              <w:pStyle w:val="YSJNormal"/>
              <w:rPr>
                <w:sz w:val="20"/>
                <w:szCs w:val="20"/>
                <w:lang w:eastAsia="en-GB"/>
              </w:rPr>
            </w:pPr>
          </w:p>
          <w:p w14:paraId="0D38170F" w14:textId="7C70A994" w:rsidR="00BF0CEA" w:rsidRPr="008F2689" w:rsidRDefault="00BF0CEA" w:rsidP="00E16541">
            <w:pPr>
              <w:pStyle w:val="YSJNormal"/>
              <w:rPr>
                <w:sz w:val="20"/>
                <w:szCs w:val="20"/>
                <w:lang w:eastAsia="en-GB"/>
              </w:rPr>
            </w:pPr>
            <w:r w:rsidRPr="008F2689">
              <w:rPr>
                <w:sz w:val="20"/>
                <w:szCs w:val="20"/>
                <w:lang w:eastAsia="en-GB"/>
              </w:rPr>
              <w:t xml:space="preserve">Gather evidence to demonstrate how your school promotes inclusion and include in weekly reflections </w:t>
            </w:r>
            <w:r w:rsidR="00557E94" w:rsidRPr="008F2689">
              <w:rPr>
                <w:sz w:val="20"/>
                <w:szCs w:val="20"/>
                <w:lang w:eastAsia="en-GB"/>
              </w:rPr>
              <w:t>and spend time discussing adaptive teaching approached with your mentor/SENCo</w:t>
            </w:r>
          </w:p>
        </w:tc>
      </w:tr>
      <w:tr w:rsidR="00BF0CEA" w:rsidRPr="008F2689" w14:paraId="52823C5C" w14:textId="77777777" w:rsidTr="002D3D9E">
        <w:tc>
          <w:tcPr>
            <w:tcW w:w="1101" w:type="dxa"/>
          </w:tcPr>
          <w:p w14:paraId="5A4BDD69" w14:textId="2F652AE6" w:rsidR="00BF0CEA" w:rsidRPr="008F2689" w:rsidRDefault="00BF0CEA" w:rsidP="00E16541">
            <w:pPr>
              <w:pStyle w:val="YSJNormal"/>
              <w:jc w:val="center"/>
              <w:rPr>
                <w:sz w:val="20"/>
                <w:szCs w:val="20"/>
                <w:lang w:eastAsia="en-GB"/>
              </w:rPr>
            </w:pPr>
          </w:p>
          <w:p w14:paraId="3BBC3D12" w14:textId="3131B079" w:rsidR="00BF0CEA" w:rsidRPr="008F2689" w:rsidRDefault="00BF0CEA" w:rsidP="00E16541">
            <w:pPr>
              <w:pStyle w:val="YSJNormal"/>
              <w:jc w:val="center"/>
              <w:rPr>
                <w:sz w:val="20"/>
                <w:szCs w:val="20"/>
                <w:lang w:eastAsia="en-GB"/>
              </w:rPr>
            </w:pPr>
            <w:r w:rsidRPr="008F2689">
              <w:rPr>
                <w:sz w:val="20"/>
                <w:szCs w:val="20"/>
                <w:lang w:eastAsia="en-GB"/>
              </w:rPr>
              <w:t>13:00-16:00</w:t>
            </w:r>
          </w:p>
          <w:p w14:paraId="3F7FB2FB" w14:textId="77777777" w:rsidR="00BF0CEA" w:rsidRPr="008F2689" w:rsidRDefault="00BF0CEA" w:rsidP="00E16541">
            <w:pPr>
              <w:pStyle w:val="YSJNormal"/>
              <w:jc w:val="center"/>
              <w:rPr>
                <w:sz w:val="20"/>
                <w:szCs w:val="20"/>
                <w:lang w:eastAsia="en-GB"/>
              </w:rPr>
            </w:pPr>
          </w:p>
          <w:p w14:paraId="2102200D" w14:textId="722CEA59" w:rsidR="00BF0CEA" w:rsidRPr="008F2689" w:rsidRDefault="00BF0CEA" w:rsidP="00E16541">
            <w:pPr>
              <w:pStyle w:val="YSJNormal"/>
              <w:jc w:val="center"/>
              <w:rPr>
                <w:sz w:val="20"/>
                <w:szCs w:val="20"/>
                <w:lang w:eastAsia="en-GB"/>
              </w:rPr>
            </w:pPr>
            <w:r w:rsidRPr="008F2689">
              <w:rPr>
                <w:color w:val="FF0000"/>
                <w:sz w:val="20"/>
                <w:szCs w:val="20"/>
                <w:lang w:eastAsia="en-GB"/>
              </w:rPr>
              <w:t>Whole cohort lecture</w:t>
            </w:r>
          </w:p>
        </w:tc>
        <w:tc>
          <w:tcPr>
            <w:tcW w:w="1243" w:type="dxa"/>
          </w:tcPr>
          <w:p w14:paraId="69945688" w14:textId="3C7B9CEE" w:rsidR="00BF0CEA" w:rsidRPr="008F2689" w:rsidRDefault="00BF0CEA" w:rsidP="00E16541">
            <w:pPr>
              <w:pStyle w:val="YSJNormal"/>
              <w:jc w:val="center"/>
              <w:rPr>
                <w:sz w:val="20"/>
                <w:szCs w:val="20"/>
                <w:lang w:eastAsia="en-GB"/>
              </w:rPr>
            </w:pPr>
            <w:r w:rsidRPr="008F2689">
              <w:rPr>
                <w:sz w:val="20"/>
                <w:szCs w:val="20"/>
                <w:lang w:eastAsia="en-GB"/>
              </w:rPr>
              <w:t>LS</w:t>
            </w:r>
          </w:p>
        </w:tc>
        <w:tc>
          <w:tcPr>
            <w:tcW w:w="2593" w:type="dxa"/>
          </w:tcPr>
          <w:p w14:paraId="504CC66C" w14:textId="77777777" w:rsidR="00BF0CEA" w:rsidRPr="008F2689" w:rsidRDefault="00BF0CEA" w:rsidP="00933918">
            <w:pPr>
              <w:pStyle w:val="YSJNormal"/>
              <w:rPr>
                <w:sz w:val="20"/>
                <w:szCs w:val="20"/>
                <w:lang w:eastAsia="en-GB"/>
              </w:rPr>
            </w:pPr>
            <w:r w:rsidRPr="008F2689">
              <w:rPr>
                <w:sz w:val="20"/>
                <w:szCs w:val="20"/>
                <w:lang w:eastAsia="en-GB"/>
              </w:rPr>
              <w:t xml:space="preserve">PGC7003M </w:t>
            </w:r>
          </w:p>
          <w:p w14:paraId="7AC88801" w14:textId="57E99396" w:rsidR="00BF0CEA" w:rsidRPr="008F2689" w:rsidRDefault="00BF0CEA" w:rsidP="004331EC">
            <w:pPr>
              <w:pStyle w:val="YSJNormal"/>
              <w:rPr>
                <w:sz w:val="20"/>
                <w:szCs w:val="20"/>
                <w:lang w:eastAsia="en-GB"/>
              </w:rPr>
            </w:pPr>
          </w:p>
          <w:p w14:paraId="7A167E14" w14:textId="4C4531A3" w:rsidR="00BF0CEA" w:rsidRPr="008F2689" w:rsidRDefault="00BF0CEA" w:rsidP="00E16541">
            <w:pPr>
              <w:pStyle w:val="YSJNormal"/>
              <w:rPr>
                <w:sz w:val="20"/>
                <w:szCs w:val="20"/>
                <w:lang w:eastAsia="en-GB"/>
              </w:rPr>
            </w:pPr>
            <w:r w:rsidRPr="008F2689">
              <w:rPr>
                <w:sz w:val="20"/>
                <w:szCs w:val="20"/>
                <w:lang w:eastAsia="en-GB"/>
              </w:rPr>
              <w:t>SEND learners</w:t>
            </w:r>
          </w:p>
        </w:tc>
        <w:tc>
          <w:tcPr>
            <w:tcW w:w="2860" w:type="dxa"/>
          </w:tcPr>
          <w:p w14:paraId="4BEFBEE0" w14:textId="1C19A769" w:rsidR="00BF0CEA" w:rsidRPr="008F2689" w:rsidRDefault="00BF0CEA" w:rsidP="00E16541">
            <w:pPr>
              <w:pStyle w:val="YSJNormal"/>
              <w:rPr>
                <w:sz w:val="20"/>
                <w:szCs w:val="20"/>
                <w:lang w:eastAsia="en-GB"/>
              </w:rPr>
            </w:pPr>
            <w:r w:rsidRPr="008F2689">
              <w:rPr>
                <w:sz w:val="20"/>
                <w:szCs w:val="20"/>
                <w:lang w:eastAsia="en-GB"/>
              </w:rPr>
              <w:t xml:space="preserve">Consider how the SEND Code of Practice impacts on your role as trainee teacher and future </w:t>
            </w:r>
            <w:r w:rsidR="00D31434" w:rsidRPr="008F2689">
              <w:rPr>
                <w:sz w:val="20"/>
                <w:szCs w:val="20"/>
                <w:lang w:eastAsia="en-GB"/>
              </w:rPr>
              <w:t>ECT</w:t>
            </w:r>
            <w:r w:rsidRPr="008F2689">
              <w:rPr>
                <w:sz w:val="20"/>
                <w:szCs w:val="20"/>
                <w:lang w:eastAsia="en-GB"/>
              </w:rPr>
              <w:t>.</w:t>
            </w:r>
          </w:p>
          <w:p w14:paraId="098088AB" w14:textId="2307CE42" w:rsidR="00D31434" w:rsidRPr="008F2689" w:rsidRDefault="00D31434" w:rsidP="00D31434">
            <w:pPr>
              <w:pStyle w:val="NormalWeb"/>
              <w:rPr>
                <w:rFonts w:ascii="Arial" w:hAnsi="Arial" w:cs="Arial"/>
                <w:sz w:val="20"/>
                <w:szCs w:val="20"/>
              </w:rPr>
            </w:pPr>
            <w:r w:rsidRPr="008F2689">
              <w:rPr>
                <w:rFonts w:ascii="Arial" w:hAnsi="Arial" w:cs="Arial"/>
                <w:sz w:val="20"/>
                <w:szCs w:val="20"/>
              </w:rPr>
              <w:t xml:space="preserve">Pupils with special educational needs or disabilities are likely to require additional or adapted support; working closely with colleagues, families and pupils to understand barriers and identify effective strategies is essential. </w:t>
            </w:r>
          </w:p>
          <w:p w14:paraId="477A69B9" w14:textId="4FBC6521" w:rsidR="00BF0CEA" w:rsidRPr="008F2689" w:rsidRDefault="00BF0CEA" w:rsidP="00E16541">
            <w:pPr>
              <w:pStyle w:val="YSJNormal"/>
              <w:rPr>
                <w:sz w:val="20"/>
                <w:szCs w:val="20"/>
                <w:lang w:eastAsia="en-GB"/>
              </w:rPr>
            </w:pPr>
          </w:p>
        </w:tc>
        <w:tc>
          <w:tcPr>
            <w:tcW w:w="1242" w:type="dxa"/>
          </w:tcPr>
          <w:p w14:paraId="75ECAFD9" w14:textId="77777777" w:rsidR="00860FF6" w:rsidRPr="00860FF6" w:rsidRDefault="00860FF6" w:rsidP="00860FF6">
            <w:pPr>
              <w:pStyle w:val="YSJNormal"/>
              <w:jc w:val="center"/>
              <w:rPr>
                <w:sz w:val="18"/>
                <w:szCs w:val="18"/>
                <w:lang w:eastAsia="en-GB"/>
              </w:rPr>
            </w:pPr>
            <w:r w:rsidRPr="00860FF6">
              <w:rPr>
                <w:sz w:val="18"/>
                <w:szCs w:val="18"/>
                <w:lang w:eastAsia="en-GB"/>
              </w:rPr>
              <w:t>Professional behaviours</w:t>
            </w:r>
          </w:p>
          <w:p w14:paraId="142317D0" w14:textId="77777777" w:rsidR="00860FF6" w:rsidRPr="00860FF6" w:rsidRDefault="00860FF6" w:rsidP="00860FF6">
            <w:pPr>
              <w:pStyle w:val="YSJNormal"/>
              <w:jc w:val="center"/>
              <w:rPr>
                <w:sz w:val="18"/>
                <w:szCs w:val="18"/>
                <w:lang w:eastAsia="en-GB"/>
              </w:rPr>
            </w:pPr>
            <w:r w:rsidRPr="00860FF6">
              <w:rPr>
                <w:sz w:val="18"/>
                <w:szCs w:val="18"/>
                <w:lang w:eastAsia="en-GB"/>
              </w:rPr>
              <w:t xml:space="preserve">High expectations </w:t>
            </w:r>
          </w:p>
          <w:p w14:paraId="250E23A3" w14:textId="21554355" w:rsidR="002D3D9E" w:rsidRPr="00860FF6" w:rsidRDefault="00860FF6" w:rsidP="00860FF6">
            <w:pPr>
              <w:pStyle w:val="YSJNormal"/>
              <w:jc w:val="center"/>
              <w:rPr>
                <w:sz w:val="18"/>
                <w:szCs w:val="18"/>
                <w:lang w:eastAsia="en-GB"/>
              </w:rPr>
            </w:pPr>
            <w:r w:rsidRPr="00860FF6">
              <w:rPr>
                <w:sz w:val="18"/>
                <w:szCs w:val="18"/>
                <w:lang w:eastAsia="en-GB"/>
              </w:rPr>
              <w:t xml:space="preserve">Pedagogy </w:t>
            </w:r>
          </w:p>
          <w:p w14:paraId="2A79F85C" w14:textId="77777777" w:rsidR="002D3D9E" w:rsidRPr="00FE3F88" w:rsidRDefault="002D3D9E" w:rsidP="002D3D9E">
            <w:pPr>
              <w:pStyle w:val="YSJNormal"/>
              <w:jc w:val="center"/>
              <w:rPr>
                <w:color w:val="FFC000"/>
                <w:sz w:val="18"/>
                <w:szCs w:val="18"/>
                <w:lang w:eastAsia="en-GB"/>
              </w:rPr>
            </w:pPr>
            <w:r w:rsidRPr="00FE3F88">
              <w:rPr>
                <w:color w:val="FFC000"/>
                <w:sz w:val="18"/>
                <w:szCs w:val="18"/>
                <w:lang w:eastAsia="en-GB"/>
              </w:rPr>
              <w:t>Personal teaching philosophy</w:t>
            </w:r>
          </w:p>
          <w:p w14:paraId="2439BA97" w14:textId="77777777" w:rsidR="002D3D9E" w:rsidRPr="00FE3F88" w:rsidRDefault="002D3D9E" w:rsidP="002D3D9E">
            <w:pPr>
              <w:pStyle w:val="YSJNormal"/>
              <w:jc w:val="center"/>
              <w:rPr>
                <w:color w:val="FFC000"/>
                <w:sz w:val="18"/>
                <w:szCs w:val="18"/>
                <w:lang w:eastAsia="en-GB"/>
              </w:rPr>
            </w:pPr>
          </w:p>
          <w:p w14:paraId="1263BCB4" w14:textId="55B7EC2D" w:rsidR="002D3D9E" w:rsidRPr="008F2689" w:rsidRDefault="002D3D9E" w:rsidP="002D3D9E">
            <w:pPr>
              <w:pStyle w:val="YSJNormal"/>
              <w:jc w:val="center"/>
              <w:rPr>
                <w:sz w:val="20"/>
                <w:szCs w:val="20"/>
                <w:lang w:eastAsia="en-GB"/>
              </w:rPr>
            </w:pPr>
            <w:r w:rsidRPr="00FE3F88">
              <w:rPr>
                <w:color w:val="FFC000"/>
                <w:sz w:val="18"/>
                <w:szCs w:val="18"/>
                <w:lang w:eastAsia="en-GB"/>
              </w:rPr>
              <w:t>Relationships and partnerships</w:t>
            </w:r>
          </w:p>
        </w:tc>
        <w:tc>
          <w:tcPr>
            <w:tcW w:w="3152" w:type="dxa"/>
          </w:tcPr>
          <w:p w14:paraId="6AA6B7FE" w14:textId="7339F55A" w:rsidR="004A0045" w:rsidRPr="008F2689" w:rsidRDefault="004A0045" w:rsidP="004A0045">
            <w:pPr>
              <w:pStyle w:val="NormalWeb"/>
              <w:rPr>
                <w:rFonts w:ascii="Arial" w:hAnsi="Arial" w:cs="Arial"/>
                <w:sz w:val="20"/>
                <w:szCs w:val="20"/>
              </w:rPr>
            </w:pPr>
            <w:r w:rsidRPr="008F2689">
              <w:rPr>
                <w:rFonts w:ascii="Arial" w:hAnsi="Arial" w:cs="Arial"/>
                <w:sz w:val="20"/>
                <w:szCs w:val="20"/>
              </w:rPr>
              <w:t xml:space="preserve">Read </w:t>
            </w:r>
            <w:hyperlink r:id="rId22" w:history="1">
              <w:r w:rsidRPr="008F2689">
                <w:rPr>
                  <w:rStyle w:val="Hyperlink"/>
                  <w:rFonts w:ascii="Arial" w:hAnsi="Arial" w:cs="Arial"/>
                  <w:sz w:val="20"/>
                  <w:szCs w:val="20"/>
                </w:rPr>
                <w:t>Davis, P., Florian, L., Ainscow, M., Dyson, A., Farrell, P., Hick, P., Rouse, M. (2004) Teaching Strategies and Approaches for Pupils with Special Educational Needs: A Scoping Study</w:t>
              </w:r>
            </w:hyperlink>
            <w:r w:rsidRPr="008F2689">
              <w:rPr>
                <w:rFonts w:ascii="Arial" w:hAnsi="Arial" w:cs="Arial"/>
                <w:sz w:val="20"/>
                <w:szCs w:val="20"/>
              </w:rPr>
              <w:t xml:space="preserve">. </w:t>
            </w:r>
          </w:p>
          <w:p w14:paraId="3F0FAB77" w14:textId="429971C3" w:rsidR="00BE3EA3" w:rsidRPr="008F2689" w:rsidRDefault="00BE3EA3" w:rsidP="00BE3EA3">
            <w:pPr>
              <w:pStyle w:val="Heading2"/>
              <w:outlineLvl w:val="1"/>
              <w:rPr>
                <w:rFonts w:ascii="Arial" w:hAnsi="Arial" w:cs="Arial"/>
                <w:color w:val="000000" w:themeColor="text1"/>
                <w:sz w:val="20"/>
                <w:szCs w:val="20"/>
              </w:rPr>
            </w:pPr>
            <w:r w:rsidRPr="008F2689">
              <w:rPr>
                <w:rFonts w:ascii="Arial" w:hAnsi="Arial" w:cs="Arial"/>
                <w:color w:val="000000" w:themeColor="text1"/>
                <w:sz w:val="20"/>
                <w:szCs w:val="20"/>
                <w:lang w:eastAsia="en-GB"/>
              </w:rPr>
              <w:t xml:space="preserve">Access </w:t>
            </w:r>
            <w:hyperlink r:id="rId23" w:history="1">
              <w:r w:rsidRPr="008F2689">
                <w:rPr>
                  <w:rStyle w:val="Hyperlink"/>
                  <w:rFonts w:ascii="Arial" w:hAnsi="Arial" w:cs="Arial"/>
                  <w:sz w:val="20"/>
                  <w:szCs w:val="20"/>
                </w:rPr>
                <w:t>Special Educational Needs in Mainstream Schools</w:t>
              </w:r>
            </w:hyperlink>
          </w:p>
          <w:p w14:paraId="1C6DF60F" w14:textId="5731BE7C" w:rsidR="00BE3EA3" w:rsidRPr="008F2689" w:rsidRDefault="00BE3EA3" w:rsidP="00E16541">
            <w:pPr>
              <w:pStyle w:val="YSJNormal"/>
              <w:rPr>
                <w:sz w:val="20"/>
                <w:szCs w:val="20"/>
                <w:lang w:eastAsia="en-GB"/>
              </w:rPr>
            </w:pPr>
          </w:p>
          <w:p w14:paraId="174B065B" w14:textId="41855CEA" w:rsidR="00BF0CEA" w:rsidRPr="008F2689" w:rsidRDefault="00BF0CEA" w:rsidP="00E16541">
            <w:pPr>
              <w:pStyle w:val="YSJNormal"/>
              <w:rPr>
                <w:sz w:val="20"/>
                <w:szCs w:val="20"/>
                <w:lang w:eastAsia="en-GB"/>
              </w:rPr>
            </w:pPr>
            <w:r w:rsidRPr="008F2689">
              <w:rPr>
                <w:sz w:val="20"/>
                <w:szCs w:val="20"/>
                <w:lang w:eastAsia="en-GB"/>
              </w:rPr>
              <w:t>Read the SEND Code of Practice</w:t>
            </w:r>
          </w:p>
          <w:p w14:paraId="343F970B" w14:textId="77777777" w:rsidR="00BF0CEA" w:rsidRPr="008F2689" w:rsidRDefault="00DC55C7" w:rsidP="00E16541">
            <w:pPr>
              <w:pStyle w:val="YSJNormal"/>
              <w:rPr>
                <w:sz w:val="20"/>
                <w:szCs w:val="20"/>
                <w:lang w:eastAsia="en-GB"/>
              </w:rPr>
            </w:pPr>
            <w:hyperlink r:id="rId24" w:history="1">
              <w:r w:rsidR="00BF0CEA" w:rsidRPr="008F2689">
                <w:rPr>
                  <w:color w:val="0000FF" w:themeColor="hyperlink"/>
                  <w:sz w:val="20"/>
                  <w:szCs w:val="20"/>
                  <w:u w:val="single"/>
                  <w:lang w:eastAsia="en-GB"/>
                </w:rPr>
                <w:t>https://www.gov.uk/government/uploads/system/uploads/attachment_data/file/398815/SEND_Code_of_Practice_January_2015.pdf</w:t>
              </w:r>
            </w:hyperlink>
          </w:p>
        </w:tc>
        <w:tc>
          <w:tcPr>
            <w:tcW w:w="2552" w:type="dxa"/>
          </w:tcPr>
          <w:p w14:paraId="06924D80" w14:textId="451554F1" w:rsidR="004A0045" w:rsidRPr="008F2689" w:rsidRDefault="008F2689" w:rsidP="00E16541">
            <w:pPr>
              <w:pStyle w:val="YSJNormal"/>
              <w:rPr>
                <w:sz w:val="20"/>
                <w:szCs w:val="20"/>
                <w:lang w:eastAsia="en-GB"/>
              </w:rPr>
            </w:pPr>
            <w:r w:rsidRPr="008F2689">
              <w:rPr>
                <w:sz w:val="20"/>
                <w:szCs w:val="20"/>
                <w:lang w:eastAsia="en-GB"/>
              </w:rPr>
              <w:t xml:space="preserve">Know how to adapt your practice to meet the needs of children in your class. </w:t>
            </w:r>
            <w:r w:rsidR="004A0045" w:rsidRPr="008F2689">
              <w:rPr>
                <w:sz w:val="20"/>
                <w:szCs w:val="20"/>
                <w:lang w:eastAsia="en-GB"/>
              </w:rPr>
              <w:t>Speak to expert colleagues and school SENCO to discuss SEND provision in school. Reflect upon how the code of practice supports individual children and families in your school setting. Observe and reflect on how adaptive teaching supports individual children with specific needs</w:t>
            </w:r>
            <w:r w:rsidRPr="008F2689">
              <w:rPr>
                <w:sz w:val="20"/>
                <w:szCs w:val="20"/>
                <w:lang w:eastAsia="en-GB"/>
              </w:rPr>
              <w:t xml:space="preserve">. </w:t>
            </w:r>
          </w:p>
        </w:tc>
      </w:tr>
    </w:tbl>
    <w:p w14:paraId="61CB15C9" w14:textId="470F9BCE" w:rsidR="009D4696" w:rsidRDefault="009D4696" w:rsidP="000A0860">
      <w:pPr>
        <w:pStyle w:val="YSJTitle"/>
        <w:jc w:val="left"/>
      </w:pPr>
    </w:p>
    <w:tbl>
      <w:tblPr>
        <w:tblStyle w:val="TableGrid20"/>
        <w:tblW w:w="14743" w:type="dxa"/>
        <w:tblInd w:w="-856" w:type="dxa"/>
        <w:tblLayout w:type="fixed"/>
        <w:tblLook w:val="04A0" w:firstRow="1" w:lastRow="0" w:firstColumn="1" w:lastColumn="0" w:noHBand="0" w:noVBand="1"/>
      </w:tblPr>
      <w:tblGrid>
        <w:gridCol w:w="1101"/>
        <w:gridCol w:w="1243"/>
        <w:gridCol w:w="2593"/>
        <w:gridCol w:w="9806"/>
      </w:tblGrid>
      <w:tr w:rsidR="00BF0CEA" w:rsidRPr="00AC0216" w14:paraId="3A31FDB4" w14:textId="77777777" w:rsidTr="00D31434">
        <w:tc>
          <w:tcPr>
            <w:tcW w:w="1101" w:type="dxa"/>
          </w:tcPr>
          <w:p w14:paraId="7815EA6B" w14:textId="77777777"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 xml:space="preserve">Half term study week </w:t>
            </w:r>
          </w:p>
        </w:tc>
        <w:tc>
          <w:tcPr>
            <w:tcW w:w="1243" w:type="dxa"/>
          </w:tcPr>
          <w:p w14:paraId="7BCEF843" w14:textId="77777777"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DS</w:t>
            </w:r>
          </w:p>
          <w:p w14:paraId="4E172A09" w14:textId="77777777"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A</w:t>
            </w:r>
            <w:r>
              <w:rPr>
                <w:rFonts w:ascii="Arial" w:hAnsi="Arial" w:cs="Arial"/>
                <w:sz w:val="20"/>
                <w:szCs w:val="20"/>
                <w:lang w:eastAsia="en-GB"/>
              </w:rPr>
              <w:t>A</w:t>
            </w:r>
          </w:p>
          <w:p w14:paraId="69B4734F" w14:textId="22DE18FD" w:rsidR="00BF0CEA" w:rsidRPr="00AC0216" w:rsidRDefault="00BF0CEA" w:rsidP="001212A1">
            <w:pPr>
              <w:contextualSpacing/>
              <w:jc w:val="center"/>
              <w:rPr>
                <w:rFonts w:ascii="Arial" w:hAnsi="Arial" w:cs="Arial"/>
                <w:sz w:val="20"/>
                <w:szCs w:val="20"/>
                <w:lang w:eastAsia="en-GB"/>
              </w:rPr>
            </w:pPr>
            <w:r w:rsidRPr="00AC0216">
              <w:rPr>
                <w:rFonts w:ascii="Arial" w:hAnsi="Arial" w:cs="Arial"/>
                <w:sz w:val="20"/>
                <w:szCs w:val="20"/>
                <w:lang w:eastAsia="en-GB"/>
              </w:rPr>
              <w:t>DS</w:t>
            </w:r>
          </w:p>
        </w:tc>
        <w:tc>
          <w:tcPr>
            <w:tcW w:w="2593" w:type="dxa"/>
          </w:tcPr>
          <w:p w14:paraId="4AB887F2" w14:textId="77777777" w:rsidR="00BF0CEA" w:rsidRPr="00AC0216" w:rsidRDefault="00BF0CEA" w:rsidP="001212A1">
            <w:pPr>
              <w:contextualSpacing/>
              <w:rPr>
                <w:rFonts w:ascii="Arial" w:hAnsi="Arial" w:cs="Arial"/>
                <w:sz w:val="20"/>
                <w:szCs w:val="20"/>
                <w:lang w:eastAsia="en-GB"/>
              </w:rPr>
            </w:pPr>
            <w:r w:rsidRPr="00AC0216">
              <w:rPr>
                <w:rFonts w:ascii="Arial" w:hAnsi="Arial" w:cs="Arial"/>
                <w:sz w:val="20"/>
                <w:szCs w:val="20"/>
                <w:lang w:eastAsia="en-GB"/>
              </w:rPr>
              <w:t xml:space="preserve">Academic tutor meeting </w:t>
            </w:r>
          </w:p>
        </w:tc>
        <w:tc>
          <w:tcPr>
            <w:tcW w:w="9806" w:type="dxa"/>
          </w:tcPr>
          <w:p w14:paraId="24443E7C" w14:textId="6CBE2F1F" w:rsidR="00BF0CEA" w:rsidRPr="00AC0216" w:rsidRDefault="00BF0CEA" w:rsidP="001212A1">
            <w:pPr>
              <w:contextualSpacing/>
              <w:rPr>
                <w:rFonts w:ascii="Arial" w:hAnsi="Arial" w:cs="Arial"/>
                <w:sz w:val="20"/>
                <w:szCs w:val="20"/>
                <w:lang w:eastAsia="en-GB"/>
              </w:rPr>
            </w:pPr>
            <w:r w:rsidRPr="00AC0216">
              <w:rPr>
                <w:rFonts w:ascii="Arial" w:hAnsi="Arial" w:cs="Arial"/>
                <w:sz w:val="20"/>
                <w:szCs w:val="20"/>
                <w:lang w:eastAsia="en-GB"/>
              </w:rPr>
              <w:t xml:space="preserve">Please contact your academic tutor and make arrangements for a progress tutorial to discuss expectations for upcoming academic submissions and further support that may be needed. </w:t>
            </w:r>
          </w:p>
        </w:tc>
      </w:tr>
    </w:tbl>
    <w:p w14:paraId="4EE2E0DC" w14:textId="48E974A7" w:rsidR="009D4696" w:rsidRDefault="009D4696" w:rsidP="000A0860">
      <w:pPr>
        <w:pStyle w:val="YSJTitle"/>
        <w:jc w:val="left"/>
      </w:pPr>
    </w:p>
    <w:p w14:paraId="3F2D10B8" w14:textId="77777777" w:rsidR="00895146" w:rsidRDefault="00895146" w:rsidP="000A0860">
      <w:pPr>
        <w:pStyle w:val="YSJTitle"/>
        <w:jc w:val="left"/>
      </w:pPr>
    </w:p>
    <w:p w14:paraId="742F33CF" w14:textId="77777777" w:rsidR="00425F3A" w:rsidRDefault="00425F3A" w:rsidP="000A0860">
      <w:pPr>
        <w:pStyle w:val="YSJTitle"/>
        <w:jc w:val="left"/>
      </w:pPr>
    </w:p>
    <w:p w14:paraId="1DD987D8" w14:textId="77777777" w:rsidR="00425F3A" w:rsidRDefault="00425F3A" w:rsidP="000A0860">
      <w:pPr>
        <w:pStyle w:val="YSJTitle"/>
        <w:jc w:val="left"/>
      </w:pPr>
    </w:p>
    <w:p w14:paraId="56AA5F45" w14:textId="6115C4B0" w:rsidR="009D4696" w:rsidRDefault="009D4696" w:rsidP="000A0860">
      <w:pPr>
        <w:pStyle w:val="YSJTitle"/>
        <w:jc w:val="left"/>
      </w:pPr>
    </w:p>
    <w:p w14:paraId="5EAC2BA6" w14:textId="6237C2FB" w:rsidR="00E16541" w:rsidRDefault="00C33123" w:rsidP="00D04AD0">
      <w:pPr>
        <w:pStyle w:val="YSJTitle"/>
      </w:pPr>
      <w:r>
        <w:t xml:space="preserve">WB </w:t>
      </w:r>
      <w:r w:rsidR="00441C77">
        <w:t>5</w:t>
      </w:r>
      <w:r w:rsidR="00E16541" w:rsidRPr="004F7D9C">
        <w:rPr>
          <w:vertAlign w:val="superscript"/>
        </w:rPr>
        <w:t>th</w:t>
      </w:r>
      <w:r w:rsidR="00026A62">
        <w:t xml:space="preserve"> December 20</w:t>
      </w:r>
      <w:r w:rsidR="006E36E1">
        <w:t>2</w:t>
      </w:r>
      <w:r w:rsidR="00441C77">
        <w:t>2</w:t>
      </w:r>
    </w:p>
    <w:tbl>
      <w:tblPr>
        <w:tblStyle w:val="TableGrid25"/>
        <w:tblW w:w="14318" w:type="dxa"/>
        <w:tblInd w:w="-856" w:type="dxa"/>
        <w:tblLayout w:type="fixed"/>
        <w:tblLook w:val="04A0" w:firstRow="1" w:lastRow="0" w:firstColumn="1" w:lastColumn="0" w:noHBand="0" w:noVBand="1"/>
      </w:tblPr>
      <w:tblGrid>
        <w:gridCol w:w="1277"/>
        <w:gridCol w:w="1067"/>
        <w:gridCol w:w="2593"/>
        <w:gridCol w:w="3251"/>
        <w:gridCol w:w="1310"/>
        <w:gridCol w:w="2376"/>
        <w:gridCol w:w="2444"/>
      </w:tblGrid>
      <w:tr w:rsidR="00BF0CEA" w:rsidRPr="008F2689" w14:paraId="7F36CAFF" w14:textId="77777777" w:rsidTr="002D3D9E">
        <w:tc>
          <w:tcPr>
            <w:tcW w:w="1277" w:type="dxa"/>
            <w:shd w:val="clear" w:color="auto" w:fill="F2F2F2" w:themeFill="background1" w:themeFillShade="F2"/>
          </w:tcPr>
          <w:p w14:paraId="0E136EA7" w14:textId="77777777" w:rsidR="00BF0CEA" w:rsidRPr="008F2689" w:rsidRDefault="00BF0CEA" w:rsidP="003F04FA">
            <w:pPr>
              <w:pStyle w:val="YSJSubheading"/>
              <w:rPr>
                <w:rFonts w:cs="Arial"/>
                <w:sz w:val="20"/>
                <w:szCs w:val="20"/>
              </w:rPr>
            </w:pPr>
            <w:bookmarkStart w:id="2" w:name="_Hlk11750773"/>
            <w:r w:rsidRPr="008F2689">
              <w:rPr>
                <w:rFonts w:cs="Arial"/>
                <w:sz w:val="20"/>
                <w:szCs w:val="20"/>
              </w:rPr>
              <w:t>Date</w:t>
            </w:r>
          </w:p>
        </w:tc>
        <w:tc>
          <w:tcPr>
            <w:tcW w:w="1067" w:type="dxa"/>
            <w:shd w:val="clear" w:color="auto" w:fill="F2F2F2" w:themeFill="background1" w:themeFillShade="F2"/>
          </w:tcPr>
          <w:p w14:paraId="1A88AD00" w14:textId="77777777" w:rsidR="00BF0CEA" w:rsidRPr="008F2689" w:rsidRDefault="00BF0CEA" w:rsidP="003F04FA">
            <w:pPr>
              <w:pStyle w:val="YSJSubheading"/>
              <w:rPr>
                <w:rFonts w:cs="Arial"/>
                <w:sz w:val="20"/>
                <w:szCs w:val="20"/>
              </w:rPr>
            </w:pPr>
            <w:r w:rsidRPr="008F2689">
              <w:rPr>
                <w:rFonts w:cs="Arial"/>
                <w:sz w:val="20"/>
                <w:szCs w:val="20"/>
              </w:rPr>
              <w:t>Staff</w:t>
            </w:r>
          </w:p>
        </w:tc>
        <w:tc>
          <w:tcPr>
            <w:tcW w:w="2593" w:type="dxa"/>
            <w:shd w:val="clear" w:color="auto" w:fill="F2F2F2" w:themeFill="background1" w:themeFillShade="F2"/>
          </w:tcPr>
          <w:p w14:paraId="0861928C" w14:textId="77777777" w:rsidR="00BF0CEA" w:rsidRPr="008F2689" w:rsidRDefault="00BF0CEA" w:rsidP="003F04FA">
            <w:pPr>
              <w:pStyle w:val="YSJSubheading"/>
              <w:rPr>
                <w:rFonts w:cs="Arial"/>
                <w:sz w:val="20"/>
                <w:szCs w:val="20"/>
              </w:rPr>
            </w:pPr>
            <w:r w:rsidRPr="008F2689">
              <w:rPr>
                <w:rFonts w:cs="Arial"/>
                <w:sz w:val="20"/>
                <w:szCs w:val="20"/>
              </w:rPr>
              <w:t>Focus for Session</w:t>
            </w:r>
          </w:p>
        </w:tc>
        <w:tc>
          <w:tcPr>
            <w:tcW w:w="3251" w:type="dxa"/>
            <w:shd w:val="clear" w:color="auto" w:fill="F2F2F2" w:themeFill="background1" w:themeFillShade="F2"/>
          </w:tcPr>
          <w:p w14:paraId="223FCB8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046F6BD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4187AA68"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310" w:type="dxa"/>
            <w:shd w:val="clear" w:color="auto" w:fill="F2F2F2" w:themeFill="background1" w:themeFillShade="F2"/>
          </w:tcPr>
          <w:p w14:paraId="0CA13931" w14:textId="66E33CBC" w:rsidR="00BF0CEA" w:rsidRPr="004A2A17" w:rsidRDefault="00DD3086" w:rsidP="004A2A17">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376" w:type="dxa"/>
            <w:shd w:val="clear" w:color="auto" w:fill="F2F2F2" w:themeFill="background1" w:themeFillShade="F2"/>
          </w:tcPr>
          <w:p w14:paraId="201BC560"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46FACAB"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2B401030"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444" w:type="dxa"/>
            <w:shd w:val="clear" w:color="auto" w:fill="F2F2F2" w:themeFill="background1" w:themeFillShade="F2"/>
          </w:tcPr>
          <w:p w14:paraId="53B9C2C6"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18720EC2"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EE4D6E" w:rsidRPr="008F2689" w14:paraId="4E379F6C" w14:textId="77777777" w:rsidTr="002D3D9E">
        <w:tc>
          <w:tcPr>
            <w:tcW w:w="1277" w:type="dxa"/>
          </w:tcPr>
          <w:p w14:paraId="7CEAE109" w14:textId="33863C5D" w:rsidR="00EE4D6E" w:rsidRPr="008F2689" w:rsidRDefault="00EE4D6E" w:rsidP="00BE3EA3">
            <w:pPr>
              <w:pStyle w:val="YSJNormal"/>
              <w:rPr>
                <w:sz w:val="20"/>
                <w:szCs w:val="20"/>
                <w:lang w:eastAsia="en-GB"/>
              </w:rPr>
            </w:pPr>
          </w:p>
          <w:p w14:paraId="7416A353" w14:textId="66135D71" w:rsidR="00EE4D6E" w:rsidRPr="008F2689" w:rsidRDefault="00EE4D6E" w:rsidP="00E16541">
            <w:pPr>
              <w:pStyle w:val="YSJNormal"/>
              <w:jc w:val="center"/>
              <w:rPr>
                <w:sz w:val="20"/>
                <w:szCs w:val="20"/>
                <w:lang w:eastAsia="en-GB"/>
              </w:rPr>
            </w:pPr>
            <w:r>
              <w:rPr>
                <w:sz w:val="20"/>
                <w:szCs w:val="20"/>
                <w:lang w:eastAsia="en-GB"/>
              </w:rPr>
              <w:t>5</w:t>
            </w:r>
            <w:r w:rsidRPr="008F2689">
              <w:rPr>
                <w:sz w:val="20"/>
                <w:szCs w:val="20"/>
                <w:lang w:eastAsia="en-GB"/>
              </w:rPr>
              <w:t>/12/2</w:t>
            </w:r>
            <w:r>
              <w:rPr>
                <w:sz w:val="20"/>
                <w:szCs w:val="20"/>
                <w:lang w:eastAsia="en-GB"/>
              </w:rPr>
              <w:t>2</w:t>
            </w:r>
          </w:p>
          <w:p w14:paraId="2384AFC0" w14:textId="77777777" w:rsidR="00EE4D6E" w:rsidRPr="008F2689" w:rsidRDefault="00EE4D6E" w:rsidP="00E16541">
            <w:pPr>
              <w:pStyle w:val="YSJNormal"/>
              <w:jc w:val="center"/>
              <w:rPr>
                <w:sz w:val="20"/>
                <w:szCs w:val="20"/>
                <w:lang w:eastAsia="en-GB"/>
              </w:rPr>
            </w:pPr>
            <w:r w:rsidRPr="008F2689">
              <w:rPr>
                <w:sz w:val="20"/>
                <w:szCs w:val="20"/>
                <w:lang w:eastAsia="en-GB"/>
              </w:rPr>
              <w:t xml:space="preserve">10:00 </w:t>
            </w:r>
          </w:p>
          <w:p w14:paraId="34571152" w14:textId="77777777" w:rsidR="00EE4D6E" w:rsidRPr="008F2689" w:rsidRDefault="00EE4D6E" w:rsidP="00E16541">
            <w:pPr>
              <w:pStyle w:val="YSJNormal"/>
              <w:jc w:val="center"/>
              <w:rPr>
                <w:sz w:val="20"/>
                <w:szCs w:val="20"/>
                <w:lang w:eastAsia="en-GB"/>
              </w:rPr>
            </w:pPr>
            <w:r w:rsidRPr="008F2689">
              <w:rPr>
                <w:sz w:val="20"/>
                <w:szCs w:val="20"/>
                <w:lang w:eastAsia="en-GB"/>
              </w:rPr>
              <w:t xml:space="preserve">– </w:t>
            </w:r>
          </w:p>
          <w:p w14:paraId="0B4055F4" w14:textId="77777777" w:rsidR="00EE4D6E" w:rsidRPr="008F2689" w:rsidRDefault="00EE4D6E" w:rsidP="00E16541">
            <w:pPr>
              <w:pStyle w:val="YSJNormal"/>
              <w:jc w:val="center"/>
              <w:rPr>
                <w:sz w:val="20"/>
                <w:szCs w:val="20"/>
                <w:lang w:eastAsia="en-GB"/>
              </w:rPr>
            </w:pPr>
            <w:r w:rsidRPr="008F2689">
              <w:rPr>
                <w:sz w:val="20"/>
                <w:szCs w:val="20"/>
                <w:lang w:eastAsia="en-GB"/>
              </w:rPr>
              <w:t>16:00</w:t>
            </w:r>
          </w:p>
          <w:p w14:paraId="3E2E18FA" w14:textId="451FD43F" w:rsidR="00EE4D6E" w:rsidRPr="008F2689" w:rsidRDefault="00EE4D6E" w:rsidP="00E16541">
            <w:pPr>
              <w:pStyle w:val="YSJNormal"/>
              <w:jc w:val="center"/>
              <w:rPr>
                <w:sz w:val="20"/>
                <w:szCs w:val="20"/>
                <w:lang w:eastAsia="en-GB"/>
              </w:rPr>
            </w:pPr>
            <w:r w:rsidRPr="008F2689">
              <w:rPr>
                <w:color w:val="FF0000"/>
                <w:sz w:val="20"/>
                <w:szCs w:val="20"/>
                <w:lang w:eastAsia="en-GB"/>
              </w:rPr>
              <w:t>Group workshops</w:t>
            </w:r>
          </w:p>
        </w:tc>
        <w:tc>
          <w:tcPr>
            <w:tcW w:w="1067" w:type="dxa"/>
          </w:tcPr>
          <w:p w14:paraId="09811686" w14:textId="77777777" w:rsidR="00EE4D6E" w:rsidRPr="008F2689" w:rsidRDefault="00EE4D6E" w:rsidP="00E16541">
            <w:pPr>
              <w:pStyle w:val="YSJNormal"/>
              <w:jc w:val="center"/>
              <w:rPr>
                <w:sz w:val="20"/>
                <w:szCs w:val="20"/>
                <w:lang w:eastAsia="en-GB"/>
              </w:rPr>
            </w:pPr>
          </w:p>
          <w:p w14:paraId="3849D524" w14:textId="6FB2D39E" w:rsidR="00EE4D6E" w:rsidRPr="008F2689" w:rsidRDefault="00EE4D6E" w:rsidP="00E16541">
            <w:pPr>
              <w:pStyle w:val="YSJNormal"/>
              <w:jc w:val="center"/>
              <w:rPr>
                <w:sz w:val="20"/>
                <w:szCs w:val="20"/>
                <w:lang w:eastAsia="en-GB"/>
              </w:rPr>
            </w:pPr>
            <w:r w:rsidRPr="008F2689">
              <w:rPr>
                <w:sz w:val="20"/>
                <w:szCs w:val="20"/>
                <w:lang w:eastAsia="en-GB"/>
              </w:rPr>
              <w:t>AA, DS, RD</w:t>
            </w:r>
          </w:p>
        </w:tc>
        <w:tc>
          <w:tcPr>
            <w:tcW w:w="2593" w:type="dxa"/>
          </w:tcPr>
          <w:p w14:paraId="0382A458" w14:textId="702EEBB7" w:rsidR="00EE4D6E" w:rsidRDefault="00EE4D6E" w:rsidP="00E16541">
            <w:pPr>
              <w:pStyle w:val="YSJNormal"/>
              <w:rPr>
                <w:sz w:val="20"/>
                <w:szCs w:val="20"/>
                <w:lang w:eastAsia="en-GB"/>
              </w:rPr>
            </w:pPr>
            <w:r w:rsidRPr="008F2689">
              <w:rPr>
                <w:sz w:val="20"/>
                <w:szCs w:val="20"/>
                <w:lang w:eastAsia="en-GB"/>
              </w:rPr>
              <w:t>PGC7003M</w:t>
            </w:r>
          </w:p>
          <w:p w14:paraId="04EA9E82" w14:textId="77777777" w:rsidR="00EE4D6E" w:rsidRDefault="00EE4D6E" w:rsidP="00E16541">
            <w:pPr>
              <w:pStyle w:val="YSJNormal"/>
              <w:rPr>
                <w:sz w:val="20"/>
                <w:szCs w:val="20"/>
                <w:lang w:eastAsia="en-GB"/>
              </w:rPr>
            </w:pPr>
            <w:r>
              <w:rPr>
                <w:sz w:val="20"/>
                <w:szCs w:val="20"/>
                <w:lang w:eastAsia="en-GB"/>
              </w:rPr>
              <w:t>Introduction to the wider curriculum.</w:t>
            </w:r>
          </w:p>
          <w:p w14:paraId="5315CED4" w14:textId="30388F9F" w:rsidR="00EE4D6E" w:rsidRPr="008F2689" w:rsidRDefault="00EE4D6E" w:rsidP="00E16541">
            <w:pPr>
              <w:pStyle w:val="YSJNormal"/>
              <w:rPr>
                <w:sz w:val="20"/>
                <w:szCs w:val="20"/>
                <w:lang w:eastAsia="en-GB"/>
              </w:rPr>
            </w:pPr>
            <w:r>
              <w:rPr>
                <w:sz w:val="20"/>
                <w:szCs w:val="20"/>
                <w:lang w:eastAsia="en-GB"/>
              </w:rPr>
              <w:t xml:space="preserve"> </w:t>
            </w:r>
          </w:p>
          <w:p w14:paraId="45E7646A" w14:textId="77777777" w:rsidR="00EE4D6E" w:rsidRPr="008F2689" w:rsidRDefault="00EE4D6E" w:rsidP="00E16541">
            <w:pPr>
              <w:pStyle w:val="YSJNormal"/>
              <w:rPr>
                <w:sz w:val="20"/>
                <w:szCs w:val="20"/>
                <w:lang w:eastAsia="en-GB"/>
              </w:rPr>
            </w:pPr>
            <w:r w:rsidRPr="008F2689">
              <w:rPr>
                <w:sz w:val="20"/>
                <w:szCs w:val="20"/>
                <w:lang w:eastAsia="en-GB"/>
              </w:rPr>
              <w:t>Curriculum design. How to construct and plan a broad and balanced curriculum that meets the needs of children.</w:t>
            </w:r>
          </w:p>
          <w:p w14:paraId="590402EF" w14:textId="77777777" w:rsidR="00EE4D6E" w:rsidRPr="008F2689" w:rsidRDefault="00EE4D6E" w:rsidP="00E16541">
            <w:pPr>
              <w:pStyle w:val="YSJNormal"/>
              <w:rPr>
                <w:sz w:val="20"/>
                <w:szCs w:val="20"/>
                <w:lang w:eastAsia="en-GB"/>
              </w:rPr>
            </w:pPr>
            <w:r w:rsidRPr="008F2689">
              <w:rPr>
                <w:sz w:val="20"/>
                <w:szCs w:val="20"/>
                <w:lang w:eastAsia="en-GB"/>
              </w:rPr>
              <w:t xml:space="preserve">How to ensure children are challenged and motivated.  </w:t>
            </w:r>
          </w:p>
        </w:tc>
        <w:tc>
          <w:tcPr>
            <w:tcW w:w="3251" w:type="dxa"/>
          </w:tcPr>
          <w:p w14:paraId="150BF808" w14:textId="4A88764B" w:rsidR="00EE4D6E" w:rsidRPr="008F2689" w:rsidRDefault="00EE4D6E" w:rsidP="00257947">
            <w:pPr>
              <w:pStyle w:val="NormalWeb"/>
              <w:rPr>
                <w:rFonts w:ascii="Arial" w:hAnsi="Arial" w:cs="Arial"/>
                <w:sz w:val="20"/>
                <w:szCs w:val="20"/>
              </w:rPr>
            </w:pPr>
            <w:r w:rsidRPr="008F2689">
              <w:rPr>
                <w:rFonts w:ascii="Arial" w:hAnsi="Arial" w:cs="Arial"/>
                <w:sz w:val="20"/>
                <w:szCs w:val="20"/>
              </w:rPr>
              <w:t>Demonstrate your understanding of cross-curricular planning, teaching &amp; assessment. Consider the balance of the curriculum as the central core of a school and how to plan to ensure children are motivated by relevant content</w:t>
            </w:r>
            <w:r>
              <w:rPr>
                <w:rFonts w:ascii="Arial" w:hAnsi="Arial" w:cs="Arial"/>
                <w:sz w:val="20"/>
                <w:szCs w:val="20"/>
              </w:rPr>
              <w:t>.</w:t>
            </w:r>
            <w:r w:rsidRPr="008F2689">
              <w:rPr>
                <w:rFonts w:ascii="Arial" w:hAnsi="Arial" w:cs="Arial"/>
                <w:sz w:val="20"/>
                <w:szCs w:val="20"/>
              </w:rPr>
              <w:t xml:space="preserve"> Understand a school’s curriculum enables it to set out its vision for the knowledge, skills and values that its pupils will learn, encompassing the national curriculum within a coherent wider vision for successful learning. </w:t>
            </w:r>
          </w:p>
          <w:p w14:paraId="09F16F28" w14:textId="07370F78" w:rsidR="00EE4D6E" w:rsidRPr="008F2689" w:rsidRDefault="00EE4D6E" w:rsidP="00E16541">
            <w:pPr>
              <w:pStyle w:val="YSJNormal"/>
              <w:rPr>
                <w:sz w:val="20"/>
                <w:szCs w:val="20"/>
                <w:lang w:eastAsia="en-GB"/>
              </w:rPr>
            </w:pPr>
          </w:p>
        </w:tc>
        <w:tc>
          <w:tcPr>
            <w:tcW w:w="1310" w:type="dxa"/>
            <w:vMerge w:val="restart"/>
          </w:tcPr>
          <w:p w14:paraId="01E86238" w14:textId="580F9505" w:rsidR="00EE4D6E" w:rsidRPr="00860FF6" w:rsidRDefault="00EE4D6E" w:rsidP="00612644">
            <w:pPr>
              <w:pStyle w:val="YSJNormal"/>
              <w:jc w:val="center"/>
              <w:rPr>
                <w:sz w:val="18"/>
                <w:szCs w:val="18"/>
                <w:lang w:eastAsia="en-GB"/>
              </w:rPr>
            </w:pPr>
            <w:r w:rsidRPr="00860FF6">
              <w:rPr>
                <w:sz w:val="18"/>
                <w:szCs w:val="18"/>
                <w:lang w:eastAsia="en-GB"/>
              </w:rPr>
              <w:t xml:space="preserve">Curriculum and subject knowledge </w:t>
            </w:r>
          </w:p>
          <w:p w14:paraId="68D4CB83" w14:textId="2893B3BE" w:rsidR="00EE4D6E" w:rsidRPr="00860FF6" w:rsidRDefault="00EE4D6E" w:rsidP="00612644">
            <w:pPr>
              <w:pStyle w:val="YSJNormal"/>
              <w:jc w:val="center"/>
              <w:rPr>
                <w:sz w:val="18"/>
                <w:szCs w:val="18"/>
                <w:lang w:eastAsia="en-GB"/>
              </w:rPr>
            </w:pPr>
            <w:r w:rsidRPr="00860FF6">
              <w:rPr>
                <w:sz w:val="18"/>
                <w:szCs w:val="18"/>
                <w:lang w:eastAsia="en-GB"/>
              </w:rPr>
              <w:t>Pedagogy</w:t>
            </w:r>
          </w:p>
          <w:p w14:paraId="28F28C34" w14:textId="7B377526" w:rsidR="00EE4D6E" w:rsidRPr="00860FF6" w:rsidRDefault="00EE4D6E" w:rsidP="00612644">
            <w:pPr>
              <w:pStyle w:val="YSJNormal"/>
              <w:jc w:val="center"/>
              <w:rPr>
                <w:sz w:val="18"/>
                <w:szCs w:val="18"/>
                <w:lang w:eastAsia="en-GB"/>
              </w:rPr>
            </w:pPr>
            <w:r w:rsidRPr="00860FF6">
              <w:rPr>
                <w:sz w:val="18"/>
                <w:szCs w:val="18"/>
                <w:lang w:eastAsia="en-GB"/>
              </w:rPr>
              <w:t xml:space="preserve">Assessment </w:t>
            </w:r>
          </w:p>
          <w:p w14:paraId="19962406" w14:textId="77E8F164" w:rsidR="00EE4D6E" w:rsidRPr="00860FF6" w:rsidRDefault="00EE4D6E" w:rsidP="00612644">
            <w:pPr>
              <w:pStyle w:val="YSJNormal"/>
              <w:jc w:val="center"/>
              <w:rPr>
                <w:sz w:val="18"/>
                <w:szCs w:val="18"/>
                <w:lang w:eastAsia="en-GB"/>
              </w:rPr>
            </w:pPr>
            <w:r w:rsidRPr="00860FF6">
              <w:rPr>
                <w:sz w:val="18"/>
                <w:szCs w:val="18"/>
                <w:lang w:eastAsia="en-GB"/>
              </w:rPr>
              <w:t xml:space="preserve">High expectations </w:t>
            </w:r>
          </w:p>
          <w:p w14:paraId="4E4C5064" w14:textId="77777777" w:rsidR="00EE4D6E" w:rsidRDefault="00EE4D6E" w:rsidP="00612644">
            <w:pPr>
              <w:pStyle w:val="YSJNormal"/>
              <w:jc w:val="center"/>
              <w:rPr>
                <w:sz w:val="20"/>
                <w:szCs w:val="20"/>
                <w:lang w:eastAsia="en-GB"/>
              </w:rPr>
            </w:pPr>
          </w:p>
          <w:p w14:paraId="062DBF79" w14:textId="77777777" w:rsidR="00EE4D6E" w:rsidRPr="00FE3F88" w:rsidRDefault="00EE4D6E" w:rsidP="00612644">
            <w:pPr>
              <w:pStyle w:val="YSJNormal"/>
              <w:jc w:val="center"/>
              <w:rPr>
                <w:color w:val="FFC000"/>
                <w:sz w:val="18"/>
                <w:szCs w:val="18"/>
                <w:lang w:eastAsia="en-GB"/>
              </w:rPr>
            </w:pPr>
            <w:r w:rsidRPr="00FE3F88">
              <w:rPr>
                <w:color w:val="FFC000"/>
                <w:sz w:val="18"/>
                <w:szCs w:val="18"/>
                <w:lang w:eastAsia="en-GB"/>
              </w:rPr>
              <w:t>Being a professional</w:t>
            </w:r>
          </w:p>
          <w:p w14:paraId="291F1489" w14:textId="77777777" w:rsidR="00EE4D6E" w:rsidRPr="00FE3F88" w:rsidRDefault="00EE4D6E" w:rsidP="00612644">
            <w:pPr>
              <w:pStyle w:val="YSJNormal"/>
              <w:jc w:val="center"/>
              <w:rPr>
                <w:color w:val="FFC000"/>
                <w:sz w:val="18"/>
                <w:szCs w:val="18"/>
                <w:lang w:eastAsia="en-GB"/>
              </w:rPr>
            </w:pPr>
          </w:p>
          <w:p w14:paraId="5BA09283" w14:textId="77777777" w:rsidR="00EE4D6E" w:rsidRPr="00FE3F88" w:rsidRDefault="00EE4D6E" w:rsidP="00612644">
            <w:pPr>
              <w:pStyle w:val="YSJNormal"/>
              <w:jc w:val="center"/>
              <w:rPr>
                <w:color w:val="FFC000"/>
                <w:sz w:val="18"/>
                <w:szCs w:val="18"/>
                <w:lang w:eastAsia="en-GB"/>
              </w:rPr>
            </w:pPr>
            <w:r w:rsidRPr="00FE3F88">
              <w:rPr>
                <w:color w:val="FFC000"/>
                <w:sz w:val="18"/>
                <w:szCs w:val="18"/>
                <w:lang w:eastAsia="en-GB"/>
              </w:rPr>
              <w:t>Creative &amp; critical thinking</w:t>
            </w:r>
          </w:p>
          <w:p w14:paraId="37BFE851" w14:textId="77777777" w:rsidR="00EE4D6E" w:rsidRPr="00FE3F88" w:rsidRDefault="00EE4D6E" w:rsidP="00612644">
            <w:pPr>
              <w:pStyle w:val="YSJNormal"/>
              <w:jc w:val="center"/>
              <w:rPr>
                <w:color w:val="FFC000"/>
                <w:sz w:val="18"/>
                <w:szCs w:val="18"/>
                <w:lang w:eastAsia="en-GB"/>
              </w:rPr>
            </w:pPr>
          </w:p>
          <w:p w14:paraId="581DAB25" w14:textId="2230FB6C" w:rsidR="00EE4D6E" w:rsidRPr="008F2689" w:rsidRDefault="00EE4D6E" w:rsidP="00612644">
            <w:pPr>
              <w:pStyle w:val="YSJNormal"/>
              <w:jc w:val="center"/>
              <w:rPr>
                <w:sz w:val="20"/>
                <w:szCs w:val="20"/>
                <w:lang w:eastAsia="en-GB"/>
              </w:rPr>
            </w:pPr>
            <w:r w:rsidRPr="00FE3F88">
              <w:rPr>
                <w:color w:val="FFC000"/>
                <w:sz w:val="18"/>
                <w:szCs w:val="18"/>
                <w:lang w:eastAsia="en-GB"/>
              </w:rPr>
              <w:t>Personal teaching philosophy</w:t>
            </w:r>
          </w:p>
        </w:tc>
        <w:tc>
          <w:tcPr>
            <w:tcW w:w="2376" w:type="dxa"/>
          </w:tcPr>
          <w:p w14:paraId="053B954B" w14:textId="77777777" w:rsidR="00EE4D6E" w:rsidRPr="008F2689" w:rsidRDefault="00EE4D6E" w:rsidP="00E16541">
            <w:pPr>
              <w:pStyle w:val="YSJNormal"/>
              <w:rPr>
                <w:sz w:val="20"/>
                <w:szCs w:val="20"/>
                <w:lang w:eastAsia="en-GB"/>
              </w:rPr>
            </w:pPr>
            <w:r w:rsidRPr="008F2689">
              <w:rPr>
                <w:sz w:val="20"/>
                <w:szCs w:val="20"/>
                <w:lang w:eastAsia="en-GB"/>
              </w:rPr>
              <w:t>Read Ofsted's Chief Inspector, Amanda Spielman, discusses findings from recent research into the primary and secondary curriculum.</w:t>
            </w:r>
          </w:p>
          <w:p w14:paraId="59DB1278" w14:textId="77777777" w:rsidR="00EE4D6E" w:rsidRPr="008F2689" w:rsidRDefault="00EE4D6E" w:rsidP="00E16541">
            <w:pPr>
              <w:pStyle w:val="YSJNormal"/>
              <w:rPr>
                <w:sz w:val="20"/>
                <w:szCs w:val="20"/>
                <w:lang w:eastAsia="en-GB"/>
              </w:rPr>
            </w:pPr>
          </w:p>
          <w:p w14:paraId="44607696" w14:textId="77777777" w:rsidR="00EE4D6E" w:rsidRPr="008F2689" w:rsidRDefault="00DC55C7" w:rsidP="00E16541">
            <w:pPr>
              <w:pStyle w:val="YSJNormal"/>
              <w:rPr>
                <w:color w:val="0000FF"/>
                <w:sz w:val="20"/>
                <w:szCs w:val="20"/>
                <w:u w:val="single"/>
                <w:lang w:eastAsia="en-GB"/>
              </w:rPr>
            </w:pPr>
            <w:hyperlink r:id="rId25" w:history="1">
              <w:r w:rsidR="00EE4D6E" w:rsidRPr="008F2689">
                <w:rPr>
                  <w:rStyle w:val="Hyperlink"/>
                  <w:sz w:val="20"/>
                  <w:szCs w:val="20"/>
                  <w:lang w:eastAsia="en-GB"/>
                </w:rPr>
                <w:t>https://www.gov.uk/government/speeches/hmcis-commentary-october-2017</w:t>
              </w:r>
            </w:hyperlink>
          </w:p>
        </w:tc>
        <w:tc>
          <w:tcPr>
            <w:tcW w:w="2444" w:type="dxa"/>
          </w:tcPr>
          <w:p w14:paraId="6B2CC7A9" w14:textId="0A510C70" w:rsidR="00EE4D6E" w:rsidRPr="008F2689" w:rsidRDefault="00EE4D6E" w:rsidP="00E16541">
            <w:pPr>
              <w:rPr>
                <w:rFonts w:ascii="Arial" w:eastAsia="Times New Roman" w:hAnsi="Arial" w:cs="Arial"/>
                <w:sz w:val="20"/>
                <w:szCs w:val="20"/>
                <w:lang w:eastAsia="en-GB"/>
              </w:rPr>
            </w:pPr>
            <w:r w:rsidRPr="008F2689">
              <w:rPr>
                <w:rFonts w:ascii="Arial" w:eastAsia="Times New Roman" w:hAnsi="Arial" w:cs="Arial"/>
                <w:sz w:val="20"/>
                <w:szCs w:val="20"/>
                <w:lang w:eastAsia="en-GB"/>
              </w:rPr>
              <w:t xml:space="preserve">Know how to structure/plan a topic which builds upon prior knowledge and matches the </w:t>
            </w:r>
            <w:r w:rsidR="00450ED8" w:rsidRPr="008F2689">
              <w:rPr>
                <w:rFonts w:ascii="Arial" w:eastAsia="Times New Roman" w:hAnsi="Arial" w:cs="Arial"/>
                <w:sz w:val="20"/>
                <w:szCs w:val="20"/>
                <w:lang w:eastAsia="en-GB"/>
              </w:rPr>
              <w:t>age-related</w:t>
            </w:r>
            <w:r w:rsidRPr="008F2689">
              <w:rPr>
                <w:rFonts w:ascii="Arial" w:eastAsia="Times New Roman" w:hAnsi="Arial" w:cs="Arial"/>
                <w:sz w:val="20"/>
                <w:szCs w:val="20"/>
                <w:lang w:eastAsia="en-GB"/>
              </w:rPr>
              <w:t xml:space="preserve"> expectations of the curriculum.  </w:t>
            </w:r>
          </w:p>
          <w:p w14:paraId="52397629" w14:textId="77777777" w:rsidR="00EE4D6E" w:rsidRPr="008F2689" w:rsidRDefault="00EE4D6E" w:rsidP="00E16541">
            <w:pPr>
              <w:rPr>
                <w:rFonts w:ascii="Arial" w:eastAsia="Times New Roman" w:hAnsi="Arial" w:cs="Arial"/>
                <w:sz w:val="20"/>
                <w:szCs w:val="20"/>
                <w:lang w:eastAsia="en-GB"/>
              </w:rPr>
            </w:pPr>
          </w:p>
          <w:p w14:paraId="43B22F09" w14:textId="2FF4825A" w:rsidR="00EE4D6E" w:rsidRPr="008F2689" w:rsidRDefault="00EE4D6E" w:rsidP="00E16541">
            <w:pPr>
              <w:rPr>
                <w:rFonts w:ascii="Arial" w:eastAsia="Times New Roman" w:hAnsi="Arial" w:cs="Arial"/>
                <w:sz w:val="20"/>
                <w:szCs w:val="20"/>
                <w:lang w:eastAsia="en-GB"/>
              </w:rPr>
            </w:pPr>
            <w:r w:rsidRPr="008F2689">
              <w:rPr>
                <w:rFonts w:ascii="Arial" w:eastAsia="Times New Roman" w:hAnsi="Arial" w:cs="Arial"/>
                <w:sz w:val="20"/>
                <w:szCs w:val="20"/>
                <w:lang w:eastAsia="en-GB"/>
              </w:rPr>
              <w:t xml:space="preserve">Speak to subject leaders within school to investigate how they contribute to curriculum design and ensure progression is achieved within foundation subjects. </w:t>
            </w:r>
          </w:p>
        </w:tc>
      </w:tr>
      <w:tr w:rsidR="00450ED8" w:rsidRPr="008F2689" w14:paraId="2A4CE017" w14:textId="77777777" w:rsidTr="002D3D9E">
        <w:tc>
          <w:tcPr>
            <w:tcW w:w="1277" w:type="dxa"/>
          </w:tcPr>
          <w:p w14:paraId="17FDC82A" w14:textId="16EB57E9" w:rsidR="00450ED8" w:rsidRPr="008F2689" w:rsidRDefault="00450ED8" w:rsidP="00BE3EA3">
            <w:pPr>
              <w:pStyle w:val="YSJNormal"/>
              <w:rPr>
                <w:sz w:val="20"/>
                <w:szCs w:val="20"/>
                <w:lang w:eastAsia="en-GB"/>
              </w:rPr>
            </w:pPr>
            <w:r>
              <w:rPr>
                <w:sz w:val="20"/>
                <w:szCs w:val="20"/>
                <w:lang w:eastAsia="en-GB"/>
              </w:rPr>
              <w:t>7/12/22</w:t>
            </w:r>
          </w:p>
        </w:tc>
        <w:tc>
          <w:tcPr>
            <w:tcW w:w="1067" w:type="dxa"/>
          </w:tcPr>
          <w:p w14:paraId="7DF4B69D" w14:textId="6B44438D" w:rsidR="00450ED8" w:rsidRPr="008F2689" w:rsidRDefault="00450ED8" w:rsidP="00E16541">
            <w:pPr>
              <w:pStyle w:val="YSJNormal"/>
              <w:jc w:val="center"/>
              <w:rPr>
                <w:sz w:val="20"/>
                <w:szCs w:val="20"/>
                <w:lang w:eastAsia="en-GB"/>
              </w:rPr>
            </w:pPr>
            <w:r>
              <w:rPr>
                <w:sz w:val="20"/>
                <w:szCs w:val="20"/>
                <w:lang w:eastAsia="en-GB"/>
              </w:rPr>
              <w:t xml:space="preserve">LS, SJ, </w:t>
            </w:r>
            <w:r w:rsidR="007E135B">
              <w:rPr>
                <w:sz w:val="20"/>
                <w:szCs w:val="20"/>
                <w:lang w:eastAsia="en-GB"/>
              </w:rPr>
              <w:t>JC</w:t>
            </w:r>
          </w:p>
        </w:tc>
        <w:tc>
          <w:tcPr>
            <w:tcW w:w="2593" w:type="dxa"/>
          </w:tcPr>
          <w:p w14:paraId="177AFD1D" w14:textId="77777777" w:rsidR="00450ED8" w:rsidRDefault="00450ED8" w:rsidP="00E16541">
            <w:pPr>
              <w:pStyle w:val="YSJNormal"/>
              <w:rPr>
                <w:sz w:val="20"/>
                <w:szCs w:val="20"/>
                <w:lang w:eastAsia="en-GB"/>
              </w:rPr>
            </w:pPr>
            <w:r>
              <w:rPr>
                <w:sz w:val="20"/>
                <w:szCs w:val="20"/>
                <w:lang w:eastAsia="en-GB"/>
              </w:rPr>
              <w:t>Foundation subjects – MFL, geography &amp; RE</w:t>
            </w:r>
          </w:p>
          <w:p w14:paraId="3C848F3D" w14:textId="77777777" w:rsidR="00450ED8" w:rsidRDefault="00450ED8" w:rsidP="00E16541">
            <w:pPr>
              <w:pStyle w:val="YSJNormal"/>
              <w:rPr>
                <w:sz w:val="20"/>
                <w:szCs w:val="20"/>
                <w:lang w:eastAsia="en-GB"/>
              </w:rPr>
            </w:pPr>
            <w:r>
              <w:rPr>
                <w:sz w:val="20"/>
                <w:szCs w:val="20"/>
                <w:lang w:eastAsia="en-GB"/>
              </w:rPr>
              <w:t xml:space="preserve">Subject and phase specific expectations. </w:t>
            </w:r>
          </w:p>
          <w:p w14:paraId="300EB08E" w14:textId="55F53F27" w:rsidR="00450ED8" w:rsidRPr="008F2689" w:rsidRDefault="00450ED8" w:rsidP="00E16541">
            <w:pPr>
              <w:pStyle w:val="YSJNormal"/>
              <w:rPr>
                <w:sz w:val="20"/>
                <w:szCs w:val="20"/>
                <w:lang w:eastAsia="en-GB"/>
              </w:rPr>
            </w:pPr>
          </w:p>
        </w:tc>
        <w:tc>
          <w:tcPr>
            <w:tcW w:w="3251" w:type="dxa"/>
            <w:vMerge w:val="restart"/>
          </w:tcPr>
          <w:p w14:paraId="68E6C718" w14:textId="77777777" w:rsidR="00450ED8" w:rsidRDefault="00450ED8" w:rsidP="00257947">
            <w:pPr>
              <w:pStyle w:val="NormalWeb"/>
              <w:rPr>
                <w:rFonts w:ascii="Arial" w:hAnsi="Arial" w:cs="Arial"/>
                <w:sz w:val="20"/>
                <w:szCs w:val="20"/>
              </w:rPr>
            </w:pPr>
            <w:r>
              <w:rPr>
                <w:rFonts w:ascii="Arial" w:hAnsi="Arial" w:cs="Arial"/>
                <w:sz w:val="20"/>
                <w:szCs w:val="20"/>
              </w:rPr>
              <w:t xml:space="preserve">To understand the subject and phase specific requirements for the foundation subjects. To become familiar with key research and policy that underpins each of the foundation subjects. To develop greater subject knowledge relating to each of the foundation subjects and consider how this translates into your own practice. </w:t>
            </w:r>
          </w:p>
          <w:p w14:paraId="3E97F374" w14:textId="72DF0897" w:rsidR="00450ED8" w:rsidRPr="008F2689" w:rsidRDefault="00450ED8" w:rsidP="00257947">
            <w:pPr>
              <w:pStyle w:val="NormalWeb"/>
              <w:rPr>
                <w:rFonts w:ascii="Arial" w:hAnsi="Arial" w:cs="Arial"/>
                <w:sz w:val="20"/>
                <w:szCs w:val="20"/>
              </w:rPr>
            </w:pPr>
            <w:r>
              <w:rPr>
                <w:rFonts w:ascii="Arial" w:hAnsi="Arial" w:cs="Arial"/>
                <w:sz w:val="20"/>
                <w:szCs w:val="20"/>
              </w:rPr>
              <w:t xml:space="preserve">These workshops will then feed into subjects specific training within your alliances that has a greater focus on subject specific pedagogies. </w:t>
            </w:r>
          </w:p>
        </w:tc>
        <w:tc>
          <w:tcPr>
            <w:tcW w:w="1310" w:type="dxa"/>
            <w:vMerge/>
          </w:tcPr>
          <w:p w14:paraId="666387FF" w14:textId="77777777" w:rsidR="00450ED8" w:rsidRPr="00860FF6" w:rsidRDefault="00450ED8" w:rsidP="00612644">
            <w:pPr>
              <w:pStyle w:val="YSJNormal"/>
              <w:jc w:val="center"/>
              <w:rPr>
                <w:sz w:val="18"/>
                <w:szCs w:val="18"/>
                <w:lang w:eastAsia="en-GB"/>
              </w:rPr>
            </w:pPr>
          </w:p>
        </w:tc>
        <w:tc>
          <w:tcPr>
            <w:tcW w:w="2376" w:type="dxa"/>
          </w:tcPr>
          <w:p w14:paraId="13654032" w14:textId="1A6785E3" w:rsidR="00450ED8" w:rsidRPr="008F2689" w:rsidRDefault="00122C76" w:rsidP="00E16541">
            <w:pPr>
              <w:pStyle w:val="YSJNormal"/>
              <w:rPr>
                <w:sz w:val="20"/>
                <w:szCs w:val="20"/>
                <w:lang w:eastAsia="en-GB"/>
              </w:rPr>
            </w:pPr>
            <w:r>
              <w:rPr>
                <w:sz w:val="20"/>
                <w:szCs w:val="20"/>
                <w:lang w:eastAsia="en-GB"/>
              </w:rPr>
              <w:t xml:space="preserve">See Moodle </w:t>
            </w:r>
          </w:p>
        </w:tc>
        <w:tc>
          <w:tcPr>
            <w:tcW w:w="2444" w:type="dxa"/>
            <w:vMerge w:val="restart"/>
          </w:tcPr>
          <w:p w14:paraId="55EF6536" w14:textId="77777777" w:rsidR="00450ED8" w:rsidRDefault="00450ED8" w:rsidP="00E16541">
            <w:pPr>
              <w:rPr>
                <w:rFonts w:ascii="Arial" w:eastAsia="Times New Roman" w:hAnsi="Arial" w:cs="Arial"/>
                <w:sz w:val="20"/>
                <w:szCs w:val="20"/>
                <w:lang w:eastAsia="en-GB"/>
              </w:rPr>
            </w:pPr>
            <w:r>
              <w:rPr>
                <w:rFonts w:ascii="Arial" w:eastAsia="Times New Roman" w:hAnsi="Arial" w:cs="Arial"/>
                <w:sz w:val="20"/>
                <w:szCs w:val="20"/>
                <w:lang w:eastAsia="en-GB"/>
              </w:rPr>
              <w:t xml:space="preserve">Ensure you are familiar with the age-related expectations for the wider curriculum relating to your SE2 class. </w:t>
            </w:r>
          </w:p>
          <w:p w14:paraId="0AD3E706" w14:textId="408EBECF" w:rsidR="00450ED8" w:rsidRDefault="00450ED8" w:rsidP="00E16541">
            <w:pPr>
              <w:rPr>
                <w:rFonts w:ascii="Arial" w:eastAsia="Times New Roman" w:hAnsi="Arial" w:cs="Arial"/>
                <w:sz w:val="20"/>
                <w:szCs w:val="20"/>
                <w:lang w:eastAsia="en-GB"/>
              </w:rPr>
            </w:pPr>
            <w:r>
              <w:rPr>
                <w:rFonts w:ascii="Arial" w:eastAsia="Times New Roman" w:hAnsi="Arial" w:cs="Arial"/>
                <w:sz w:val="20"/>
                <w:szCs w:val="20"/>
                <w:lang w:eastAsia="en-GB"/>
              </w:rPr>
              <w:t xml:space="preserve">Use your curriculum tracker to identify where you may lack experience of teaching specific foundation subjects and use CPD time to observe subject leaders in school and audit school resources. </w:t>
            </w:r>
          </w:p>
          <w:p w14:paraId="2E5C69A0" w14:textId="05502A8B" w:rsidR="00450ED8" w:rsidRPr="008F2689" w:rsidRDefault="00450ED8" w:rsidP="00E16541">
            <w:pPr>
              <w:rPr>
                <w:rFonts w:ascii="Arial" w:eastAsia="Times New Roman" w:hAnsi="Arial" w:cs="Arial"/>
                <w:sz w:val="20"/>
                <w:szCs w:val="20"/>
                <w:lang w:eastAsia="en-GB"/>
              </w:rPr>
            </w:pPr>
            <w:r>
              <w:rPr>
                <w:rFonts w:ascii="Arial" w:eastAsia="Times New Roman" w:hAnsi="Arial" w:cs="Arial"/>
                <w:sz w:val="20"/>
                <w:szCs w:val="20"/>
                <w:lang w:eastAsia="en-GB"/>
              </w:rPr>
              <w:t xml:space="preserve">During SE2 observe and gain experience of teaching the wider curriculum.  </w:t>
            </w:r>
          </w:p>
        </w:tc>
      </w:tr>
      <w:tr w:rsidR="00450ED8" w:rsidRPr="008F2689" w14:paraId="0470345B" w14:textId="77777777" w:rsidTr="002D3D9E">
        <w:tc>
          <w:tcPr>
            <w:tcW w:w="1277" w:type="dxa"/>
          </w:tcPr>
          <w:p w14:paraId="58E8BAE2" w14:textId="65A14457" w:rsidR="00450ED8" w:rsidRPr="008F2689" w:rsidRDefault="00450ED8" w:rsidP="00BE3EA3">
            <w:pPr>
              <w:pStyle w:val="YSJNormal"/>
              <w:rPr>
                <w:sz w:val="20"/>
                <w:szCs w:val="20"/>
                <w:lang w:eastAsia="en-GB"/>
              </w:rPr>
            </w:pPr>
            <w:r>
              <w:rPr>
                <w:sz w:val="20"/>
                <w:szCs w:val="20"/>
                <w:lang w:eastAsia="en-GB"/>
              </w:rPr>
              <w:t>8/12/22</w:t>
            </w:r>
          </w:p>
        </w:tc>
        <w:tc>
          <w:tcPr>
            <w:tcW w:w="1067" w:type="dxa"/>
          </w:tcPr>
          <w:p w14:paraId="73565F71" w14:textId="05020094" w:rsidR="00450ED8" w:rsidRPr="008F2689" w:rsidRDefault="001A7478" w:rsidP="00E16541">
            <w:pPr>
              <w:pStyle w:val="YSJNormal"/>
              <w:jc w:val="center"/>
              <w:rPr>
                <w:sz w:val="20"/>
                <w:szCs w:val="20"/>
                <w:lang w:eastAsia="en-GB"/>
              </w:rPr>
            </w:pPr>
            <w:r>
              <w:rPr>
                <w:sz w:val="20"/>
                <w:szCs w:val="20"/>
                <w:lang w:eastAsia="en-GB"/>
              </w:rPr>
              <w:t>JH</w:t>
            </w:r>
            <w:r w:rsidR="00450ED8">
              <w:rPr>
                <w:sz w:val="20"/>
                <w:szCs w:val="20"/>
                <w:lang w:eastAsia="en-GB"/>
              </w:rPr>
              <w:t>, SJ, RU</w:t>
            </w:r>
          </w:p>
        </w:tc>
        <w:tc>
          <w:tcPr>
            <w:tcW w:w="2593" w:type="dxa"/>
          </w:tcPr>
          <w:p w14:paraId="125297B9" w14:textId="77777777" w:rsidR="00450ED8" w:rsidRDefault="00450ED8" w:rsidP="00E16541">
            <w:pPr>
              <w:pStyle w:val="YSJNormal"/>
              <w:rPr>
                <w:sz w:val="20"/>
                <w:szCs w:val="20"/>
                <w:lang w:eastAsia="en-GB"/>
              </w:rPr>
            </w:pPr>
            <w:r w:rsidRPr="00EE4D6E">
              <w:rPr>
                <w:sz w:val="20"/>
                <w:szCs w:val="20"/>
                <w:lang w:eastAsia="en-GB"/>
              </w:rPr>
              <w:t xml:space="preserve">Foundation subjects – </w:t>
            </w:r>
            <w:r>
              <w:rPr>
                <w:sz w:val="20"/>
                <w:szCs w:val="20"/>
                <w:lang w:eastAsia="en-GB"/>
              </w:rPr>
              <w:t>art</w:t>
            </w:r>
            <w:r w:rsidRPr="00EE4D6E">
              <w:rPr>
                <w:sz w:val="20"/>
                <w:szCs w:val="20"/>
                <w:lang w:eastAsia="en-GB"/>
              </w:rPr>
              <w:t xml:space="preserve">, history &amp; </w:t>
            </w:r>
            <w:r>
              <w:rPr>
                <w:sz w:val="20"/>
                <w:szCs w:val="20"/>
                <w:lang w:eastAsia="en-GB"/>
              </w:rPr>
              <w:t>music</w:t>
            </w:r>
          </w:p>
          <w:p w14:paraId="606D236F" w14:textId="77777777" w:rsidR="00450ED8" w:rsidRDefault="00450ED8" w:rsidP="00E16541">
            <w:pPr>
              <w:pStyle w:val="YSJNormal"/>
              <w:rPr>
                <w:sz w:val="20"/>
                <w:szCs w:val="20"/>
                <w:lang w:eastAsia="en-GB"/>
              </w:rPr>
            </w:pPr>
            <w:r>
              <w:rPr>
                <w:sz w:val="20"/>
                <w:szCs w:val="20"/>
                <w:lang w:eastAsia="en-GB"/>
              </w:rPr>
              <w:t>Subject and phase specific expectations.</w:t>
            </w:r>
          </w:p>
          <w:p w14:paraId="53986F1B" w14:textId="6E58D195" w:rsidR="00450ED8" w:rsidRPr="008F2689" w:rsidRDefault="00450ED8" w:rsidP="00E16541">
            <w:pPr>
              <w:pStyle w:val="YSJNormal"/>
              <w:rPr>
                <w:sz w:val="20"/>
                <w:szCs w:val="20"/>
                <w:lang w:eastAsia="en-GB"/>
              </w:rPr>
            </w:pPr>
          </w:p>
        </w:tc>
        <w:tc>
          <w:tcPr>
            <w:tcW w:w="3251" w:type="dxa"/>
            <w:vMerge/>
          </w:tcPr>
          <w:p w14:paraId="19EB3ECB" w14:textId="77777777" w:rsidR="00450ED8" w:rsidRPr="008F2689" w:rsidRDefault="00450ED8" w:rsidP="00257947">
            <w:pPr>
              <w:pStyle w:val="NormalWeb"/>
              <w:rPr>
                <w:rFonts w:ascii="Arial" w:hAnsi="Arial" w:cs="Arial"/>
                <w:sz w:val="20"/>
                <w:szCs w:val="20"/>
              </w:rPr>
            </w:pPr>
          </w:p>
        </w:tc>
        <w:tc>
          <w:tcPr>
            <w:tcW w:w="1310" w:type="dxa"/>
            <w:vMerge/>
          </w:tcPr>
          <w:p w14:paraId="70D4BF5F" w14:textId="77777777" w:rsidR="00450ED8" w:rsidRPr="00860FF6" w:rsidRDefault="00450ED8" w:rsidP="00612644">
            <w:pPr>
              <w:pStyle w:val="YSJNormal"/>
              <w:jc w:val="center"/>
              <w:rPr>
                <w:sz w:val="18"/>
                <w:szCs w:val="18"/>
                <w:lang w:eastAsia="en-GB"/>
              </w:rPr>
            </w:pPr>
          </w:p>
        </w:tc>
        <w:tc>
          <w:tcPr>
            <w:tcW w:w="2376" w:type="dxa"/>
          </w:tcPr>
          <w:p w14:paraId="2CBE803F" w14:textId="083802C0" w:rsidR="00450ED8" w:rsidRPr="008F2689" w:rsidRDefault="00122C76" w:rsidP="00E16541">
            <w:pPr>
              <w:pStyle w:val="YSJNormal"/>
              <w:rPr>
                <w:sz w:val="20"/>
                <w:szCs w:val="20"/>
                <w:lang w:eastAsia="en-GB"/>
              </w:rPr>
            </w:pPr>
            <w:r>
              <w:rPr>
                <w:sz w:val="20"/>
                <w:szCs w:val="20"/>
                <w:lang w:eastAsia="en-GB"/>
              </w:rPr>
              <w:t>See Moodle</w:t>
            </w:r>
          </w:p>
        </w:tc>
        <w:tc>
          <w:tcPr>
            <w:tcW w:w="2444" w:type="dxa"/>
            <w:vMerge/>
          </w:tcPr>
          <w:p w14:paraId="234AB78C" w14:textId="77777777" w:rsidR="00450ED8" w:rsidRPr="008F2689" w:rsidRDefault="00450ED8" w:rsidP="00E16541">
            <w:pPr>
              <w:rPr>
                <w:rFonts w:ascii="Arial" w:eastAsia="Times New Roman" w:hAnsi="Arial" w:cs="Arial"/>
                <w:sz w:val="20"/>
                <w:szCs w:val="20"/>
                <w:lang w:eastAsia="en-GB"/>
              </w:rPr>
            </w:pPr>
          </w:p>
        </w:tc>
      </w:tr>
      <w:tr w:rsidR="00450ED8" w:rsidRPr="008F2689" w14:paraId="7F69710D" w14:textId="77777777" w:rsidTr="002D3D9E">
        <w:tc>
          <w:tcPr>
            <w:tcW w:w="1277" w:type="dxa"/>
          </w:tcPr>
          <w:p w14:paraId="28541F29" w14:textId="0E3934E4" w:rsidR="00450ED8" w:rsidRPr="008F2689" w:rsidRDefault="00450ED8" w:rsidP="00BE3EA3">
            <w:pPr>
              <w:pStyle w:val="YSJNormal"/>
              <w:rPr>
                <w:sz w:val="20"/>
                <w:szCs w:val="20"/>
                <w:lang w:eastAsia="en-GB"/>
              </w:rPr>
            </w:pPr>
            <w:r>
              <w:rPr>
                <w:sz w:val="20"/>
                <w:szCs w:val="20"/>
                <w:lang w:eastAsia="en-GB"/>
              </w:rPr>
              <w:t>9/12/22</w:t>
            </w:r>
          </w:p>
        </w:tc>
        <w:tc>
          <w:tcPr>
            <w:tcW w:w="1067" w:type="dxa"/>
          </w:tcPr>
          <w:p w14:paraId="3E3C4076" w14:textId="2F40B2E7" w:rsidR="00450ED8" w:rsidRPr="008F2689" w:rsidRDefault="00450ED8" w:rsidP="00E16541">
            <w:pPr>
              <w:pStyle w:val="YSJNormal"/>
              <w:jc w:val="center"/>
              <w:rPr>
                <w:sz w:val="20"/>
                <w:szCs w:val="20"/>
                <w:lang w:eastAsia="en-GB"/>
              </w:rPr>
            </w:pPr>
            <w:r>
              <w:rPr>
                <w:sz w:val="20"/>
                <w:szCs w:val="20"/>
                <w:lang w:eastAsia="en-GB"/>
              </w:rPr>
              <w:t xml:space="preserve">JH, </w:t>
            </w:r>
            <w:r w:rsidR="007E135B">
              <w:rPr>
                <w:sz w:val="20"/>
                <w:szCs w:val="20"/>
                <w:lang w:eastAsia="en-GB"/>
              </w:rPr>
              <w:t>RS</w:t>
            </w:r>
            <w:r>
              <w:rPr>
                <w:sz w:val="20"/>
                <w:szCs w:val="20"/>
                <w:lang w:eastAsia="en-GB"/>
              </w:rPr>
              <w:t>, LW</w:t>
            </w:r>
          </w:p>
        </w:tc>
        <w:tc>
          <w:tcPr>
            <w:tcW w:w="2593" w:type="dxa"/>
          </w:tcPr>
          <w:p w14:paraId="1C2CB5B2" w14:textId="77777777" w:rsidR="00450ED8" w:rsidRDefault="00450ED8" w:rsidP="00E16541">
            <w:pPr>
              <w:pStyle w:val="YSJNormal"/>
              <w:rPr>
                <w:sz w:val="20"/>
                <w:szCs w:val="20"/>
                <w:lang w:eastAsia="en-GB"/>
              </w:rPr>
            </w:pPr>
            <w:r w:rsidRPr="00EE4D6E">
              <w:rPr>
                <w:sz w:val="20"/>
                <w:szCs w:val="20"/>
                <w:lang w:eastAsia="en-GB"/>
              </w:rPr>
              <w:t xml:space="preserve">Foundation subjects – </w:t>
            </w:r>
            <w:r>
              <w:rPr>
                <w:sz w:val="20"/>
                <w:szCs w:val="20"/>
                <w:lang w:eastAsia="en-GB"/>
              </w:rPr>
              <w:t>DT</w:t>
            </w:r>
            <w:r w:rsidRPr="00EE4D6E">
              <w:rPr>
                <w:sz w:val="20"/>
                <w:szCs w:val="20"/>
                <w:lang w:eastAsia="en-GB"/>
              </w:rPr>
              <w:t xml:space="preserve">, </w:t>
            </w:r>
            <w:r>
              <w:rPr>
                <w:sz w:val="20"/>
                <w:szCs w:val="20"/>
                <w:lang w:eastAsia="en-GB"/>
              </w:rPr>
              <w:t>computing</w:t>
            </w:r>
            <w:r w:rsidRPr="00EE4D6E">
              <w:rPr>
                <w:sz w:val="20"/>
                <w:szCs w:val="20"/>
                <w:lang w:eastAsia="en-GB"/>
              </w:rPr>
              <w:t xml:space="preserve"> &amp; </w:t>
            </w:r>
            <w:r>
              <w:rPr>
                <w:sz w:val="20"/>
                <w:szCs w:val="20"/>
                <w:lang w:eastAsia="en-GB"/>
              </w:rPr>
              <w:t>PSHCE</w:t>
            </w:r>
          </w:p>
          <w:p w14:paraId="2881BD2B" w14:textId="25918555" w:rsidR="00450ED8" w:rsidRPr="008F2689" w:rsidRDefault="00450ED8" w:rsidP="00E16541">
            <w:pPr>
              <w:pStyle w:val="YSJNormal"/>
              <w:rPr>
                <w:sz w:val="20"/>
                <w:szCs w:val="20"/>
                <w:lang w:eastAsia="en-GB"/>
              </w:rPr>
            </w:pPr>
            <w:r>
              <w:rPr>
                <w:sz w:val="20"/>
                <w:szCs w:val="20"/>
                <w:lang w:eastAsia="en-GB"/>
              </w:rPr>
              <w:t>Subject and phase specific expectations.</w:t>
            </w:r>
          </w:p>
        </w:tc>
        <w:tc>
          <w:tcPr>
            <w:tcW w:w="3251" w:type="dxa"/>
            <w:vMerge/>
          </w:tcPr>
          <w:p w14:paraId="1442ED58" w14:textId="77777777" w:rsidR="00450ED8" w:rsidRPr="008F2689" w:rsidRDefault="00450ED8" w:rsidP="00257947">
            <w:pPr>
              <w:pStyle w:val="NormalWeb"/>
              <w:rPr>
                <w:rFonts w:ascii="Arial" w:hAnsi="Arial" w:cs="Arial"/>
                <w:sz w:val="20"/>
                <w:szCs w:val="20"/>
              </w:rPr>
            </w:pPr>
          </w:p>
        </w:tc>
        <w:tc>
          <w:tcPr>
            <w:tcW w:w="1310" w:type="dxa"/>
            <w:vMerge/>
          </w:tcPr>
          <w:p w14:paraId="669810D3" w14:textId="77777777" w:rsidR="00450ED8" w:rsidRPr="00860FF6" w:rsidRDefault="00450ED8" w:rsidP="00612644">
            <w:pPr>
              <w:pStyle w:val="YSJNormal"/>
              <w:jc w:val="center"/>
              <w:rPr>
                <w:sz w:val="18"/>
                <w:szCs w:val="18"/>
                <w:lang w:eastAsia="en-GB"/>
              </w:rPr>
            </w:pPr>
          </w:p>
        </w:tc>
        <w:tc>
          <w:tcPr>
            <w:tcW w:w="2376" w:type="dxa"/>
          </w:tcPr>
          <w:p w14:paraId="72CA4FE8" w14:textId="6C61FC83" w:rsidR="00450ED8" w:rsidRPr="008F2689" w:rsidRDefault="00122C76" w:rsidP="00E16541">
            <w:pPr>
              <w:pStyle w:val="YSJNormal"/>
              <w:rPr>
                <w:sz w:val="20"/>
                <w:szCs w:val="20"/>
                <w:lang w:eastAsia="en-GB"/>
              </w:rPr>
            </w:pPr>
            <w:r>
              <w:rPr>
                <w:sz w:val="20"/>
                <w:szCs w:val="20"/>
                <w:lang w:eastAsia="en-GB"/>
              </w:rPr>
              <w:t>See Moodle</w:t>
            </w:r>
          </w:p>
        </w:tc>
        <w:tc>
          <w:tcPr>
            <w:tcW w:w="2444" w:type="dxa"/>
            <w:vMerge/>
          </w:tcPr>
          <w:p w14:paraId="56686EA4" w14:textId="77777777" w:rsidR="00450ED8" w:rsidRPr="008F2689" w:rsidRDefault="00450ED8" w:rsidP="00E16541">
            <w:pPr>
              <w:rPr>
                <w:rFonts w:ascii="Arial" w:eastAsia="Times New Roman" w:hAnsi="Arial" w:cs="Arial"/>
                <w:sz w:val="20"/>
                <w:szCs w:val="20"/>
                <w:lang w:eastAsia="en-GB"/>
              </w:rPr>
            </w:pPr>
          </w:p>
        </w:tc>
      </w:tr>
      <w:bookmarkEnd w:id="2"/>
    </w:tbl>
    <w:p w14:paraId="402E1D14" w14:textId="77777777" w:rsidR="00F51B69" w:rsidRDefault="00F51B69" w:rsidP="000F2C02">
      <w:pPr>
        <w:pStyle w:val="YSJTitle"/>
        <w:jc w:val="left"/>
      </w:pPr>
    </w:p>
    <w:p w14:paraId="17F6FF6C" w14:textId="71598C94" w:rsidR="00BE3EA3" w:rsidRDefault="00BE3EA3" w:rsidP="00E16541">
      <w:pPr>
        <w:pStyle w:val="YSJTitle"/>
      </w:pPr>
    </w:p>
    <w:p w14:paraId="1372F032" w14:textId="3B756D54" w:rsidR="00450ED8" w:rsidRDefault="00450ED8" w:rsidP="00E16541">
      <w:pPr>
        <w:pStyle w:val="YSJTitle"/>
      </w:pPr>
    </w:p>
    <w:p w14:paraId="2D7CC519" w14:textId="3CCDE26F" w:rsidR="00BE3EA3" w:rsidRDefault="00D04AD0" w:rsidP="00F20502">
      <w:pPr>
        <w:pStyle w:val="YSJTitle"/>
      </w:pPr>
      <w:r>
        <w:t>WB 1</w:t>
      </w:r>
      <w:r w:rsidR="00441C77">
        <w:t>2</w:t>
      </w:r>
      <w:r w:rsidRPr="00D04AD0">
        <w:rPr>
          <w:vertAlign w:val="superscript"/>
        </w:rPr>
        <w:t>th</w:t>
      </w:r>
      <w:r>
        <w:t xml:space="preserve"> December 202</w:t>
      </w:r>
      <w:r w:rsidR="00441C77">
        <w:t>2</w:t>
      </w:r>
    </w:p>
    <w:tbl>
      <w:tblPr>
        <w:tblStyle w:val="TableGrid"/>
        <w:tblW w:w="0" w:type="auto"/>
        <w:tblInd w:w="-856" w:type="dxa"/>
        <w:tblLook w:val="04A0" w:firstRow="1" w:lastRow="0" w:firstColumn="1" w:lastColumn="0" w:noHBand="0" w:noVBand="1"/>
      </w:tblPr>
      <w:tblGrid>
        <w:gridCol w:w="1266"/>
        <w:gridCol w:w="1121"/>
        <w:gridCol w:w="2504"/>
        <w:gridCol w:w="3182"/>
        <w:gridCol w:w="1317"/>
        <w:gridCol w:w="2776"/>
        <w:gridCol w:w="2638"/>
      </w:tblGrid>
      <w:tr w:rsidR="00D04AD0" w14:paraId="67EBF650" w14:textId="77777777" w:rsidTr="00DD3086">
        <w:tc>
          <w:tcPr>
            <w:tcW w:w="1277" w:type="dxa"/>
            <w:shd w:val="clear" w:color="auto" w:fill="D9D9D9" w:themeFill="background1" w:themeFillShade="D9"/>
          </w:tcPr>
          <w:p w14:paraId="792A4200" w14:textId="37C7FB43" w:rsidR="00D04AD0" w:rsidRDefault="00D04AD0" w:rsidP="00D04AD0">
            <w:pPr>
              <w:pStyle w:val="YSJTitle"/>
            </w:pPr>
            <w:r w:rsidRPr="00257947">
              <w:rPr>
                <w:sz w:val="20"/>
                <w:szCs w:val="20"/>
              </w:rPr>
              <w:t>Date</w:t>
            </w:r>
          </w:p>
        </w:tc>
        <w:tc>
          <w:tcPr>
            <w:tcW w:w="1134" w:type="dxa"/>
            <w:shd w:val="clear" w:color="auto" w:fill="D9D9D9" w:themeFill="background1" w:themeFillShade="D9"/>
          </w:tcPr>
          <w:p w14:paraId="6532F34F" w14:textId="0DFF08FE" w:rsidR="00D04AD0" w:rsidRDefault="00D04AD0" w:rsidP="00D04AD0">
            <w:pPr>
              <w:pStyle w:val="YSJTitle"/>
            </w:pPr>
            <w:r w:rsidRPr="00257947">
              <w:rPr>
                <w:sz w:val="20"/>
                <w:szCs w:val="20"/>
              </w:rPr>
              <w:t>Staff</w:t>
            </w:r>
          </w:p>
        </w:tc>
        <w:tc>
          <w:tcPr>
            <w:tcW w:w="2551" w:type="dxa"/>
            <w:shd w:val="clear" w:color="auto" w:fill="D9D9D9" w:themeFill="background1" w:themeFillShade="D9"/>
          </w:tcPr>
          <w:p w14:paraId="6EACFA88" w14:textId="0C08AEF9" w:rsidR="00D04AD0" w:rsidRDefault="00D04AD0" w:rsidP="00D04AD0">
            <w:pPr>
              <w:pStyle w:val="YSJTitle"/>
            </w:pPr>
            <w:r w:rsidRPr="00257947">
              <w:rPr>
                <w:sz w:val="20"/>
                <w:szCs w:val="20"/>
              </w:rPr>
              <w:t>Focus for Session</w:t>
            </w:r>
          </w:p>
        </w:tc>
        <w:tc>
          <w:tcPr>
            <w:tcW w:w="3260" w:type="dxa"/>
            <w:shd w:val="clear" w:color="auto" w:fill="D9D9D9" w:themeFill="background1" w:themeFillShade="D9"/>
          </w:tcPr>
          <w:p w14:paraId="442D50DC" w14:textId="77777777" w:rsidR="00D04AD0" w:rsidRPr="00257947" w:rsidRDefault="00D04AD0" w:rsidP="00D04AD0">
            <w:pPr>
              <w:contextualSpacing/>
              <w:jc w:val="center"/>
              <w:rPr>
                <w:rFonts w:ascii="Arial" w:hAnsi="Arial" w:cs="Arial"/>
                <w:b/>
                <w:sz w:val="20"/>
                <w:szCs w:val="20"/>
                <w:lang w:eastAsia="en-GB"/>
              </w:rPr>
            </w:pPr>
            <w:r w:rsidRPr="00257947">
              <w:rPr>
                <w:rFonts w:ascii="Arial" w:hAnsi="Arial" w:cs="Arial"/>
                <w:b/>
                <w:sz w:val="20"/>
                <w:szCs w:val="20"/>
                <w:lang w:eastAsia="en-GB"/>
              </w:rPr>
              <w:t>Learning Outcomes</w:t>
            </w:r>
          </w:p>
          <w:p w14:paraId="1983EFED" w14:textId="77777777" w:rsidR="00D04AD0" w:rsidRPr="00257947" w:rsidRDefault="00D04AD0" w:rsidP="00D04AD0">
            <w:pPr>
              <w:contextualSpacing/>
              <w:jc w:val="center"/>
              <w:rPr>
                <w:rFonts w:ascii="Arial" w:hAnsi="Arial" w:cs="Arial"/>
                <w:b/>
                <w:sz w:val="20"/>
                <w:szCs w:val="20"/>
                <w:lang w:eastAsia="en-GB"/>
              </w:rPr>
            </w:pPr>
            <w:r w:rsidRPr="00257947">
              <w:rPr>
                <w:rFonts w:ascii="Arial" w:hAnsi="Arial" w:cs="Arial"/>
                <w:b/>
                <w:sz w:val="20"/>
                <w:szCs w:val="20"/>
                <w:lang w:eastAsia="en-GB"/>
              </w:rPr>
              <w:t>Student teachers will:</w:t>
            </w:r>
          </w:p>
          <w:p w14:paraId="7D1435A1" w14:textId="75980F11" w:rsidR="00D04AD0" w:rsidRDefault="00D04AD0" w:rsidP="00D04AD0">
            <w:pPr>
              <w:pStyle w:val="YSJTitle"/>
            </w:pPr>
            <w:r w:rsidRPr="00257947">
              <w:rPr>
                <w:color w:val="FF0000"/>
                <w:sz w:val="20"/>
                <w:szCs w:val="20"/>
                <w:lang w:eastAsia="en-GB"/>
              </w:rPr>
              <w:t>Learn that…</w:t>
            </w:r>
          </w:p>
        </w:tc>
        <w:tc>
          <w:tcPr>
            <w:tcW w:w="851" w:type="dxa"/>
            <w:shd w:val="clear" w:color="auto" w:fill="D9D9D9" w:themeFill="background1" w:themeFillShade="D9"/>
          </w:tcPr>
          <w:p w14:paraId="7112A9C9" w14:textId="77777777" w:rsidR="00DD3086"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Links to CCF &amp;</w:t>
            </w:r>
            <w:r>
              <w:rPr>
                <w:rStyle w:val="eop"/>
                <w:rFonts w:ascii="Arial" w:hAnsi="Arial" w:cs="Arial"/>
                <w:sz w:val="20"/>
                <w:szCs w:val="20"/>
              </w:rPr>
              <w:t> </w:t>
            </w:r>
            <w:r w:rsidRPr="00FE3F88">
              <w:rPr>
                <w:rStyle w:val="normaltextrun"/>
                <w:rFonts w:ascii="Arial" w:hAnsi="Arial" w:cs="Arial"/>
                <w:b/>
                <w:bCs/>
                <w:color w:val="FFC000"/>
                <w:sz w:val="20"/>
                <w:szCs w:val="20"/>
              </w:rPr>
              <w:t>YSJ</w:t>
            </w:r>
            <w:r>
              <w:rPr>
                <w:rStyle w:val="normaltextrun"/>
                <w:rFonts w:ascii="Arial" w:hAnsi="Arial" w:cs="Arial"/>
                <w:b/>
                <w:bCs/>
                <w:sz w:val="20"/>
                <w:szCs w:val="20"/>
              </w:rPr>
              <w:t> </w:t>
            </w:r>
          </w:p>
          <w:p w14:paraId="0B5A5601" w14:textId="74087FCC" w:rsidR="00D04AD0" w:rsidRDefault="00DD3086" w:rsidP="00DD3086">
            <w:pPr>
              <w:pStyle w:val="YSJTitle"/>
            </w:pPr>
            <w:proofErr w:type="spellStart"/>
            <w:r>
              <w:rPr>
                <w:rStyle w:val="normaltextrun"/>
                <w:b w:val="0"/>
                <w:bCs/>
                <w:sz w:val="20"/>
                <w:szCs w:val="20"/>
              </w:rPr>
              <w:t>Curr</w:t>
            </w:r>
            <w:proofErr w:type="spellEnd"/>
            <w:r>
              <w:rPr>
                <w:rStyle w:val="eop"/>
                <w:sz w:val="20"/>
                <w:szCs w:val="20"/>
              </w:rPr>
              <w:t> </w:t>
            </w:r>
          </w:p>
        </w:tc>
        <w:tc>
          <w:tcPr>
            <w:tcW w:w="2835" w:type="dxa"/>
            <w:shd w:val="clear" w:color="auto" w:fill="D9D9D9" w:themeFill="background1" w:themeFillShade="D9"/>
          </w:tcPr>
          <w:p w14:paraId="4B79D461" w14:textId="77777777" w:rsidR="00D04AD0" w:rsidRPr="00257947" w:rsidRDefault="00D04AD0" w:rsidP="00D04AD0">
            <w:pPr>
              <w:contextualSpacing/>
              <w:jc w:val="center"/>
              <w:rPr>
                <w:rFonts w:ascii="Arial" w:hAnsi="Arial" w:cs="Arial"/>
                <w:b/>
                <w:sz w:val="20"/>
                <w:szCs w:val="20"/>
                <w:lang w:eastAsia="en-GB"/>
              </w:rPr>
            </w:pPr>
            <w:r w:rsidRPr="00257947">
              <w:rPr>
                <w:rFonts w:ascii="Arial" w:hAnsi="Arial" w:cs="Arial"/>
                <w:b/>
                <w:sz w:val="20"/>
                <w:szCs w:val="20"/>
                <w:lang w:eastAsia="en-GB"/>
              </w:rPr>
              <w:t>Theoretical Perspective</w:t>
            </w:r>
          </w:p>
          <w:p w14:paraId="1BD563A2" w14:textId="77777777" w:rsidR="00D04AD0" w:rsidRPr="00257947" w:rsidRDefault="00D04AD0" w:rsidP="00D04AD0">
            <w:pPr>
              <w:contextualSpacing/>
              <w:jc w:val="center"/>
              <w:rPr>
                <w:rFonts w:ascii="Arial" w:hAnsi="Arial" w:cs="Arial"/>
                <w:b/>
                <w:color w:val="FF0000"/>
                <w:sz w:val="20"/>
                <w:szCs w:val="20"/>
                <w:lang w:eastAsia="en-GB"/>
              </w:rPr>
            </w:pPr>
            <w:r w:rsidRPr="00257947">
              <w:rPr>
                <w:rFonts w:ascii="Arial" w:hAnsi="Arial" w:cs="Arial"/>
                <w:b/>
                <w:color w:val="FF0000"/>
                <w:sz w:val="20"/>
                <w:szCs w:val="20"/>
                <w:lang w:eastAsia="en-GB"/>
              </w:rPr>
              <w:t>Learn that…</w:t>
            </w:r>
          </w:p>
          <w:p w14:paraId="23A22939" w14:textId="645C01E2" w:rsidR="00D04AD0" w:rsidRDefault="00D04AD0" w:rsidP="00D04AD0">
            <w:pPr>
              <w:pStyle w:val="YSJTitle"/>
            </w:pPr>
            <w:r w:rsidRPr="00257947">
              <w:rPr>
                <w:bCs/>
                <w:sz w:val="20"/>
                <w:szCs w:val="20"/>
                <w:lang w:eastAsia="en-GB"/>
              </w:rPr>
              <w:t>Reading, Preparation &amp; SOL</w:t>
            </w:r>
          </w:p>
        </w:tc>
        <w:tc>
          <w:tcPr>
            <w:tcW w:w="2693" w:type="dxa"/>
            <w:shd w:val="clear" w:color="auto" w:fill="D9D9D9" w:themeFill="background1" w:themeFillShade="D9"/>
          </w:tcPr>
          <w:p w14:paraId="38C1389B" w14:textId="77777777" w:rsidR="00D04AD0" w:rsidRPr="00257947" w:rsidRDefault="00D04AD0" w:rsidP="00D04AD0">
            <w:pPr>
              <w:jc w:val="center"/>
              <w:rPr>
                <w:rFonts w:ascii="Arial" w:hAnsi="Arial" w:cs="Arial"/>
                <w:b/>
                <w:sz w:val="20"/>
                <w:szCs w:val="20"/>
                <w:lang w:eastAsia="en-GB"/>
              </w:rPr>
            </w:pPr>
            <w:r w:rsidRPr="00257947">
              <w:rPr>
                <w:rFonts w:ascii="Arial" w:hAnsi="Arial" w:cs="Arial"/>
                <w:b/>
                <w:sz w:val="20"/>
                <w:szCs w:val="20"/>
                <w:lang w:eastAsia="en-GB"/>
              </w:rPr>
              <w:t>Practical Application &amp; CPD</w:t>
            </w:r>
          </w:p>
          <w:p w14:paraId="1F1446C7" w14:textId="67A575A9" w:rsidR="00D04AD0" w:rsidRDefault="00D04AD0" w:rsidP="00D04AD0">
            <w:pPr>
              <w:pStyle w:val="YSJTitle"/>
            </w:pPr>
            <w:r w:rsidRPr="00257947">
              <w:rPr>
                <w:color w:val="FF0000"/>
                <w:sz w:val="20"/>
                <w:szCs w:val="20"/>
                <w:lang w:eastAsia="en-GB"/>
              </w:rPr>
              <w:t>Learn how to…</w:t>
            </w:r>
          </w:p>
        </w:tc>
      </w:tr>
      <w:tr w:rsidR="00D04AD0" w14:paraId="43327F2F" w14:textId="77777777" w:rsidTr="00D04AD0">
        <w:tc>
          <w:tcPr>
            <w:tcW w:w="1277" w:type="dxa"/>
          </w:tcPr>
          <w:p w14:paraId="7867C8AC" w14:textId="131E43FC" w:rsidR="00D04AD0" w:rsidRDefault="00D04AD0" w:rsidP="00E16541">
            <w:pPr>
              <w:pStyle w:val="YSJTitle"/>
              <w:rPr>
                <w:b w:val="0"/>
                <w:bCs/>
                <w:sz w:val="20"/>
                <w:szCs w:val="20"/>
              </w:rPr>
            </w:pPr>
            <w:r w:rsidRPr="00D04AD0">
              <w:rPr>
                <w:b w:val="0"/>
                <w:bCs/>
                <w:sz w:val="20"/>
                <w:szCs w:val="20"/>
              </w:rPr>
              <w:t>1</w:t>
            </w:r>
            <w:r w:rsidR="00AE0D3C">
              <w:rPr>
                <w:b w:val="0"/>
                <w:bCs/>
                <w:sz w:val="20"/>
                <w:szCs w:val="20"/>
              </w:rPr>
              <w:t>2</w:t>
            </w:r>
            <w:r w:rsidRPr="00D04AD0">
              <w:rPr>
                <w:b w:val="0"/>
                <w:bCs/>
                <w:sz w:val="20"/>
                <w:szCs w:val="20"/>
              </w:rPr>
              <w:t>/12/2</w:t>
            </w:r>
            <w:r w:rsidR="00AE0D3C">
              <w:rPr>
                <w:b w:val="0"/>
                <w:bCs/>
                <w:sz w:val="20"/>
                <w:szCs w:val="20"/>
              </w:rPr>
              <w:t>2</w:t>
            </w:r>
          </w:p>
          <w:p w14:paraId="40AC845F" w14:textId="77777777" w:rsidR="008A6E3E" w:rsidRDefault="008633F3" w:rsidP="00E16541">
            <w:pPr>
              <w:pStyle w:val="YSJTitle"/>
              <w:rPr>
                <w:b w:val="0"/>
                <w:bCs/>
                <w:sz w:val="20"/>
                <w:szCs w:val="20"/>
              </w:rPr>
            </w:pPr>
            <w:r>
              <w:rPr>
                <w:b w:val="0"/>
                <w:bCs/>
                <w:sz w:val="20"/>
                <w:szCs w:val="20"/>
              </w:rPr>
              <w:t xml:space="preserve">9 – 12 </w:t>
            </w:r>
          </w:p>
          <w:p w14:paraId="5E17E0C5" w14:textId="17B9857F" w:rsidR="00D04AD0" w:rsidRDefault="008A6E3E" w:rsidP="00E16541">
            <w:pPr>
              <w:pStyle w:val="YSJTitle"/>
              <w:rPr>
                <w:b w:val="0"/>
                <w:bCs/>
                <w:sz w:val="20"/>
                <w:szCs w:val="20"/>
              </w:rPr>
            </w:pPr>
            <w:r>
              <w:rPr>
                <w:b w:val="0"/>
                <w:bCs/>
                <w:sz w:val="20"/>
                <w:szCs w:val="20"/>
              </w:rPr>
              <w:t xml:space="preserve">Polaris &amp; </w:t>
            </w:r>
            <w:proofErr w:type="spellStart"/>
            <w:r>
              <w:rPr>
                <w:b w:val="0"/>
                <w:bCs/>
                <w:sz w:val="20"/>
                <w:szCs w:val="20"/>
              </w:rPr>
              <w:t>Esk</w:t>
            </w:r>
            <w:proofErr w:type="spellEnd"/>
            <w:r w:rsidR="00D04AD0">
              <w:rPr>
                <w:b w:val="0"/>
                <w:bCs/>
                <w:sz w:val="20"/>
                <w:szCs w:val="20"/>
              </w:rPr>
              <w:t xml:space="preserve"> </w:t>
            </w:r>
            <w:r w:rsidR="008C1BDD">
              <w:rPr>
                <w:b w:val="0"/>
                <w:bCs/>
                <w:sz w:val="20"/>
                <w:szCs w:val="20"/>
              </w:rPr>
              <w:t>9am-12 noon</w:t>
            </w:r>
          </w:p>
          <w:p w14:paraId="0A0529C9" w14:textId="77777777" w:rsidR="008C1BDD" w:rsidRDefault="008C1BDD" w:rsidP="00E16541">
            <w:pPr>
              <w:pStyle w:val="YSJTitle"/>
              <w:rPr>
                <w:b w:val="0"/>
                <w:bCs/>
                <w:sz w:val="20"/>
                <w:szCs w:val="20"/>
              </w:rPr>
            </w:pPr>
          </w:p>
          <w:p w14:paraId="17724ED5" w14:textId="15432CE6" w:rsidR="00D04AD0" w:rsidRDefault="00D04AD0" w:rsidP="00E16541">
            <w:pPr>
              <w:pStyle w:val="YSJTitle"/>
              <w:rPr>
                <w:b w:val="0"/>
                <w:bCs/>
                <w:sz w:val="20"/>
                <w:szCs w:val="20"/>
              </w:rPr>
            </w:pPr>
            <w:r>
              <w:rPr>
                <w:b w:val="0"/>
                <w:bCs/>
                <w:sz w:val="20"/>
                <w:szCs w:val="20"/>
              </w:rPr>
              <w:t>1</w:t>
            </w:r>
            <w:r w:rsidR="008A6E3E">
              <w:rPr>
                <w:b w:val="0"/>
                <w:bCs/>
                <w:sz w:val="20"/>
                <w:szCs w:val="20"/>
              </w:rPr>
              <w:t>2</w:t>
            </w:r>
            <w:r>
              <w:rPr>
                <w:b w:val="0"/>
                <w:bCs/>
                <w:sz w:val="20"/>
                <w:szCs w:val="20"/>
              </w:rPr>
              <w:t>/12/2</w:t>
            </w:r>
            <w:r w:rsidR="008633F3">
              <w:rPr>
                <w:b w:val="0"/>
                <w:bCs/>
                <w:sz w:val="20"/>
                <w:szCs w:val="20"/>
              </w:rPr>
              <w:t>2</w:t>
            </w:r>
          </w:p>
          <w:p w14:paraId="37D2F2CF" w14:textId="6853F637" w:rsidR="008A6E3E" w:rsidRDefault="008A6E3E" w:rsidP="00E16541">
            <w:pPr>
              <w:pStyle w:val="YSJTitle"/>
              <w:rPr>
                <w:b w:val="0"/>
                <w:bCs/>
                <w:sz w:val="20"/>
                <w:szCs w:val="20"/>
              </w:rPr>
            </w:pPr>
            <w:r>
              <w:rPr>
                <w:b w:val="0"/>
                <w:bCs/>
                <w:sz w:val="20"/>
                <w:szCs w:val="20"/>
              </w:rPr>
              <w:t>1</w:t>
            </w:r>
            <w:r w:rsidR="002A3857">
              <w:rPr>
                <w:b w:val="0"/>
                <w:bCs/>
                <w:sz w:val="20"/>
                <w:szCs w:val="20"/>
              </w:rPr>
              <w:t>pm-4pm</w:t>
            </w:r>
          </w:p>
          <w:p w14:paraId="625559D7" w14:textId="256087F5" w:rsidR="008633F3" w:rsidRPr="00D04AD0" w:rsidRDefault="002A3857" w:rsidP="00F20502">
            <w:pPr>
              <w:pStyle w:val="YSJTitle"/>
              <w:rPr>
                <w:b w:val="0"/>
                <w:bCs/>
                <w:sz w:val="20"/>
                <w:szCs w:val="20"/>
              </w:rPr>
            </w:pPr>
            <w:r>
              <w:rPr>
                <w:b w:val="0"/>
                <w:bCs/>
                <w:sz w:val="20"/>
                <w:szCs w:val="20"/>
              </w:rPr>
              <w:t>MSTA &amp; CSTA</w:t>
            </w:r>
          </w:p>
        </w:tc>
        <w:tc>
          <w:tcPr>
            <w:tcW w:w="1134" w:type="dxa"/>
          </w:tcPr>
          <w:p w14:paraId="20BBFAF8" w14:textId="77777777" w:rsidR="00D04AD0" w:rsidRDefault="00D04AD0" w:rsidP="00E16541">
            <w:pPr>
              <w:pStyle w:val="YSJTitle"/>
              <w:rPr>
                <w:b w:val="0"/>
                <w:bCs/>
                <w:sz w:val="20"/>
                <w:szCs w:val="20"/>
              </w:rPr>
            </w:pPr>
            <w:r>
              <w:rPr>
                <w:b w:val="0"/>
                <w:bCs/>
                <w:sz w:val="20"/>
                <w:szCs w:val="20"/>
              </w:rPr>
              <w:t>FA staff</w:t>
            </w:r>
          </w:p>
          <w:p w14:paraId="42FBECC3" w14:textId="77777777" w:rsidR="0051549F" w:rsidRDefault="0051549F" w:rsidP="00E16541">
            <w:pPr>
              <w:pStyle w:val="YSJTitle"/>
              <w:rPr>
                <w:b w:val="0"/>
                <w:bCs/>
                <w:sz w:val="20"/>
                <w:szCs w:val="20"/>
              </w:rPr>
            </w:pPr>
          </w:p>
          <w:p w14:paraId="7F6473D4" w14:textId="04E4573C" w:rsidR="00F20502" w:rsidRPr="00D04AD0" w:rsidRDefault="00F20502" w:rsidP="00E16541">
            <w:pPr>
              <w:pStyle w:val="YSJTitle"/>
              <w:rPr>
                <w:b w:val="0"/>
                <w:bCs/>
                <w:sz w:val="20"/>
                <w:szCs w:val="20"/>
              </w:rPr>
            </w:pPr>
            <w:r>
              <w:rPr>
                <w:b w:val="0"/>
                <w:bCs/>
                <w:sz w:val="20"/>
                <w:szCs w:val="20"/>
              </w:rPr>
              <w:t>At YSJ Sports Barn</w:t>
            </w:r>
            <w:r w:rsidR="0051549F">
              <w:rPr>
                <w:b w:val="0"/>
                <w:bCs/>
                <w:sz w:val="20"/>
                <w:szCs w:val="20"/>
              </w:rPr>
              <w:t xml:space="preserve">, </w:t>
            </w:r>
            <w:proofErr w:type="spellStart"/>
            <w:r w:rsidR="0051549F">
              <w:rPr>
                <w:b w:val="0"/>
                <w:bCs/>
                <w:sz w:val="20"/>
                <w:szCs w:val="20"/>
              </w:rPr>
              <w:t>Haxby</w:t>
            </w:r>
            <w:proofErr w:type="spellEnd"/>
            <w:r w:rsidR="0051549F">
              <w:rPr>
                <w:b w:val="0"/>
                <w:bCs/>
                <w:sz w:val="20"/>
                <w:szCs w:val="20"/>
              </w:rPr>
              <w:t xml:space="preserve"> Road, York</w:t>
            </w:r>
          </w:p>
        </w:tc>
        <w:tc>
          <w:tcPr>
            <w:tcW w:w="2551" w:type="dxa"/>
          </w:tcPr>
          <w:p w14:paraId="3E343112" w14:textId="77777777" w:rsidR="00D04AD0" w:rsidRDefault="00D04AD0" w:rsidP="00E16541">
            <w:pPr>
              <w:pStyle w:val="YSJTitle"/>
              <w:rPr>
                <w:b w:val="0"/>
                <w:bCs/>
                <w:sz w:val="20"/>
                <w:szCs w:val="20"/>
              </w:rPr>
            </w:pPr>
            <w:r>
              <w:rPr>
                <w:b w:val="0"/>
                <w:bCs/>
                <w:sz w:val="20"/>
                <w:szCs w:val="20"/>
              </w:rPr>
              <w:t xml:space="preserve">FA primary teachers award  </w:t>
            </w:r>
          </w:p>
          <w:p w14:paraId="2D154B63" w14:textId="77777777" w:rsidR="00682589" w:rsidRDefault="00682589" w:rsidP="00E16541">
            <w:pPr>
              <w:pStyle w:val="YSJTitle"/>
              <w:rPr>
                <w:b w:val="0"/>
                <w:bCs/>
                <w:sz w:val="20"/>
                <w:szCs w:val="20"/>
              </w:rPr>
            </w:pPr>
          </w:p>
          <w:p w14:paraId="4BBC8D57" w14:textId="7A3ABD30" w:rsidR="00682589" w:rsidRPr="00D04AD0" w:rsidRDefault="00682589" w:rsidP="00E16541">
            <w:pPr>
              <w:pStyle w:val="YSJTitle"/>
              <w:rPr>
                <w:b w:val="0"/>
                <w:bCs/>
                <w:sz w:val="20"/>
                <w:szCs w:val="20"/>
              </w:rPr>
            </w:pPr>
            <w:r>
              <w:rPr>
                <w:b w:val="0"/>
                <w:bCs/>
                <w:sz w:val="20"/>
                <w:szCs w:val="20"/>
              </w:rPr>
              <w:t xml:space="preserve">This practical workshop provides opportunities for you to apply what has been learnt following completion of the online FA modules. </w:t>
            </w:r>
          </w:p>
        </w:tc>
        <w:tc>
          <w:tcPr>
            <w:tcW w:w="3260" w:type="dxa"/>
          </w:tcPr>
          <w:p w14:paraId="1B87303A" w14:textId="2621E0F7" w:rsidR="00D04AD0" w:rsidRPr="00D04AD0" w:rsidRDefault="00D04AD0" w:rsidP="00E16541">
            <w:pPr>
              <w:pStyle w:val="YSJTitle"/>
              <w:rPr>
                <w:b w:val="0"/>
                <w:bCs/>
                <w:sz w:val="20"/>
                <w:szCs w:val="20"/>
              </w:rPr>
            </w:pPr>
            <w:r>
              <w:rPr>
                <w:b w:val="0"/>
                <w:bCs/>
                <w:sz w:val="20"/>
                <w:szCs w:val="20"/>
              </w:rPr>
              <w:t xml:space="preserve">To plan, teach and assess primary physical education and put into practice the modules already covered within this programme. </w:t>
            </w:r>
          </w:p>
        </w:tc>
        <w:tc>
          <w:tcPr>
            <w:tcW w:w="851" w:type="dxa"/>
          </w:tcPr>
          <w:p w14:paraId="060198C4" w14:textId="7EB7A028" w:rsidR="00D04AD0" w:rsidRPr="00860FF6" w:rsidRDefault="00860FF6" w:rsidP="00E16541">
            <w:pPr>
              <w:pStyle w:val="YSJTitle"/>
              <w:rPr>
                <w:b w:val="0"/>
                <w:bCs/>
                <w:sz w:val="18"/>
                <w:szCs w:val="18"/>
              </w:rPr>
            </w:pPr>
            <w:r w:rsidRPr="00860FF6">
              <w:rPr>
                <w:b w:val="0"/>
                <w:bCs/>
                <w:sz w:val="18"/>
                <w:szCs w:val="18"/>
              </w:rPr>
              <w:t xml:space="preserve">Curriculum &amp; subject knowledge </w:t>
            </w:r>
          </w:p>
          <w:p w14:paraId="65882A1F" w14:textId="052C2DAF" w:rsidR="00860FF6" w:rsidRPr="00860FF6" w:rsidRDefault="00860FF6" w:rsidP="00E16541">
            <w:pPr>
              <w:pStyle w:val="YSJTitle"/>
              <w:rPr>
                <w:b w:val="0"/>
                <w:bCs/>
                <w:sz w:val="18"/>
                <w:szCs w:val="18"/>
              </w:rPr>
            </w:pPr>
            <w:r w:rsidRPr="00860FF6">
              <w:rPr>
                <w:b w:val="0"/>
                <w:bCs/>
                <w:sz w:val="18"/>
                <w:szCs w:val="18"/>
              </w:rPr>
              <w:t>High expectations &amp; behaviour</w:t>
            </w:r>
          </w:p>
          <w:p w14:paraId="0AE13C17" w14:textId="19ED9703" w:rsidR="00860FF6" w:rsidRPr="00860FF6" w:rsidRDefault="00860FF6" w:rsidP="00E16541">
            <w:pPr>
              <w:pStyle w:val="YSJTitle"/>
              <w:rPr>
                <w:b w:val="0"/>
                <w:bCs/>
                <w:sz w:val="18"/>
                <w:szCs w:val="18"/>
              </w:rPr>
            </w:pPr>
            <w:r w:rsidRPr="00860FF6">
              <w:rPr>
                <w:b w:val="0"/>
                <w:bCs/>
                <w:sz w:val="18"/>
                <w:szCs w:val="18"/>
              </w:rPr>
              <w:t xml:space="preserve">Assessment </w:t>
            </w:r>
          </w:p>
          <w:p w14:paraId="0490E704" w14:textId="77777777" w:rsidR="002D3D9E" w:rsidRDefault="002D3D9E" w:rsidP="00E16541">
            <w:pPr>
              <w:pStyle w:val="YSJTitle"/>
              <w:rPr>
                <w:b w:val="0"/>
                <w:bCs/>
                <w:sz w:val="20"/>
                <w:szCs w:val="20"/>
              </w:rPr>
            </w:pPr>
          </w:p>
          <w:p w14:paraId="2C51F0F2" w14:textId="6DBF780D" w:rsidR="002D3D9E" w:rsidRPr="00D04AD0" w:rsidRDefault="002D3D9E" w:rsidP="00E16541">
            <w:pPr>
              <w:pStyle w:val="YSJTitle"/>
              <w:rPr>
                <w:b w:val="0"/>
                <w:bCs/>
                <w:sz w:val="20"/>
                <w:szCs w:val="20"/>
              </w:rPr>
            </w:pPr>
            <w:r w:rsidRPr="00FE3F88">
              <w:rPr>
                <w:b w:val="0"/>
                <w:bCs/>
                <w:color w:val="FFC000"/>
                <w:sz w:val="20"/>
                <w:szCs w:val="20"/>
              </w:rPr>
              <w:t>Being a professional</w:t>
            </w:r>
          </w:p>
        </w:tc>
        <w:tc>
          <w:tcPr>
            <w:tcW w:w="2835" w:type="dxa"/>
          </w:tcPr>
          <w:p w14:paraId="5E953F84" w14:textId="7E31C972" w:rsidR="00D04AD0" w:rsidRPr="00D04AD0" w:rsidRDefault="00D04AD0" w:rsidP="00E16541">
            <w:pPr>
              <w:pStyle w:val="YSJTitle"/>
              <w:rPr>
                <w:b w:val="0"/>
                <w:bCs/>
                <w:sz w:val="20"/>
                <w:szCs w:val="20"/>
              </w:rPr>
            </w:pPr>
            <w:r>
              <w:rPr>
                <w:b w:val="0"/>
                <w:bCs/>
                <w:sz w:val="20"/>
                <w:szCs w:val="20"/>
              </w:rPr>
              <w:t xml:space="preserve">Following the completion of the FA remote modules and links to theory, this </w:t>
            </w:r>
            <w:r w:rsidR="00972349">
              <w:rPr>
                <w:b w:val="0"/>
                <w:bCs/>
                <w:sz w:val="20"/>
                <w:szCs w:val="20"/>
              </w:rPr>
              <w:t xml:space="preserve">workshop gives you the opportunity to apply this in a practical way. </w:t>
            </w:r>
          </w:p>
        </w:tc>
        <w:tc>
          <w:tcPr>
            <w:tcW w:w="2693" w:type="dxa"/>
          </w:tcPr>
          <w:p w14:paraId="1EB28F5C" w14:textId="65160101" w:rsidR="00D04AD0" w:rsidRPr="00D04AD0" w:rsidRDefault="00972349" w:rsidP="00E16541">
            <w:pPr>
              <w:pStyle w:val="YSJTitle"/>
              <w:rPr>
                <w:b w:val="0"/>
                <w:bCs/>
                <w:sz w:val="20"/>
                <w:szCs w:val="20"/>
              </w:rPr>
            </w:pPr>
            <w:r>
              <w:rPr>
                <w:b w:val="0"/>
                <w:bCs/>
                <w:sz w:val="20"/>
                <w:szCs w:val="20"/>
              </w:rPr>
              <w:t>Reflect on your own teaching of PE and consider changes you could make to your own practice. Speak to your PE lead in relation to progression an</w:t>
            </w:r>
            <w:r w:rsidR="008F2689">
              <w:rPr>
                <w:b w:val="0"/>
                <w:bCs/>
                <w:sz w:val="20"/>
                <w:szCs w:val="20"/>
              </w:rPr>
              <w:t>d</w:t>
            </w:r>
            <w:r>
              <w:rPr>
                <w:b w:val="0"/>
                <w:bCs/>
                <w:sz w:val="20"/>
                <w:szCs w:val="20"/>
              </w:rPr>
              <w:t xml:space="preserve"> assess</w:t>
            </w:r>
            <w:r w:rsidR="008F2689">
              <w:rPr>
                <w:b w:val="0"/>
                <w:bCs/>
                <w:sz w:val="20"/>
                <w:szCs w:val="20"/>
              </w:rPr>
              <w:t>ment</w:t>
            </w:r>
            <w:r>
              <w:rPr>
                <w:b w:val="0"/>
                <w:bCs/>
                <w:sz w:val="20"/>
                <w:szCs w:val="20"/>
              </w:rPr>
              <w:t xml:space="preserve"> of PE within school. </w:t>
            </w:r>
          </w:p>
        </w:tc>
      </w:tr>
    </w:tbl>
    <w:p w14:paraId="6F08D180" w14:textId="77777777" w:rsidR="00BE3EA3" w:rsidRDefault="00BE3EA3" w:rsidP="00972349">
      <w:pPr>
        <w:pStyle w:val="YSJTitle"/>
        <w:jc w:val="left"/>
      </w:pPr>
    </w:p>
    <w:p w14:paraId="441E56A4" w14:textId="1D814917" w:rsidR="00E16541" w:rsidRDefault="00C33123" w:rsidP="00E16541">
      <w:pPr>
        <w:pStyle w:val="YSJTitle"/>
      </w:pPr>
      <w:r>
        <w:t>WB</w:t>
      </w:r>
      <w:r w:rsidR="00407AD8">
        <w:t xml:space="preserve"> </w:t>
      </w:r>
      <w:r w:rsidR="008633F3">
        <w:t>2</w:t>
      </w:r>
      <w:r w:rsidR="008633F3" w:rsidRPr="008633F3">
        <w:rPr>
          <w:vertAlign w:val="superscript"/>
        </w:rPr>
        <w:t>nd</w:t>
      </w:r>
      <w:r w:rsidR="008633F3">
        <w:t xml:space="preserve"> </w:t>
      </w:r>
      <w:r w:rsidR="009D4696">
        <w:t xml:space="preserve"> </w:t>
      </w:r>
      <w:r w:rsidR="00E16541">
        <w:rPr>
          <w:vertAlign w:val="superscript"/>
        </w:rPr>
        <w:t xml:space="preserve"> </w:t>
      </w:r>
      <w:r w:rsidR="00E16541">
        <w:t>January 20</w:t>
      </w:r>
      <w:r w:rsidR="00CF5A76">
        <w:t>2</w:t>
      </w:r>
      <w:r w:rsidR="008633F3">
        <w:t>3</w:t>
      </w:r>
    </w:p>
    <w:tbl>
      <w:tblPr>
        <w:tblStyle w:val="TableGrid171"/>
        <w:tblW w:w="14743" w:type="dxa"/>
        <w:tblInd w:w="-856" w:type="dxa"/>
        <w:tblLayout w:type="fixed"/>
        <w:tblLook w:val="04A0" w:firstRow="1" w:lastRow="0" w:firstColumn="1" w:lastColumn="0" w:noHBand="0" w:noVBand="1"/>
      </w:tblPr>
      <w:tblGrid>
        <w:gridCol w:w="1277"/>
        <w:gridCol w:w="1068"/>
        <w:gridCol w:w="2593"/>
        <w:gridCol w:w="2576"/>
        <w:gridCol w:w="1526"/>
        <w:gridCol w:w="2835"/>
        <w:gridCol w:w="2868"/>
      </w:tblGrid>
      <w:tr w:rsidR="00BF0CEA" w:rsidRPr="008F2689" w14:paraId="283A67B1" w14:textId="77777777" w:rsidTr="00682589">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EEAB44"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2D39CE"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0F4F1C"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5A8C49"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01C49F52"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6F20B53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D11E7F"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 </w:t>
            </w:r>
          </w:p>
          <w:p w14:paraId="54D63563" w14:textId="328BD012"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CAFF5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5EB2876B"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201F369"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E3A6F6"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7B88FE76"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670B1015" w14:textId="77777777" w:rsidTr="00682589">
        <w:tc>
          <w:tcPr>
            <w:tcW w:w="1277" w:type="dxa"/>
            <w:tcBorders>
              <w:top w:val="single" w:sz="4" w:space="0" w:color="auto"/>
              <w:left w:val="single" w:sz="4" w:space="0" w:color="auto"/>
              <w:bottom w:val="single" w:sz="4" w:space="0" w:color="auto"/>
              <w:right w:val="single" w:sz="4" w:space="0" w:color="auto"/>
            </w:tcBorders>
          </w:tcPr>
          <w:p w14:paraId="0B8D8A45" w14:textId="2E0508CE" w:rsidR="00BF0CEA" w:rsidRPr="008F2689" w:rsidRDefault="00BF0CEA" w:rsidP="00BE3EA3">
            <w:pPr>
              <w:contextualSpacing/>
              <w:rPr>
                <w:rFonts w:ascii="Arial" w:hAnsi="Arial" w:cs="Arial"/>
                <w:sz w:val="20"/>
                <w:szCs w:val="20"/>
              </w:rPr>
            </w:pPr>
          </w:p>
          <w:p w14:paraId="63A8C2E5" w14:textId="2DF38F2A" w:rsidR="00BF0CEA" w:rsidRPr="008F2689" w:rsidRDefault="00F401FC">
            <w:pPr>
              <w:contextualSpacing/>
              <w:jc w:val="center"/>
              <w:rPr>
                <w:rFonts w:ascii="Arial" w:hAnsi="Arial" w:cs="Arial"/>
                <w:sz w:val="20"/>
                <w:szCs w:val="20"/>
              </w:rPr>
            </w:pPr>
            <w:r>
              <w:rPr>
                <w:rFonts w:ascii="Arial" w:hAnsi="Arial" w:cs="Arial"/>
                <w:sz w:val="20"/>
                <w:szCs w:val="20"/>
              </w:rPr>
              <w:t>6</w:t>
            </w:r>
            <w:r w:rsidR="00BF0CEA" w:rsidRPr="008F2689">
              <w:rPr>
                <w:rFonts w:ascii="Arial" w:hAnsi="Arial" w:cs="Arial"/>
                <w:sz w:val="20"/>
                <w:szCs w:val="20"/>
              </w:rPr>
              <w:t>/1/2</w:t>
            </w:r>
            <w:r>
              <w:rPr>
                <w:rFonts w:ascii="Arial" w:hAnsi="Arial" w:cs="Arial"/>
                <w:sz w:val="20"/>
                <w:szCs w:val="20"/>
              </w:rPr>
              <w:t>3</w:t>
            </w:r>
          </w:p>
          <w:p w14:paraId="5C49C3F9" w14:textId="77777777" w:rsidR="00BF0CEA" w:rsidRPr="008F2689" w:rsidRDefault="00BF0CEA">
            <w:pPr>
              <w:contextualSpacing/>
              <w:jc w:val="center"/>
              <w:rPr>
                <w:rFonts w:ascii="Arial" w:hAnsi="Arial" w:cs="Arial"/>
                <w:sz w:val="20"/>
                <w:szCs w:val="20"/>
              </w:rPr>
            </w:pPr>
          </w:p>
          <w:p w14:paraId="14F0202B"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10:00-12:00</w:t>
            </w:r>
          </w:p>
          <w:p w14:paraId="5B0EDCFF" w14:textId="77777777" w:rsidR="00BF0CEA" w:rsidRPr="008F2689" w:rsidRDefault="00BF0CEA">
            <w:pPr>
              <w:contextualSpacing/>
              <w:jc w:val="center"/>
              <w:rPr>
                <w:rFonts w:ascii="Arial" w:hAnsi="Arial" w:cs="Arial"/>
                <w:sz w:val="20"/>
                <w:szCs w:val="20"/>
              </w:rPr>
            </w:pPr>
          </w:p>
          <w:p w14:paraId="6441187F" w14:textId="5A5FDF90" w:rsidR="00BF0CEA" w:rsidRPr="008F2689" w:rsidRDefault="00BF0CEA">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3055B5A0" w14:textId="6B8B75A3" w:rsidR="00BF0CEA" w:rsidRPr="008F2689" w:rsidRDefault="00BF0CEA" w:rsidP="007E135B">
            <w:pPr>
              <w:contextualSpacing/>
              <w:rPr>
                <w:rFonts w:ascii="Arial" w:hAnsi="Arial" w:cs="Arial"/>
                <w:sz w:val="20"/>
                <w:szCs w:val="20"/>
              </w:rPr>
            </w:pPr>
            <w:bookmarkStart w:id="3" w:name="_Hlk11751720"/>
            <w:r w:rsidRPr="008F2689">
              <w:rPr>
                <w:rFonts w:ascii="Arial" w:hAnsi="Arial" w:cs="Arial"/>
                <w:sz w:val="20"/>
                <w:szCs w:val="20"/>
              </w:rPr>
              <w:t xml:space="preserve"> AA, RD, DS</w:t>
            </w:r>
          </w:p>
          <w:bookmarkEnd w:id="3"/>
          <w:p w14:paraId="63258DC5" w14:textId="77777777" w:rsidR="00BF0CEA" w:rsidRPr="008F2689" w:rsidRDefault="00BF0CEA">
            <w:pPr>
              <w:contextualSpacing/>
              <w:jc w:val="center"/>
              <w:rPr>
                <w:rFonts w:ascii="Arial" w:hAnsi="Arial" w:cs="Arial"/>
                <w:sz w:val="20"/>
                <w:szCs w:val="20"/>
              </w:rPr>
            </w:pPr>
          </w:p>
          <w:p w14:paraId="32BCA5D2" w14:textId="77777777" w:rsidR="00BF0CEA" w:rsidRPr="008F2689" w:rsidRDefault="00BF0CEA">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0A32284F" w14:textId="46601C55" w:rsidR="00BF0CEA" w:rsidRPr="008F2689" w:rsidRDefault="00BF0CEA">
            <w:pPr>
              <w:contextualSpacing/>
              <w:jc w:val="center"/>
              <w:rPr>
                <w:rFonts w:ascii="Arial" w:hAnsi="Arial" w:cs="Arial"/>
                <w:sz w:val="20"/>
                <w:szCs w:val="20"/>
              </w:rPr>
            </w:pPr>
            <w:r w:rsidRPr="008F2689">
              <w:rPr>
                <w:rFonts w:ascii="Arial" w:hAnsi="Arial" w:cs="Arial"/>
                <w:sz w:val="20"/>
                <w:szCs w:val="20"/>
              </w:rPr>
              <w:t>PGC7004</w:t>
            </w:r>
          </w:p>
          <w:p w14:paraId="414108F6"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The nature of educational research</w:t>
            </w:r>
          </w:p>
          <w:p w14:paraId="770189EC"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The Literature Review</w:t>
            </w:r>
          </w:p>
        </w:tc>
        <w:tc>
          <w:tcPr>
            <w:tcW w:w="2576" w:type="dxa"/>
            <w:tcBorders>
              <w:top w:val="single" w:sz="4" w:space="0" w:color="auto"/>
              <w:left w:val="single" w:sz="4" w:space="0" w:color="auto"/>
              <w:bottom w:val="single" w:sz="4" w:space="0" w:color="auto"/>
              <w:right w:val="single" w:sz="4" w:space="0" w:color="auto"/>
            </w:tcBorders>
            <w:hideMark/>
          </w:tcPr>
          <w:p w14:paraId="11152AA8" w14:textId="77777777" w:rsidR="00BF0CEA" w:rsidRPr="008F2689" w:rsidRDefault="00BF0CEA">
            <w:pPr>
              <w:contextualSpacing/>
              <w:rPr>
                <w:rFonts w:ascii="Arial" w:hAnsi="Arial" w:cs="Arial"/>
                <w:sz w:val="20"/>
                <w:szCs w:val="20"/>
              </w:rPr>
            </w:pPr>
            <w:r w:rsidRPr="008F2689">
              <w:rPr>
                <w:rFonts w:ascii="Arial" w:hAnsi="Arial" w:cs="Arial"/>
                <w:sz w:val="20"/>
                <w:szCs w:val="20"/>
              </w:rPr>
              <w:t>Identify what makes a good research enquiry.</w:t>
            </w:r>
          </w:p>
          <w:p w14:paraId="741235B0" w14:textId="77777777" w:rsidR="00BF0CEA" w:rsidRPr="008F2689" w:rsidRDefault="00BF0CEA">
            <w:pPr>
              <w:contextualSpacing/>
              <w:rPr>
                <w:rFonts w:ascii="Arial" w:hAnsi="Arial" w:cs="Arial"/>
                <w:sz w:val="20"/>
                <w:szCs w:val="20"/>
              </w:rPr>
            </w:pPr>
            <w:r w:rsidRPr="008F2689">
              <w:rPr>
                <w:rFonts w:ascii="Arial" w:hAnsi="Arial" w:cs="Arial"/>
                <w:sz w:val="20"/>
                <w:szCs w:val="20"/>
              </w:rPr>
              <w:t>Decide on an appropriate title for a small scale enquiry.</w:t>
            </w:r>
          </w:p>
          <w:p w14:paraId="79A285CA" w14:textId="77777777" w:rsidR="00BF0CEA" w:rsidRPr="008F2689" w:rsidRDefault="00BF0CEA">
            <w:pPr>
              <w:contextualSpacing/>
              <w:rPr>
                <w:rFonts w:ascii="Arial" w:hAnsi="Arial" w:cs="Arial"/>
                <w:sz w:val="20"/>
                <w:szCs w:val="20"/>
              </w:rPr>
            </w:pPr>
            <w:r w:rsidRPr="008F2689">
              <w:rPr>
                <w:rFonts w:ascii="Arial" w:hAnsi="Arial" w:cs="Arial"/>
                <w:sz w:val="20"/>
                <w:szCs w:val="20"/>
              </w:rPr>
              <w:t>Critique examples of research project titles.</w:t>
            </w:r>
          </w:p>
        </w:tc>
        <w:tc>
          <w:tcPr>
            <w:tcW w:w="1526" w:type="dxa"/>
            <w:tcBorders>
              <w:top w:val="single" w:sz="4" w:space="0" w:color="auto"/>
              <w:left w:val="single" w:sz="4" w:space="0" w:color="auto"/>
              <w:bottom w:val="single" w:sz="4" w:space="0" w:color="auto"/>
              <w:right w:val="single" w:sz="4" w:space="0" w:color="auto"/>
            </w:tcBorders>
            <w:hideMark/>
          </w:tcPr>
          <w:p w14:paraId="4F625224" w14:textId="7682183E" w:rsidR="00BF0CEA" w:rsidRDefault="00860FF6">
            <w:pPr>
              <w:contextualSpacing/>
              <w:jc w:val="center"/>
              <w:rPr>
                <w:rFonts w:ascii="Arial" w:hAnsi="Arial" w:cs="Arial"/>
                <w:sz w:val="20"/>
                <w:szCs w:val="20"/>
              </w:rPr>
            </w:pPr>
            <w:r>
              <w:rPr>
                <w:rFonts w:ascii="Arial" w:hAnsi="Arial" w:cs="Arial"/>
                <w:sz w:val="20"/>
                <w:szCs w:val="20"/>
              </w:rPr>
              <w:t xml:space="preserve">Being a professional </w:t>
            </w:r>
          </w:p>
          <w:p w14:paraId="4005C26E" w14:textId="77777777" w:rsidR="002D3D9E" w:rsidRDefault="002D3D9E">
            <w:pPr>
              <w:contextualSpacing/>
              <w:jc w:val="center"/>
              <w:rPr>
                <w:rFonts w:ascii="Arial" w:hAnsi="Arial" w:cs="Arial"/>
                <w:sz w:val="20"/>
                <w:szCs w:val="20"/>
              </w:rPr>
            </w:pPr>
          </w:p>
          <w:p w14:paraId="17D2F10C" w14:textId="77777777" w:rsidR="002D3D9E" w:rsidRPr="00FE3F88" w:rsidRDefault="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5958256E" w14:textId="77777777" w:rsidR="002D3D9E" w:rsidRPr="00FE3F88" w:rsidRDefault="002D3D9E">
            <w:pPr>
              <w:contextualSpacing/>
              <w:jc w:val="center"/>
              <w:rPr>
                <w:rFonts w:ascii="Arial" w:hAnsi="Arial" w:cs="Arial"/>
                <w:color w:val="FFC000"/>
                <w:sz w:val="18"/>
                <w:szCs w:val="18"/>
              </w:rPr>
            </w:pPr>
          </w:p>
          <w:p w14:paraId="6F68C18D" w14:textId="77777777" w:rsidR="002D3D9E" w:rsidRPr="00FE3F88" w:rsidRDefault="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51AAC0DF" w14:textId="77777777" w:rsidR="002D3D9E" w:rsidRPr="00FE3F88" w:rsidRDefault="002D3D9E">
            <w:pPr>
              <w:contextualSpacing/>
              <w:jc w:val="center"/>
              <w:rPr>
                <w:rFonts w:ascii="Arial" w:hAnsi="Arial" w:cs="Arial"/>
                <w:color w:val="FFC000"/>
                <w:sz w:val="18"/>
                <w:szCs w:val="18"/>
              </w:rPr>
            </w:pPr>
          </w:p>
          <w:p w14:paraId="6DABDB05" w14:textId="1D329082" w:rsidR="002D3D9E" w:rsidRPr="008F2689" w:rsidRDefault="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74FE3192" w14:textId="77777777" w:rsidR="00BF0CEA" w:rsidRPr="008F2689" w:rsidRDefault="00BF0CEA">
            <w:pPr>
              <w:contextualSpacing/>
              <w:rPr>
                <w:rFonts w:ascii="Arial" w:hAnsi="Arial" w:cs="Arial"/>
                <w:sz w:val="20"/>
                <w:szCs w:val="20"/>
              </w:rPr>
            </w:pPr>
            <w:r w:rsidRPr="008F2689">
              <w:rPr>
                <w:rFonts w:ascii="Arial" w:hAnsi="Arial" w:cs="Arial"/>
                <w:sz w:val="20"/>
                <w:szCs w:val="20"/>
              </w:rPr>
              <w:t>Examine a range of examples of Literature Reviews.</w:t>
            </w:r>
          </w:p>
          <w:p w14:paraId="56C09776" w14:textId="77777777" w:rsidR="00BF0CEA" w:rsidRPr="008F2689" w:rsidRDefault="00BF0CEA">
            <w:pPr>
              <w:contextualSpacing/>
              <w:rPr>
                <w:rFonts w:ascii="Arial" w:hAnsi="Arial" w:cs="Arial"/>
                <w:sz w:val="20"/>
                <w:szCs w:val="20"/>
              </w:rPr>
            </w:pPr>
            <w:r w:rsidRPr="008F2689">
              <w:rPr>
                <w:rFonts w:ascii="Arial" w:hAnsi="Arial" w:cs="Arial"/>
                <w:sz w:val="20"/>
                <w:szCs w:val="20"/>
              </w:rPr>
              <w:t>Begin to clarify the focus for your research.</w:t>
            </w:r>
          </w:p>
          <w:p w14:paraId="357F7996" w14:textId="77777777" w:rsidR="00BF0CEA" w:rsidRPr="008F2689" w:rsidRDefault="00BF0CEA">
            <w:pPr>
              <w:contextualSpacing/>
              <w:rPr>
                <w:rFonts w:ascii="Arial" w:hAnsi="Arial" w:cs="Arial"/>
                <w:sz w:val="20"/>
                <w:szCs w:val="20"/>
              </w:rPr>
            </w:pPr>
            <w:r w:rsidRPr="008F2689">
              <w:rPr>
                <w:rFonts w:ascii="Arial" w:hAnsi="Arial" w:cs="Arial"/>
                <w:sz w:val="20"/>
                <w:szCs w:val="20"/>
              </w:rPr>
              <w:t>Read relevant sections of</w:t>
            </w:r>
          </w:p>
          <w:p w14:paraId="766842A9" w14:textId="25377A33" w:rsidR="00BF0CEA" w:rsidRPr="008F2689" w:rsidRDefault="00BF0CEA">
            <w:pPr>
              <w:contextualSpacing/>
              <w:rPr>
                <w:rFonts w:ascii="Arial" w:hAnsi="Arial" w:cs="Arial"/>
                <w:color w:val="FF0000"/>
                <w:sz w:val="20"/>
                <w:szCs w:val="20"/>
              </w:rPr>
            </w:pPr>
            <w:r w:rsidRPr="22993CFC">
              <w:rPr>
                <w:rFonts w:ascii="Arial" w:hAnsi="Arial" w:cs="Arial"/>
                <w:sz w:val="20"/>
                <w:szCs w:val="20"/>
              </w:rPr>
              <w:t>Wilson, E (2013),  London, Sage.</w:t>
            </w:r>
          </w:p>
        </w:tc>
        <w:tc>
          <w:tcPr>
            <w:tcW w:w="2868" w:type="dxa"/>
            <w:tcBorders>
              <w:top w:val="single" w:sz="4" w:space="0" w:color="auto"/>
              <w:left w:val="single" w:sz="4" w:space="0" w:color="auto"/>
              <w:bottom w:val="single" w:sz="4" w:space="0" w:color="auto"/>
              <w:right w:val="single" w:sz="4" w:space="0" w:color="auto"/>
            </w:tcBorders>
            <w:hideMark/>
          </w:tcPr>
          <w:p w14:paraId="3AF1CFDF" w14:textId="77777777" w:rsidR="008F2689" w:rsidRPr="008F2689" w:rsidRDefault="008F2689">
            <w:pPr>
              <w:contextualSpacing/>
              <w:rPr>
                <w:rFonts w:ascii="Arial" w:hAnsi="Arial" w:cs="Arial"/>
                <w:sz w:val="20"/>
                <w:szCs w:val="20"/>
              </w:rPr>
            </w:pPr>
            <w:r w:rsidRPr="008F2689">
              <w:rPr>
                <w:rFonts w:ascii="Arial" w:hAnsi="Arial" w:cs="Arial"/>
                <w:sz w:val="20"/>
                <w:szCs w:val="20"/>
              </w:rPr>
              <w:t xml:space="preserve">Know how to select an area of your own practice to research. </w:t>
            </w:r>
          </w:p>
          <w:p w14:paraId="18D23F10" w14:textId="6CF2D567" w:rsidR="00BF0CEA" w:rsidRPr="008F2689" w:rsidRDefault="00BF0CEA">
            <w:pPr>
              <w:contextualSpacing/>
              <w:rPr>
                <w:rFonts w:ascii="Arial" w:hAnsi="Arial" w:cs="Arial"/>
                <w:sz w:val="20"/>
                <w:szCs w:val="20"/>
              </w:rPr>
            </w:pPr>
            <w:r w:rsidRPr="008F2689">
              <w:rPr>
                <w:rFonts w:ascii="Arial" w:hAnsi="Arial" w:cs="Arial"/>
                <w:sz w:val="20"/>
                <w:szCs w:val="20"/>
              </w:rPr>
              <w:t>Consider your school context and what would be an appropriate and manageable area to research.</w:t>
            </w:r>
          </w:p>
        </w:tc>
      </w:tr>
      <w:tr w:rsidR="00BF0CEA" w:rsidRPr="008F2689" w14:paraId="1E03FEE2" w14:textId="77777777" w:rsidTr="00682589">
        <w:tc>
          <w:tcPr>
            <w:tcW w:w="1277" w:type="dxa"/>
            <w:tcBorders>
              <w:top w:val="single" w:sz="4" w:space="0" w:color="auto"/>
              <w:left w:val="single" w:sz="4" w:space="0" w:color="auto"/>
              <w:bottom w:val="single" w:sz="4" w:space="0" w:color="auto"/>
              <w:right w:val="single" w:sz="4" w:space="0" w:color="auto"/>
            </w:tcBorders>
          </w:tcPr>
          <w:p w14:paraId="644D518C" w14:textId="432A7AA6" w:rsidR="00BF0CEA" w:rsidRPr="008F2689" w:rsidRDefault="00BF0CEA" w:rsidP="00BE3EA3">
            <w:pPr>
              <w:contextualSpacing/>
              <w:rPr>
                <w:rFonts w:ascii="Arial" w:hAnsi="Arial" w:cs="Arial"/>
                <w:sz w:val="20"/>
                <w:szCs w:val="20"/>
              </w:rPr>
            </w:pPr>
          </w:p>
          <w:p w14:paraId="2E74EA25" w14:textId="7AAB008E" w:rsidR="00BF0CEA" w:rsidRPr="008F2689" w:rsidRDefault="00CA3607">
            <w:pPr>
              <w:contextualSpacing/>
              <w:jc w:val="center"/>
              <w:rPr>
                <w:rFonts w:ascii="Arial" w:hAnsi="Arial" w:cs="Arial"/>
                <w:sz w:val="20"/>
                <w:szCs w:val="20"/>
              </w:rPr>
            </w:pPr>
            <w:r>
              <w:rPr>
                <w:rFonts w:ascii="Arial" w:hAnsi="Arial" w:cs="Arial"/>
                <w:sz w:val="20"/>
                <w:szCs w:val="20"/>
              </w:rPr>
              <w:t>6</w:t>
            </w:r>
            <w:r w:rsidR="00BF0CEA" w:rsidRPr="008F2689">
              <w:rPr>
                <w:rFonts w:ascii="Arial" w:hAnsi="Arial" w:cs="Arial"/>
                <w:sz w:val="20"/>
                <w:szCs w:val="20"/>
              </w:rPr>
              <w:t>/1/2</w:t>
            </w:r>
            <w:r>
              <w:rPr>
                <w:rFonts w:ascii="Arial" w:hAnsi="Arial" w:cs="Arial"/>
                <w:sz w:val="20"/>
                <w:szCs w:val="20"/>
              </w:rPr>
              <w:t>3</w:t>
            </w:r>
          </w:p>
          <w:p w14:paraId="56475239" w14:textId="77777777" w:rsidR="00BF0CEA" w:rsidRPr="008F2689" w:rsidRDefault="00BF0CEA">
            <w:pPr>
              <w:contextualSpacing/>
              <w:jc w:val="center"/>
              <w:rPr>
                <w:rFonts w:ascii="Arial" w:hAnsi="Arial" w:cs="Arial"/>
                <w:sz w:val="20"/>
                <w:szCs w:val="20"/>
              </w:rPr>
            </w:pPr>
          </w:p>
          <w:p w14:paraId="092A4B2C"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13:00-16:00</w:t>
            </w:r>
          </w:p>
          <w:p w14:paraId="36929121" w14:textId="31476229" w:rsidR="00BF0CEA" w:rsidRPr="008F2689" w:rsidRDefault="00BF0CEA">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2FD67708" w14:textId="37CCF3F6" w:rsidR="00BF0CEA" w:rsidRPr="008F2689" w:rsidRDefault="00BF0CEA">
            <w:pPr>
              <w:contextualSpacing/>
              <w:jc w:val="center"/>
              <w:rPr>
                <w:rFonts w:ascii="Arial" w:hAnsi="Arial" w:cs="Arial"/>
                <w:sz w:val="20"/>
                <w:szCs w:val="20"/>
              </w:rPr>
            </w:pPr>
            <w:r w:rsidRPr="008F2689">
              <w:rPr>
                <w:rFonts w:ascii="Arial" w:hAnsi="Arial" w:cs="Arial"/>
                <w:sz w:val="20"/>
                <w:szCs w:val="20"/>
              </w:rPr>
              <w:t xml:space="preserve"> AA, RD, DS</w:t>
            </w:r>
          </w:p>
        </w:tc>
        <w:tc>
          <w:tcPr>
            <w:tcW w:w="2593" w:type="dxa"/>
            <w:tcBorders>
              <w:top w:val="single" w:sz="4" w:space="0" w:color="auto"/>
              <w:left w:val="single" w:sz="4" w:space="0" w:color="auto"/>
              <w:bottom w:val="single" w:sz="4" w:space="0" w:color="auto"/>
              <w:right w:val="single" w:sz="4" w:space="0" w:color="auto"/>
            </w:tcBorders>
            <w:hideMark/>
          </w:tcPr>
          <w:p w14:paraId="51A131CA" w14:textId="1B1C983F" w:rsidR="00BF0CEA" w:rsidRPr="008F2689" w:rsidRDefault="00BF0CEA">
            <w:pPr>
              <w:contextualSpacing/>
              <w:jc w:val="center"/>
              <w:rPr>
                <w:rFonts w:ascii="Arial" w:hAnsi="Arial" w:cs="Arial"/>
                <w:sz w:val="20"/>
                <w:szCs w:val="20"/>
              </w:rPr>
            </w:pPr>
            <w:r w:rsidRPr="008F2689">
              <w:rPr>
                <w:rFonts w:ascii="Arial" w:hAnsi="Arial" w:cs="Arial"/>
                <w:sz w:val="20"/>
                <w:szCs w:val="20"/>
              </w:rPr>
              <w:t>PGC7004</w:t>
            </w:r>
          </w:p>
          <w:p w14:paraId="300001F4" w14:textId="77777777" w:rsidR="00BF0CEA" w:rsidRPr="008F2689" w:rsidRDefault="00BF0CEA">
            <w:pPr>
              <w:contextualSpacing/>
              <w:jc w:val="center"/>
              <w:rPr>
                <w:rFonts w:ascii="Arial" w:hAnsi="Arial" w:cs="Arial"/>
                <w:sz w:val="20"/>
                <w:szCs w:val="20"/>
              </w:rPr>
            </w:pPr>
            <w:r w:rsidRPr="008F2689">
              <w:rPr>
                <w:rFonts w:ascii="Arial" w:hAnsi="Arial" w:cs="Arial"/>
                <w:sz w:val="20"/>
                <w:szCs w:val="20"/>
              </w:rPr>
              <w:t>Research methodology and ethical considerations</w:t>
            </w:r>
          </w:p>
        </w:tc>
        <w:tc>
          <w:tcPr>
            <w:tcW w:w="2576" w:type="dxa"/>
            <w:tcBorders>
              <w:top w:val="single" w:sz="4" w:space="0" w:color="auto"/>
              <w:left w:val="single" w:sz="4" w:space="0" w:color="auto"/>
              <w:bottom w:val="single" w:sz="4" w:space="0" w:color="auto"/>
              <w:right w:val="single" w:sz="4" w:space="0" w:color="auto"/>
            </w:tcBorders>
            <w:hideMark/>
          </w:tcPr>
          <w:p w14:paraId="0B57B2E1" w14:textId="77777777" w:rsidR="00BF0CEA" w:rsidRPr="008F2689" w:rsidRDefault="00BF0CEA">
            <w:pPr>
              <w:contextualSpacing/>
              <w:rPr>
                <w:rFonts w:ascii="Arial" w:hAnsi="Arial" w:cs="Arial"/>
                <w:sz w:val="20"/>
                <w:szCs w:val="20"/>
              </w:rPr>
            </w:pPr>
            <w:r w:rsidRPr="008F2689">
              <w:rPr>
                <w:rFonts w:ascii="Arial" w:hAnsi="Arial" w:cs="Arial"/>
                <w:sz w:val="20"/>
                <w:szCs w:val="20"/>
              </w:rPr>
              <w:t>Identify an appropriate methodology for a small scale enquiry.</w:t>
            </w:r>
          </w:p>
          <w:p w14:paraId="3E760EEC" w14:textId="77777777" w:rsidR="00BF0CEA" w:rsidRPr="008F2689" w:rsidRDefault="00BF0CEA">
            <w:pPr>
              <w:contextualSpacing/>
              <w:rPr>
                <w:rFonts w:ascii="Arial" w:hAnsi="Arial" w:cs="Arial"/>
                <w:sz w:val="20"/>
                <w:szCs w:val="20"/>
              </w:rPr>
            </w:pPr>
            <w:r w:rsidRPr="008F2689">
              <w:rPr>
                <w:rFonts w:ascii="Arial" w:hAnsi="Arial" w:cs="Arial"/>
                <w:sz w:val="20"/>
                <w:szCs w:val="20"/>
              </w:rPr>
              <w:t>Know how to eliminate any ethical concerns.</w:t>
            </w:r>
          </w:p>
          <w:p w14:paraId="52273B84" w14:textId="77777777" w:rsidR="00BF0CEA" w:rsidRPr="008F2689" w:rsidRDefault="00BF0CEA">
            <w:pPr>
              <w:contextualSpacing/>
              <w:rPr>
                <w:rFonts w:ascii="Arial" w:hAnsi="Arial" w:cs="Arial"/>
                <w:sz w:val="20"/>
                <w:szCs w:val="20"/>
              </w:rPr>
            </w:pPr>
            <w:r w:rsidRPr="008F2689">
              <w:rPr>
                <w:rFonts w:ascii="Arial" w:hAnsi="Arial" w:cs="Arial"/>
                <w:sz w:val="20"/>
                <w:szCs w:val="20"/>
              </w:rPr>
              <w:t>Know how to complete the correct ethics forms.</w:t>
            </w:r>
          </w:p>
          <w:p w14:paraId="4623113E" w14:textId="77777777" w:rsidR="00BF0CEA" w:rsidRPr="008F2689" w:rsidRDefault="00BF0CEA">
            <w:pPr>
              <w:contextualSpacing/>
              <w:rPr>
                <w:rFonts w:ascii="Arial" w:hAnsi="Arial" w:cs="Arial"/>
                <w:sz w:val="20"/>
                <w:szCs w:val="20"/>
              </w:rPr>
            </w:pPr>
          </w:p>
          <w:p w14:paraId="4A594CA4" w14:textId="77777777" w:rsidR="00BF0CEA" w:rsidRPr="008F2689" w:rsidRDefault="00BF0CEA">
            <w:pPr>
              <w:contextualSpacing/>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14:paraId="75B38528" w14:textId="1C3B2C7B" w:rsidR="00BF0CEA" w:rsidRDefault="00860FF6">
            <w:pPr>
              <w:contextualSpacing/>
              <w:jc w:val="center"/>
              <w:rPr>
                <w:rFonts w:ascii="Arial" w:hAnsi="Arial" w:cs="Arial"/>
                <w:sz w:val="20"/>
                <w:szCs w:val="20"/>
              </w:rPr>
            </w:pPr>
            <w:r>
              <w:rPr>
                <w:rFonts w:ascii="Arial" w:hAnsi="Arial" w:cs="Arial"/>
                <w:sz w:val="20"/>
                <w:szCs w:val="20"/>
              </w:rPr>
              <w:t xml:space="preserve">Being a professional </w:t>
            </w:r>
          </w:p>
          <w:p w14:paraId="71A56881" w14:textId="77777777" w:rsidR="002D3D9E" w:rsidRDefault="002D3D9E">
            <w:pPr>
              <w:contextualSpacing/>
              <w:jc w:val="center"/>
              <w:rPr>
                <w:rFonts w:ascii="Arial" w:hAnsi="Arial" w:cs="Arial"/>
                <w:sz w:val="20"/>
                <w:szCs w:val="20"/>
              </w:rPr>
            </w:pPr>
          </w:p>
          <w:p w14:paraId="71A72023"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3388D8A0" w14:textId="77777777" w:rsidR="002D3D9E" w:rsidRPr="00FE3F88" w:rsidRDefault="002D3D9E" w:rsidP="002D3D9E">
            <w:pPr>
              <w:contextualSpacing/>
              <w:jc w:val="center"/>
              <w:rPr>
                <w:rFonts w:ascii="Arial" w:hAnsi="Arial" w:cs="Arial"/>
                <w:color w:val="FFC000"/>
                <w:sz w:val="18"/>
                <w:szCs w:val="18"/>
              </w:rPr>
            </w:pPr>
          </w:p>
          <w:p w14:paraId="23EB39FC"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121C3372" w14:textId="77777777" w:rsidR="002D3D9E" w:rsidRPr="00FE3F88" w:rsidRDefault="002D3D9E" w:rsidP="002D3D9E">
            <w:pPr>
              <w:contextualSpacing/>
              <w:jc w:val="center"/>
              <w:rPr>
                <w:rFonts w:ascii="Arial" w:hAnsi="Arial" w:cs="Arial"/>
                <w:color w:val="FFC000"/>
                <w:sz w:val="18"/>
                <w:szCs w:val="18"/>
              </w:rPr>
            </w:pPr>
          </w:p>
          <w:p w14:paraId="2D5BBDA5" w14:textId="5EEE470C" w:rsidR="002D3D9E" w:rsidRPr="008F2689"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33872661" w14:textId="77777777" w:rsidR="00BF0CEA" w:rsidRPr="008F2689" w:rsidRDefault="00BF0CEA">
            <w:pPr>
              <w:contextualSpacing/>
              <w:rPr>
                <w:rFonts w:ascii="Arial" w:hAnsi="Arial" w:cs="Arial"/>
                <w:color w:val="FF0000"/>
                <w:sz w:val="20"/>
                <w:szCs w:val="20"/>
              </w:rPr>
            </w:pPr>
            <w:r w:rsidRPr="008F2689">
              <w:rPr>
                <w:rFonts w:ascii="Arial" w:hAnsi="Arial" w:cs="Arial"/>
                <w:sz w:val="20"/>
                <w:szCs w:val="20"/>
              </w:rPr>
              <w:t>Refer to Cohen, L, Manion, L, Morrison, K. (2013), Research Methods in Education, London, Routledge to clarify your understanding.</w:t>
            </w:r>
          </w:p>
        </w:tc>
        <w:tc>
          <w:tcPr>
            <w:tcW w:w="2868" w:type="dxa"/>
            <w:tcBorders>
              <w:top w:val="single" w:sz="4" w:space="0" w:color="auto"/>
              <w:left w:val="single" w:sz="4" w:space="0" w:color="auto"/>
              <w:bottom w:val="single" w:sz="4" w:space="0" w:color="auto"/>
              <w:right w:val="single" w:sz="4" w:space="0" w:color="auto"/>
            </w:tcBorders>
            <w:hideMark/>
          </w:tcPr>
          <w:p w14:paraId="62D81CFF" w14:textId="7DF0F96E" w:rsidR="00BF0CEA" w:rsidRPr="008F2689" w:rsidRDefault="00BF0CEA">
            <w:pPr>
              <w:contextualSpacing/>
              <w:rPr>
                <w:rFonts w:ascii="Arial" w:hAnsi="Arial" w:cs="Arial"/>
                <w:sz w:val="20"/>
                <w:szCs w:val="20"/>
              </w:rPr>
            </w:pPr>
            <w:r w:rsidRPr="008F2689">
              <w:rPr>
                <w:rFonts w:ascii="Arial" w:hAnsi="Arial" w:cs="Arial"/>
                <w:sz w:val="20"/>
                <w:szCs w:val="20"/>
              </w:rPr>
              <w:t>List all the ethical considerations for your own research enquiry and identify how you will eliminate these.</w:t>
            </w:r>
            <w:r w:rsidR="008F2689" w:rsidRPr="008F2689">
              <w:rPr>
                <w:rFonts w:ascii="Arial" w:hAnsi="Arial" w:cs="Arial"/>
                <w:sz w:val="20"/>
                <w:szCs w:val="20"/>
              </w:rPr>
              <w:t xml:space="preserve"> Know how to mitigate against possible bias and have a clear understanding of how you can gather data. </w:t>
            </w:r>
          </w:p>
        </w:tc>
      </w:tr>
    </w:tbl>
    <w:p w14:paraId="02A351DE" w14:textId="77777777" w:rsidR="0078276D" w:rsidRDefault="0078276D" w:rsidP="00682589">
      <w:pPr>
        <w:pStyle w:val="YSJTitle"/>
        <w:jc w:val="left"/>
      </w:pPr>
    </w:p>
    <w:p w14:paraId="107AE9CF" w14:textId="793F0B59" w:rsidR="00CF5A76" w:rsidRDefault="005C0015" w:rsidP="000A0860">
      <w:pPr>
        <w:pStyle w:val="YSJTitle"/>
      </w:pPr>
      <w:r>
        <w:t xml:space="preserve">WB </w:t>
      </w:r>
      <w:r w:rsidR="008633F3">
        <w:t>9</w:t>
      </w:r>
      <w:r w:rsidRPr="005C0015">
        <w:rPr>
          <w:vertAlign w:val="superscript"/>
        </w:rPr>
        <w:t>th</w:t>
      </w:r>
      <w:r>
        <w:t xml:space="preserve"> January 202</w:t>
      </w:r>
      <w:r w:rsidR="008633F3">
        <w:t>3</w:t>
      </w:r>
    </w:p>
    <w:tbl>
      <w:tblPr>
        <w:tblStyle w:val="TableGrid25"/>
        <w:tblW w:w="15026" w:type="dxa"/>
        <w:tblInd w:w="-856" w:type="dxa"/>
        <w:tblLayout w:type="fixed"/>
        <w:tblLook w:val="04A0" w:firstRow="1" w:lastRow="0" w:firstColumn="1" w:lastColumn="0" w:noHBand="0" w:noVBand="1"/>
      </w:tblPr>
      <w:tblGrid>
        <w:gridCol w:w="1277"/>
        <w:gridCol w:w="1067"/>
        <w:gridCol w:w="2593"/>
        <w:gridCol w:w="2718"/>
        <w:gridCol w:w="1384"/>
        <w:gridCol w:w="2835"/>
        <w:gridCol w:w="3152"/>
      </w:tblGrid>
      <w:tr w:rsidR="00BF0CEA" w:rsidRPr="00DF6ED2" w14:paraId="7E3752FC" w14:textId="77777777" w:rsidTr="002D3D9E">
        <w:tc>
          <w:tcPr>
            <w:tcW w:w="1277" w:type="dxa"/>
            <w:shd w:val="clear" w:color="auto" w:fill="F2F2F2" w:themeFill="background1" w:themeFillShade="F2"/>
          </w:tcPr>
          <w:p w14:paraId="566858A7" w14:textId="77777777" w:rsidR="00BF0CEA" w:rsidRPr="00DF6ED2" w:rsidRDefault="00BF0CEA" w:rsidP="003F04FA">
            <w:pPr>
              <w:pStyle w:val="YSJSubheading"/>
              <w:rPr>
                <w:sz w:val="20"/>
                <w:szCs w:val="20"/>
              </w:rPr>
            </w:pPr>
            <w:r w:rsidRPr="00DF6ED2">
              <w:rPr>
                <w:sz w:val="20"/>
                <w:szCs w:val="20"/>
              </w:rPr>
              <w:t>Date</w:t>
            </w:r>
          </w:p>
        </w:tc>
        <w:tc>
          <w:tcPr>
            <w:tcW w:w="1067" w:type="dxa"/>
            <w:shd w:val="clear" w:color="auto" w:fill="F2F2F2" w:themeFill="background1" w:themeFillShade="F2"/>
          </w:tcPr>
          <w:p w14:paraId="7C1DF02E" w14:textId="77777777" w:rsidR="00BF0CEA" w:rsidRPr="00DF6ED2" w:rsidRDefault="00BF0CEA" w:rsidP="003F04FA">
            <w:pPr>
              <w:pStyle w:val="YSJSubheading"/>
              <w:rPr>
                <w:sz w:val="20"/>
                <w:szCs w:val="20"/>
              </w:rPr>
            </w:pPr>
            <w:r w:rsidRPr="00DF6ED2">
              <w:rPr>
                <w:sz w:val="20"/>
                <w:szCs w:val="20"/>
              </w:rPr>
              <w:t>Staff</w:t>
            </w:r>
          </w:p>
        </w:tc>
        <w:tc>
          <w:tcPr>
            <w:tcW w:w="2593" w:type="dxa"/>
            <w:shd w:val="clear" w:color="auto" w:fill="F2F2F2" w:themeFill="background1" w:themeFillShade="F2"/>
          </w:tcPr>
          <w:p w14:paraId="23941C09" w14:textId="77777777" w:rsidR="00BF0CEA" w:rsidRPr="00DF6ED2" w:rsidRDefault="00BF0CEA" w:rsidP="003F04FA">
            <w:pPr>
              <w:pStyle w:val="YSJSubheading"/>
              <w:rPr>
                <w:sz w:val="20"/>
                <w:szCs w:val="20"/>
              </w:rPr>
            </w:pPr>
            <w:r w:rsidRPr="00DF6ED2">
              <w:rPr>
                <w:sz w:val="20"/>
                <w:szCs w:val="20"/>
              </w:rPr>
              <w:t>Focus for Session</w:t>
            </w:r>
          </w:p>
        </w:tc>
        <w:tc>
          <w:tcPr>
            <w:tcW w:w="2718" w:type="dxa"/>
            <w:shd w:val="clear" w:color="auto" w:fill="F2F2F2" w:themeFill="background1" w:themeFillShade="F2"/>
          </w:tcPr>
          <w:p w14:paraId="04043A8C" w14:textId="77777777" w:rsidR="00BF0CEA" w:rsidRPr="00AC0216"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Learning Outcomes</w:t>
            </w:r>
          </w:p>
          <w:p w14:paraId="3146C5F5" w14:textId="77777777" w:rsidR="00BF0CEA"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Student teachers will:</w:t>
            </w:r>
          </w:p>
          <w:p w14:paraId="03250B38" w14:textId="77777777" w:rsidR="00BF0CEA" w:rsidRPr="00AC0216" w:rsidRDefault="00BF0CEA" w:rsidP="003F04FA">
            <w:pPr>
              <w:contextualSpacing/>
              <w:jc w:val="center"/>
              <w:rPr>
                <w:rFonts w:ascii="Arial" w:hAnsi="Arial" w:cs="Arial"/>
                <w:b/>
                <w:sz w:val="20"/>
                <w:szCs w:val="20"/>
                <w:lang w:eastAsia="en-GB"/>
              </w:rPr>
            </w:pPr>
            <w:r w:rsidRPr="003F04FA">
              <w:rPr>
                <w:rFonts w:ascii="Arial" w:hAnsi="Arial" w:cs="Arial"/>
                <w:b/>
                <w:color w:val="FF0000"/>
                <w:sz w:val="20"/>
                <w:szCs w:val="20"/>
                <w:lang w:eastAsia="en-GB"/>
              </w:rPr>
              <w:t>Learn that…</w:t>
            </w:r>
          </w:p>
        </w:tc>
        <w:tc>
          <w:tcPr>
            <w:tcW w:w="1384" w:type="dxa"/>
            <w:shd w:val="clear" w:color="auto" w:fill="F2F2F2" w:themeFill="background1" w:themeFillShade="F2"/>
          </w:tcPr>
          <w:p w14:paraId="5372CE5B" w14:textId="77777777" w:rsidR="00DD3086"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Links to CCF &amp;</w:t>
            </w:r>
            <w:r>
              <w:rPr>
                <w:rStyle w:val="eop"/>
                <w:rFonts w:ascii="Arial" w:hAnsi="Arial" w:cs="Arial"/>
                <w:sz w:val="20"/>
                <w:szCs w:val="20"/>
              </w:rPr>
              <w:t> </w:t>
            </w:r>
            <w:r w:rsidRPr="00FE3F88">
              <w:rPr>
                <w:rStyle w:val="normaltextrun"/>
                <w:rFonts w:ascii="Arial" w:hAnsi="Arial" w:cs="Arial"/>
                <w:b/>
                <w:bCs/>
                <w:color w:val="FFC000"/>
                <w:sz w:val="20"/>
                <w:szCs w:val="20"/>
              </w:rPr>
              <w:t>YSJ</w:t>
            </w:r>
            <w:r>
              <w:rPr>
                <w:rStyle w:val="normaltextrun"/>
                <w:rFonts w:ascii="Arial" w:hAnsi="Arial" w:cs="Arial"/>
                <w:b/>
                <w:bCs/>
                <w:sz w:val="20"/>
                <w:szCs w:val="20"/>
              </w:rPr>
              <w:t> </w:t>
            </w:r>
          </w:p>
          <w:p w14:paraId="3F2C1433" w14:textId="76634961" w:rsidR="00BF0CEA" w:rsidRPr="00AC0216" w:rsidRDefault="00DD3086" w:rsidP="00DD3086">
            <w:pPr>
              <w:contextualSpacing/>
              <w:jc w:val="center"/>
              <w:rPr>
                <w:rFonts w:ascii="Arial" w:hAnsi="Arial" w:cs="Arial"/>
                <w:b/>
                <w:sz w:val="20"/>
                <w:szCs w:val="20"/>
                <w:lang w:eastAsia="en-GB"/>
              </w:rPr>
            </w:pPr>
            <w:proofErr w:type="spellStart"/>
            <w:r>
              <w:rPr>
                <w:rStyle w:val="normaltextrun"/>
                <w:rFonts w:ascii="Arial" w:hAnsi="Arial" w:cs="Arial"/>
                <w:b/>
                <w:bCs/>
                <w:sz w:val="20"/>
                <w:szCs w:val="20"/>
              </w:rPr>
              <w:t>Curr</w:t>
            </w:r>
            <w:proofErr w:type="spellEnd"/>
            <w:r>
              <w:rPr>
                <w:rStyle w:val="eop"/>
                <w:rFonts w:ascii="Arial" w:hAnsi="Arial" w:cs="Arial"/>
                <w:sz w:val="20"/>
                <w:szCs w:val="20"/>
              </w:rPr>
              <w:t> </w:t>
            </w:r>
          </w:p>
        </w:tc>
        <w:tc>
          <w:tcPr>
            <w:tcW w:w="2835" w:type="dxa"/>
            <w:shd w:val="clear" w:color="auto" w:fill="F2F2F2" w:themeFill="background1" w:themeFillShade="F2"/>
          </w:tcPr>
          <w:p w14:paraId="190FAC7E" w14:textId="77777777" w:rsidR="00BF0CEA" w:rsidRDefault="00BF0CEA" w:rsidP="003F04FA">
            <w:pPr>
              <w:contextualSpacing/>
              <w:jc w:val="center"/>
              <w:rPr>
                <w:rFonts w:ascii="Arial" w:hAnsi="Arial" w:cs="Arial"/>
                <w:b/>
                <w:sz w:val="20"/>
                <w:szCs w:val="20"/>
                <w:lang w:eastAsia="en-GB"/>
              </w:rPr>
            </w:pPr>
            <w:r w:rsidRPr="008D5D02">
              <w:rPr>
                <w:rFonts w:ascii="Arial" w:hAnsi="Arial" w:cs="Arial"/>
                <w:b/>
                <w:sz w:val="20"/>
                <w:szCs w:val="20"/>
                <w:lang w:eastAsia="en-GB"/>
              </w:rPr>
              <w:t>Theoretical Perspective</w:t>
            </w:r>
          </w:p>
          <w:p w14:paraId="09591E97" w14:textId="77777777" w:rsidR="00BF0CEA" w:rsidRPr="003F04FA" w:rsidRDefault="00BF0CEA" w:rsidP="003F04FA">
            <w:pPr>
              <w:contextualSpacing/>
              <w:jc w:val="center"/>
              <w:rPr>
                <w:rFonts w:ascii="Arial" w:hAnsi="Arial" w:cs="Arial"/>
                <w:b/>
                <w:color w:val="FF0000"/>
                <w:sz w:val="20"/>
                <w:szCs w:val="20"/>
                <w:lang w:eastAsia="en-GB"/>
              </w:rPr>
            </w:pPr>
            <w:r w:rsidRPr="003F04FA">
              <w:rPr>
                <w:rFonts w:ascii="Arial" w:hAnsi="Arial" w:cs="Arial"/>
                <w:b/>
                <w:color w:val="FF0000"/>
                <w:sz w:val="20"/>
                <w:szCs w:val="20"/>
                <w:lang w:eastAsia="en-GB"/>
              </w:rPr>
              <w:t>Learn that…</w:t>
            </w:r>
          </w:p>
          <w:p w14:paraId="3AF73EE7" w14:textId="77777777" w:rsidR="00BF0CEA" w:rsidRPr="008D5D02" w:rsidRDefault="00BF0CEA" w:rsidP="003F04FA">
            <w:pPr>
              <w:jc w:val="center"/>
              <w:rPr>
                <w:rFonts w:ascii="Arial" w:hAnsi="Arial" w:cs="Arial"/>
                <w:b/>
                <w:bCs/>
                <w:sz w:val="20"/>
                <w:szCs w:val="20"/>
              </w:rPr>
            </w:pPr>
            <w:r w:rsidRPr="008D5D02">
              <w:rPr>
                <w:rFonts w:ascii="Arial" w:hAnsi="Arial" w:cs="Arial"/>
                <w:bCs/>
                <w:sz w:val="20"/>
                <w:szCs w:val="20"/>
                <w:lang w:eastAsia="en-GB"/>
              </w:rPr>
              <w:t>Reading, Preparation &amp; SOL</w:t>
            </w:r>
          </w:p>
        </w:tc>
        <w:tc>
          <w:tcPr>
            <w:tcW w:w="3152" w:type="dxa"/>
            <w:shd w:val="clear" w:color="auto" w:fill="F2F2F2" w:themeFill="background1" w:themeFillShade="F2"/>
          </w:tcPr>
          <w:p w14:paraId="3A34F8AA" w14:textId="77777777" w:rsidR="00BF0CEA" w:rsidRDefault="00BF0CEA" w:rsidP="003F04FA">
            <w:pPr>
              <w:jc w:val="center"/>
              <w:rPr>
                <w:rFonts w:ascii="Arial" w:hAnsi="Arial" w:cs="Arial"/>
                <w:b/>
                <w:sz w:val="20"/>
                <w:szCs w:val="20"/>
                <w:lang w:eastAsia="en-GB"/>
              </w:rPr>
            </w:pPr>
            <w:r w:rsidRPr="008D5D02">
              <w:rPr>
                <w:rFonts w:ascii="Arial" w:hAnsi="Arial" w:cs="Arial"/>
                <w:b/>
                <w:sz w:val="20"/>
                <w:szCs w:val="20"/>
                <w:lang w:eastAsia="en-GB"/>
              </w:rPr>
              <w:t>Practical Application &amp; CPD</w:t>
            </w:r>
          </w:p>
          <w:p w14:paraId="1D3455F2" w14:textId="77777777" w:rsidR="00BF0CEA" w:rsidRPr="008D5D02" w:rsidRDefault="00BF0CEA" w:rsidP="003F04FA">
            <w:pPr>
              <w:jc w:val="center"/>
              <w:rPr>
                <w:rFonts w:ascii="Arial" w:hAnsi="Arial" w:cs="Arial"/>
                <w:b/>
                <w:bCs/>
                <w:sz w:val="20"/>
                <w:szCs w:val="20"/>
              </w:rPr>
            </w:pPr>
            <w:r w:rsidRPr="003F04FA">
              <w:rPr>
                <w:rFonts w:ascii="Arial" w:hAnsi="Arial" w:cs="Arial"/>
                <w:b/>
                <w:color w:val="FF0000"/>
                <w:sz w:val="20"/>
                <w:szCs w:val="20"/>
                <w:lang w:eastAsia="en-GB"/>
              </w:rPr>
              <w:t>Learn how to…</w:t>
            </w:r>
          </w:p>
        </w:tc>
      </w:tr>
      <w:tr w:rsidR="00BF0CEA" w:rsidRPr="00DF6ED2" w14:paraId="7550D672" w14:textId="77777777" w:rsidTr="002D3D9E">
        <w:tc>
          <w:tcPr>
            <w:tcW w:w="1277" w:type="dxa"/>
            <w:tcBorders>
              <w:top w:val="single" w:sz="4" w:space="0" w:color="auto"/>
              <w:left w:val="single" w:sz="4" w:space="0" w:color="auto"/>
              <w:bottom w:val="single" w:sz="4" w:space="0" w:color="auto"/>
              <w:right w:val="single" w:sz="4" w:space="0" w:color="auto"/>
            </w:tcBorders>
          </w:tcPr>
          <w:p w14:paraId="6BAF35CA" w14:textId="01DAC3AE" w:rsidR="00BF0CEA" w:rsidRPr="00BE3EA3" w:rsidRDefault="00BF0CEA" w:rsidP="00CF5A76">
            <w:pPr>
              <w:contextualSpacing/>
              <w:jc w:val="center"/>
              <w:rPr>
                <w:rFonts w:ascii="Arial" w:hAnsi="Arial" w:cs="Arial"/>
                <w:sz w:val="20"/>
                <w:szCs w:val="20"/>
              </w:rPr>
            </w:pPr>
          </w:p>
          <w:p w14:paraId="2B7793F8" w14:textId="7A6A29ED"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w:t>
            </w:r>
            <w:r w:rsidR="008633F3">
              <w:rPr>
                <w:rFonts w:ascii="Arial" w:hAnsi="Arial" w:cs="Arial"/>
                <w:sz w:val="20"/>
                <w:szCs w:val="20"/>
              </w:rPr>
              <w:t>1</w:t>
            </w:r>
            <w:r w:rsidRPr="00BE3EA3">
              <w:rPr>
                <w:rFonts w:ascii="Arial" w:hAnsi="Arial" w:cs="Arial"/>
                <w:sz w:val="20"/>
                <w:szCs w:val="20"/>
              </w:rPr>
              <w:t>/1/2</w:t>
            </w:r>
            <w:r w:rsidR="008633F3">
              <w:rPr>
                <w:rFonts w:ascii="Arial" w:hAnsi="Arial" w:cs="Arial"/>
                <w:sz w:val="20"/>
                <w:szCs w:val="20"/>
              </w:rPr>
              <w:t>3</w:t>
            </w:r>
          </w:p>
          <w:p w14:paraId="257465D7" w14:textId="77777777" w:rsidR="00BF0CEA" w:rsidRPr="00BE3EA3" w:rsidRDefault="00BF0CEA" w:rsidP="00CF5A76">
            <w:pPr>
              <w:contextualSpacing/>
              <w:jc w:val="center"/>
              <w:rPr>
                <w:rFonts w:ascii="Arial" w:hAnsi="Arial" w:cs="Arial"/>
                <w:sz w:val="20"/>
                <w:szCs w:val="20"/>
              </w:rPr>
            </w:pPr>
          </w:p>
          <w:p w14:paraId="7D73AD49"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10:00-12:00</w:t>
            </w:r>
          </w:p>
          <w:p w14:paraId="59CBD4F6" w14:textId="77777777" w:rsidR="00BF0CEA" w:rsidRPr="00BE3EA3" w:rsidRDefault="00BF0CEA" w:rsidP="00CF5A76">
            <w:pPr>
              <w:contextualSpacing/>
              <w:jc w:val="center"/>
              <w:rPr>
                <w:rFonts w:ascii="Arial" w:hAnsi="Arial" w:cs="Arial"/>
                <w:sz w:val="20"/>
                <w:szCs w:val="20"/>
              </w:rPr>
            </w:pPr>
          </w:p>
          <w:p w14:paraId="7BB5BC8D"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13:00-</w:t>
            </w:r>
          </w:p>
          <w:p w14:paraId="060F6F9A"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16:00</w:t>
            </w:r>
          </w:p>
          <w:p w14:paraId="19391C86" w14:textId="582F4316" w:rsidR="00BF0CEA" w:rsidRPr="00BE3EA3" w:rsidRDefault="00BF0CEA" w:rsidP="00CF5A76">
            <w:pPr>
              <w:contextualSpacing/>
              <w:jc w:val="center"/>
              <w:rPr>
                <w:rFonts w:ascii="Arial" w:hAnsi="Arial" w:cs="Arial"/>
                <w:sz w:val="20"/>
                <w:szCs w:val="20"/>
              </w:rPr>
            </w:pPr>
            <w:r w:rsidRPr="00BE3EA3">
              <w:rPr>
                <w:rFonts w:ascii="Arial" w:hAnsi="Arial" w:cs="Arial"/>
                <w:color w:val="FF0000"/>
                <w:sz w:val="20"/>
                <w:szCs w:val="20"/>
                <w:lang w:eastAsia="en-GB"/>
              </w:rPr>
              <w:t>Group workshops</w:t>
            </w:r>
          </w:p>
        </w:tc>
        <w:tc>
          <w:tcPr>
            <w:tcW w:w="1067" w:type="dxa"/>
            <w:tcBorders>
              <w:top w:val="single" w:sz="4" w:space="0" w:color="auto"/>
              <w:left w:val="single" w:sz="4" w:space="0" w:color="auto"/>
              <w:bottom w:val="single" w:sz="4" w:space="0" w:color="auto"/>
              <w:right w:val="single" w:sz="4" w:space="0" w:color="auto"/>
            </w:tcBorders>
          </w:tcPr>
          <w:p w14:paraId="3F07EF49" w14:textId="66A0C7FB"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RD, DS, AA</w:t>
            </w:r>
          </w:p>
        </w:tc>
        <w:tc>
          <w:tcPr>
            <w:tcW w:w="2593" w:type="dxa"/>
            <w:tcBorders>
              <w:top w:val="single" w:sz="4" w:space="0" w:color="auto"/>
              <w:left w:val="single" w:sz="4" w:space="0" w:color="auto"/>
              <w:bottom w:val="single" w:sz="4" w:space="0" w:color="auto"/>
              <w:right w:val="single" w:sz="4" w:space="0" w:color="auto"/>
            </w:tcBorders>
          </w:tcPr>
          <w:p w14:paraId="2E739C9C" w14:textId="2A8EB750"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PGC7004M</w:t>
            </w:r>
          </w:p>
          <w:p w14:paraId="244BE564" w14:textId="77777777" w:rsidR="00BF0CEA" w:rsidRPr="00BE3EA3" w:rsidRDefault="00BF0CEA" w:rsidP="00CF5A76">
            <w:pPr>
              <w:contextualSpacing/>
              <w:jc w:val="center"/>
              <w:rPr>
                <w:rFonts w:ascii="Arial" w:hAnsi="Arial" w:cs="Arial"/>
                <w:sz w:val="20"/>
                <w:szCs w:val="20"/>
              </w:rPr>
            </w:pPr>
            <w:r w:rsidRPr="00BE3EA3">
              <w:rPr>
                <w:rFonts w:ascii="Arial" w:hAnsi="Arial" w:cs="Arial"/>
                <w:sz w:val="20"/>
                <w:szCs w:val="20"/>
              </w:rPr>
              <w:t>Planning a small-scale research enquiry</w:t>
            </w:r>
          </w:p>
        </w:tc>
        <w:tc>
          <w:tcPr>
            <w:tcW w:w="2718" w:type="dxa"/>
            <w:tcBorders>
              <w:top w:val="single" w:sz="4" w:space="0" w:color="auto"/>
              <w:left w:val="single" w:sz="4" w:space="0" w:color="auto"/>
              <w:bottom w:val="single" w:sz="4" w:space="0" w:color="auto"/>
              <w:right w:val="single" w:sz="4" w:space="0" w:color="auto"/>
            </w:tcBorders>
          </w:tcPr>
          <w:p w14:paraId="0EABE334"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Identify ways of generating and collecting data.</w:t>
            </w:r>
          </w:p>
          <w:p w14:paraId="73380C5E"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Know the difference between methodology and methods of collecting data.</w:t>
            </w:r>
          </w:p>
          <w:p w14:paraId="483F611E"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Write a plan for carrying out your research enquiry.</w:t>
            </w:r>
          </w:p>
        </w:tc>
        <w:tc>
          <w:tcPr>
            <w:tcW w:w="1384" w:type="dxa"/>
            <w:tcBorders>
              <w:top w:val="single" w:sz="4" w:space="0" w:color="auto"/>
              <w:left w:val="single" w:sz="4" w:space="0" w:color="auto"/>
              <w:bottom w:val="single" w:sz="4" w:space="0" w:color="auto"/>
              <w:right w:val="single" w:sz="4" w:space="0" w:color="auto"/>
            </w:tcBorders>
          </w:tcPr>
          <w:p w14:paraId="57A4ACBB" w14:textId="17E85F15" w:rsidR="00BF0CEA" w:rsidRDefault="00860FF6" w:rsidP="00CF5A76">
            <w:pPr>
              <w:contextualSpacing/>
              <w:jc w:val="center"/>
              <w:rPr>
                <w:rFonts w:ascii="Arial" w:hAnsi="Arial" w:cs="Arial"/>
                <w:sz w:val="20"/>
                <w:szCs w:val="20"/>
              </w:rPr>
            </w:pPr>
            <w:r>
              <w:rPr>
                <w:rFonts w:ascii="Arial" w:hAnsi="Arial" w:cs="Arial"/>
                <w:sz w:val="20"/>
                <w:szCs w:val="20"/>
              </w:rPr>
              <w:t xml:space="preserve">Being a professional </w:t>
            </w:r>
          </w:p>
          <w:p w14:paraId="0C1FE3B6" w14:textId="77777777" w:rsidR="002D3D9E" w:rsidRPr="00FE3F88" w:rsidRDefault="002D3D9E" w:rsidP="00860FF6">
            <w:pPr>
              <w:contextualSpacing/>
              <w:rPr>
                <w:rFonts w:ascii="Arial" w:hAnsi="Arial" w:cs="Arial"/>
                <w:color w:val="FFC000"/>
                <w:sz w:val="18"/>
                <w:szCs w:val="18"/>
              </w:rPr>
            </w:pPr>
            <w:r w:rsidRPr="00FE3F88">
              <w:rPr>
                <w:rFonts w:ascii="Arial" w:hAnsi="Arial" w:cs="Arial"/>
                <w:color w:val="FFC000"/>
                <w:sz w:val="18"/>
                <w:szCs w:val="18"/>
              </w:rPr>
              <w:t>Research engaged</w:t>
            </w:r>
          </w:p>
          <w:p w14:paraId="3E6F6222" w14:textId="77777777" w:rsidR="002D3D9E" w:rsidRPr="00FE3F88" w:rsidRDefault="002D3D9E" w:rsidP="002D3D9E">
            <w:pPr>
              <w:contextualSpacing/>
              <w:jc w:val="center"/>
              <w:rPr>
                <w:rFonts w:ascii="Arial" w:hAnsi="Arial" w:cs="Arial"/>
                <w:color w:val="FFC000"/>
                <w:sz w:val="18"/>
                <w:szCs w:val="18"/>
              </w:rPr>
            </w:pPr>
          </w:p>
          <w:p w14:paraId="521481DA"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77C65751" w14:textId="77777777" w:rsidR="002D3D9E" w:rsidRPr="00FE3F88" w:rsidRDefault="002D3D9E" w:rsidP="002D3D9E">
            <w:pPr>
              <w:contextualSpacing/>
              <w:jc w:val="center"/>
              <w:rPr>
                <w:rFonts w:ascii="Arial" w:hAnsi="Arial" w:cs="Arial"/>
                <w:color w:val="FFC000"/>
                <w:sz w:val="18"/>
                <w:szCs w:val="18"/>
              </w:rPr>
            </w:pPr>
          </w:p>
          <w:p w14:paraId="40A5229D" w14:textId="0F10B770" w:rsidR="002D3D9E" w:rsidRPr="00DF6ED2"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tcPr>
          <w:p w14:paraId="1A2DB183" w14:textId="77777777" w:rsidR="00BF0CEA" w:rsidRPr="00DF6ED2" w:rsidRDefault="00BF0CEA" w:rsidP="00CF5A76">
            <w:pPr>
              <w:contextualSpacing/>
              <w:rPr>
                <w:rFonts w:ascii="Arial" w:hAnsi="Arial" w:cs="Arial"/>
                <w:color w:val="FF0000"/>
                <w:sz w:val="20"/>
                <w:szCs w:val="20"/>
              </w:rPr>
            </w:pPr>
            <w:r w:rsidRPr="00DF6ED2">
              <w:rPr>
                <w:rFonts w:ascii="Arial" w:hAnsi="Arial" w:cs="Arial"/>
                <w:sz w:val="20"/>
                <w:szCs w:val="20"/>
              </w:rPr>
              <w:t>Ensure your research supervisor has signed the ethical consideration form before you carry out any research. Discuss any final issues with your research supervisor.</w:t>
            </w:r>
          </w:p>
        </w:tc>
        <w:tc>
          <w:tcPr>
            <w:tcW w:w="3152" w:type="dxa"/>
            <w:tcBorders>
              <w:top w:val="single" w:sz="4" w:space="0" w:color="auto"/>
              <w:left w:val="single" w:sz="4" w:space="0" w:color="auto"/>
              <w:bottom w:val="single" w:sz="4" w:space="0" w:color="auto"/>
              <w:right w:val="single" w:sz="4" w:space="0" w:color="auto"/>
            </w:tcBorders>
          </w:tcPr>
          <w:p w14:paraId="65FFA536" w14:textId="77777777" w:rsidR="00BF0CEA" w:rsidRPr="00DF6ED2" w:rsidRDefault="00BF0CEA" w:rsidP="00CF5A76">
            <w:pPr>
              <w:contextualSpacing/>
              <w:rPr>
                <w:rFonts w:ascii="Arial" w:hAnsi="Arial" w:cs="Arial"/>
                <w:sz w:val="20"/>
                <w:szCs w:val="20"/>
              </w:rPr>
            </w:pPr>
            <w:r w:rsidRPr="00DF6ED2">
              <w:rPr>
                <w:rFonts w:ascii="Arial" w:hAnsi="Arial" w:cs="Arial"/>
                <w:sz w:val="20"/>
                <w:szCs w:val="20"/>
              </w:rPr>
              <w:t>Talk to your teacher and mentor about the suitability of your research proposal.</w:t>
            </w:r>
          </w:p>
          <w:p w14:paraId="1B71F26B" w14:textId="77777777" w:rsidR="00BF0CEA" w:rsidRPr="00DF6ED2" w:rsidRDefault="00BF0CEA" w:rsidP="00CF5A76">
            <w:pPr>
              <w:contextualSpacing/>
              <w:rPr>
                <w:rFonts w:ascii="Arial" w:hAnsi="Arial" w:cs="Arial"/>
                <w:color w:val="FF0000"/>
                <w:sz w:val="20"/>
                <w:szCs w:val="20"/>
              </w:rPr>
            </w:pPr>
            <w:r w:rsidRPr="00DF6ED2">
              <w:rPr>
                <w:rFonts w:ascii="Arial" w:hAnsi="Arial" w:cs="Arial"/>
                <w:sz w:val="20"/>
                <w:szCs w:val="20"/>
              </w:rPr>
              <w:t>Ensure your head teacher has signed the Ethics Consent Form and your school knows what time you need and who to arrange meetings with.</w:t>
            </w:r>
          </w:p>
        </w:tc>
      </w:tr>
    </w:tbl>
    <w:p w14:paraId="59BD8883" w14:textId="572AF33D" w:rsidR="000F4BD0" w:rsidRDefault="000F4BD0" w:rsidP="00DF6ED2">
      <w:pPr>
        <w:pStyle w:val="YSJTitle"/>
        <w:jc w:val="left"/>
      </w:pPr>
    </w:p>
    <w:p w14:paraId="25C24959" w14:textId="77777777" w:rsidR="000F4BD0" w:rsidRDefault="000F4BD0" w:rsidP="00DF6ED2">
      <w:pPr>
        <w:pStyle w:val="YSJTitle"/>
        <w:jc w:val="left"/>
      </w:pPr>
    </w:p>
    <w:p w14:paraId="2243E60C" w14:textId="20C5DB7C" w:rsidR="00E16541" w:rsidRDefault="002553F0" w:rsidP="000A0860">
      <w:pPr>
        <w:pStyle w:val="YSJTitle"/>
      </w:pPr>
      <w:r>
        <w:t xml:space="preserve">WB </w:t>
      </w:r>
      <w:r w:rsidR="009D4696">
        <w:t>2</w:t>
      </w:r>
      <w:r w:rsidR="008633F3">
        <w:t>0</w:t>
      </w:r>
      <w:r w:rsidR="008633F3" w:rsidRPr="008633F3">
        <w:rPr>
          <w:vertAlign w:val="superscript"/>
        </w:rPr>
        <w:t>th</w:t>
      </w:r>
      <w:r w:rsidR="008633F3">
        <w:t xml:space="preserve"> </w:t>
      </w:r>
      <w:r w:rsidR="009D4696">
        <w:t xml:space="preserve"> </w:t>
      </w:r>
      <w:r>
        <w:t xml:space="preserve"> February 20</w:t>
      </w:r>
      <w:r w:rsidR="005C0015">
        <w:t>2</w:t>
      </w:r>
      <w:r w:rsidR="008633F3">
        <w:t>3</w:t>
      </w:r>
    </w:p>
    <w:tbl>
      <w:tblPr>
        <w:tblStyle w:val="TableGrid171"/>
        <w:tblW w:w="15026" w:type="dxa"/>
        <w:tblInd w:w="-856" w:type="dxa"/>
        <w:tblLayout w:type="fixed"/>
        <w:tblLook w:val="04A0" w:firstRow="1" w:lastRow="0" w:firstColumn="1" w:lastColumn="0" w:noHBand="0" w:noVBand="1"/>
      </w:tblPr>
      <w:tblGrid>
        <w:gridCol w:w="1102"/>
        <w:gridCol w:w="1243"/>
        <w:gridCol w:w="2593"/>
        <w:gridCol w:w="3251"/>
        <w:gridCol w:w="1309"/>
        <w:gridCol w:w="2552"/>
        <w:gridCol w:w="2976"/>
      </w:tblGrid>
      <w:tr w:rsidR="00BF0CEA" w:rsidRPr="00DF6ED2" w14:paraId="39AB8903" w14:textId="77777777" w:rsidTr="002D3D9E">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D20DE" w14:textId="77777777" w:rsidR="00BF0CEA" w:rsidRPr="00DF6ED2" w:rsidRDefault="00BF0CEA" w:rsidP="003F04FA">
            <w:pPr>
              <w:contextualSpacing/>
              <w:jc w:val="center"/>
              <w:rPr>
                <w:rFonts w:ascii="Arial" w:hAnsi="Arial" w:cs="Arial"/>
                <w:b/>
                <w:sz w:val="20"/>
                <w:szCs w:val="20"/>
              </w:rPr>
            </w:pPr>
            <w:r w:rsidRPr="00DF6ED2">
              <w:rPr>
                <w:rFonts w:ascii="Arial" w:hAnsi="Arial" w:cs="Arial"/>
                <w:b/>
                <w:sz w:val="20"/>
                <w:szCs w:val="20"/>
              </w:rPr>
              <w:t>Date</w:t>
            </w:r>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2BB91" w14:textId="77777777" w:rsidR="00BF0CEA" w:rsidRPr="00DF6ED2" w:rsidRDefault="00BF0CEA" w:rsidP="003F04FA">
            <w:pPr>
              <w:contextualSpacing/>
              <w:jc w:val="center"/>
              <w:rPr>
                <w:rFonts w:ascii="Arial" w:hAnsi="Arial" w:cs="Arial"/>
                <w:b/>
                <w:sz w:val="20"/>
                <w:szCs w:val="20"/>
              </w:rPr>
            </w:pPr>
            <w:r w:rsidRPr="00DF6ED2">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27821" w14:textId="77777777" w:rsidR="00BF0CEA" w:rsidRPr="00DF6ED2" w:rsidRDefault="00BF0CEA" w:rsidP="003F04FA">
            <w:pPr>
              <w:contextualSpacing/>
              <w:jc w:val="center"/>
              <w:rPr>
                <w:rFonts w:ascii="Arial" w:hAnsi="Arial" w:cs="Arial"/>
                <w:b/>
                <w:sz w:val="20"/>
                <w:szCs w:val="20"/>
              </w:rPr>
            </w:pPr>
            <w:r w:rsidRPr="00DF6ED2">
              <w:rPr>
                <w:rFonts w:ascii="Arial" w:hAnsi="Arial" w:cs="Arial"/>
                <w:b/>
                <w:sz w:val="20"/>
                <w:szCs w:val="20"/>
              </w:rPr>
              <w:t>Focus for Session</w:t>
            </w:r>
          </w:p>
        </w:tc>
        <w:tc>
          <w:tcPr>
            <w:tcW w:w="3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74448" w14:textId="77777777" w:rsidR="00BF0CEA" w:rsidRPr="00AC0216"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Learning Outcomes</w:t>
            </w:r>
          </w:p>
          <w:p w14:paraId="7FB36421" w14:textId="77777777" w:rsidR="00BF0CEA" w:rsidRDefault="00BF0CEA" w:rsidP="003F04FA">
            <w:pPr>
              <w:contextualSpacing/>
              <w:jc w:val="center"/>
              <w:rPr>
                <w:rFonts w:ascii="Arial" w:hAnsi="Arial" w:cs="Arial"/>
                <w:b/>
                <w:sz w:val="20"/>
                <w:szCs w:val="20"/>
                <w:lang w:eastAsia="en-GB"/>
              </w:rPr>
            </w:pPr>
            <w:r w:rsidRPr="00AC0216">
              <w:rPr>
                <w:rFonts w:ascii="Arial" w:hAnsi="Arial" w:cs="Arial"/>
                <w:b/>
                <w:sz w:val="20"/>
                <w:szCs w:val="20"/>
                <w:lang w:eastAsia="en-GB"/>
              </w:rPr>
              <w:t>Student teachers will:</w:t>
            </w:r>
          </w:p>
          <w:p w14:paraId="20154E5C" w14:textId="77777777" w:rsidR="00BF0CEA" w:rsidRPr="00AC0216" w:rsidRDefault="00BF0CEA" w:rsidP="003F04FA">
            <w:pPr>
              <w:contextualSpacing/>
              <w:jc w:val="center"/>
              <w:rPr>
                <w:rFonts w:ascii="Arial" w:hAnsi="Arial" w:cs="Arial"/>
                <w:b/>
                <w:sz w:val="20"/>
                <w:szCs w:val="20"/>
                <w:lang w:eastAsia="en-GB"/>
              </w:rPr>
            </w:pPr>
            <w:r w:rsidRPr="003F04FA">
              <w:rPr>
                <w:rFonts w:ascii="Arial" w:hAnsi="Arial" w:cs="Arial"/>
                <w:b/>
                <w:color w:val="FF0000"/>
                <w:sz w:val="20"/>
                <w:szCs w:val="20"/>
                <w:lang w:eastAsia="en-GB"/>
              </w:rPr>
              <w:t>Learn that…</w:t>
            </w:r>
          </w:p>
        </w:tc>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FE96C" w14:textId="77777777" w:rsidR="00DD3086"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Links to CCF &amp;</w:t>
            </w:r>
            <w:r>
              <w:rPr>
                <w:rStyle w:val="eop"/>
                <w:rFonts w:ascii="Arial" w:hAnsi="Arial" w:cs="Arial"/>
                <w:sz w:val="20"/>
                <w:szCs w:val="20"/>
              </w:rPr>
              <w:t> </w:t>
            </w:r>
            <w:r w:rsidRPr="00FE3F88">
              <w:rPr>
                <w:rStyle w:val="normaltextrun"/>
                <w:rFonts w:ascii="Arial" w:hAnsi="Arial" w:cs="Arial"/>
                <w:b/>
                <w:bCs/>
                <w:color w:val="FFC000"/>
                <w:sz w:val="20"/>
                <w:szCs w:val="20"/>
              </w:rPr>
              <w:t>YSJ</w:t>
            </w:r>
            <w:r>
              <w:rPr>
                <w:rStyle w:val="normaltextrun"/>
                <w:rFonts w:ascii="Arial" w:hAnsi="Arial" w:cs="Arial"/>
                <w:b/>
                <w:bCs/>
                <w:sz w:val="20"/>
                <w:szCs w:val="20"/>
              </w:rPr>
              <w:t> </w:t>
            </w:r>
          </w:p>
          <w:p w14:paraId="6C6BE960" w14:textId="379AA036" w:rsidR="00BF0CEA" w:rsidRPr="00AC0216" w:rsidRDefault="00DD3086" w:rsidP="00DD3086">
            <w:pPr>
              <w:contextualSpacing/>
              <w:jc w:val="center"/>
              <w:rPr>
                <w:rFonts w:ascii="Arial" w:hAnsi="Arial" w:cs="Arial"/>
                <w:b/>
                <w:sz w:val="20"/>
                <w:szCs w:val="20"/>
                <w:lang w:eastAsia="en-GB"/>
              </w:rPr>
            </w:pPr>
            <w:proofErr w:type="spellStart"/>
            <w:r>
              <w:rPr>
                <w:rStyle w:val="normaltextrun"/>
                <w:rFonts w:ascii="Arial" w:hAnsi="Arial" w:cs="Arial"/>
                <w:b/>
                <w:bCs/>
                <w:sz w:val="20"/>
                <w:szCs w:val="20"/>
              </w:rPr>
              <w:t>Curr</w:t>
            </w:r>
            <w:proofErr w:type="spellEnd"/>
            <w:r>
              <w:rPr>
                <w:rStyle w:val="eop"/>
                <w:rFonts w:ascii="Arial" w:hAnsi="Arial" w:cs="Arial"/>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4EC6F" w14:textId="77777777" w:rsidR="00BF0CEA" w:rsidRDefault="00BF0CEA" w:rsidP="003F04FA">
            <w:pPr>
              <w:contextualSpacing/>
              <w:jc w:val="center"/>
              <w:rPr>
                <w:rFonts w:ascii="Arial" w:hAnsi="Arial" w:cs="Arial"/>
                <w:b/>
                <w:sz w:val="20"/>
                <w:szCs w:val="20"/>
                <w:lang w:eastAsia="en-GB"/>
              </w:rPr>
            </w:pPr>
            <w:r w:rsidRPr="008D5D02">
              <w:rPr>
                <w:rFonts w:ascii="Arial" w:hAnsi="Arial" w:cs="Arial"/>
                <w:b/>
                <w:sz w:val="20"/>
                <w:szCs w:val="20"/>
                <w:lang w:eastAsia="en-GB"/>
              </w:rPr>
              <w:t>Theoretical Perspective</w:t>
            </w:r>
          </w:p>
          <w:p w14:paraId="234F08D0" w14:textId="77777777" w:rsidR="00BF0CEA" w:rsidRPr="003F04FA" w:rsidRDefault="00BF0CEA" w:rsidP="003F04FA">
            <w:pPr>
              <w:contextualSpacing/>
              <w:jc w:val="center"/>
              <w:rPr>
                <w:rFonts w:ascii="Arial" w:hAnsi="Arial" w:cs="Arial"/>
                <w:b/>
                <w:color w:val="FF0000"/>
                <w:sz w:val="20"/>
                <w:szCs w:val="20"/>
                <w:lang w:eastAsia="en-GB"/>
              </w:rPr>
            </w:pPr>
            <w:r w:rsidRPr="003F04FA">
              <w:rPr>
                <w:rFonts w:ascii="Arial" w:hAnsi="Arial" w:cs="Arial"/>
                <w:b/>
                <w:color w:val="FF0000"/>
                <w:sz w:val="20"/>
                <w:szCs w:val="20"/>
                <w:lang w:eastAsia="en-GB"/>
              </w:rPr>
              <w:t>Learn that…</w:t>
            </w:r>
          </w:p>
          <w:p w14:paraId="2A11C6AB" w14:textId="77777777" w:rsidR="00BF0CEA" w:rsidRPr="008D5D02" w:rsidRDefault="00BF0CEA" w:rsidP="003F04FA">
            <w:pPr>
              <w:jc w:val="center"/>
              <w:rPr>
                <w:rFonts w:ascii="Arial" w:hAnsi="Arial" w:cs="Arial"/>
                <w:b/>
                <w:bCs/>
                <w:sz w:val="20"/>
                <w:szCs w:val="20"/>
              </w:rPr>
            </w:pPr>
            <w:r w:rsidRPr="008D5D02">
              <w:rPr>
                <w:rFonts w:ascii="Arial" w:hAnsi="Arial" w:cs="Arial"/>
                <w:bCs/>
                <w:sz w:val="20"/>
                <w:szCs w:val="20"/>
                <w:lang w:eastAsia="en-GB"/>
              </w:rPr>
              <w:t>Reading, Preparation &amp; SOL</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F53F5" w14:textId="77777777" w:rsidR="00BF0CEA" w:rsidRDefault="00BF0CEA" w:rsidP="003F04FA">
            <w:pPr>
              <w:jc w:val="center"/>
              <w:rPr>
                <w:rFonts w:ascii="Arial" w:hAnsi="Arial" w:cs="Arial"/>
                <w:b/>
                <w:sz w:val="20"/>
                <w:szCs w:val="20"/>
                <w:lang w:eastAsia="en-GB"/>
              </w:rPr>
            </w:pPr>
            <w:r w:rsidRPr="008D5D02">
              <w:rPr>
                <w:rFonts w:ascii="Arial" w:hAnsi="Arial" w:cs="Arial"/>
                <w:b/>
                <w:sz w:val="20"/>
                <w:szCs w:val="20"/>
                <w:lang w:eastAsia="en-GB"/>
              </w:rPr>
              <w:t>Practical Application &amp; CPD</w:t>
            </w:r>
          </w:p>
          <w:p w14:paraId="0C449C93" w14:textId="77777777" w:rsidR="00BF0CEA" w:rsidRPr="008D5D02" w:rsidRDefault="00BF0CEA" w:rsidP="003F04FA">
            <w:pPr>
              <w:jc w:val="center"/>
              <w:rPr>
                <w:rFonts w:ascii="Arial" w:hAnsi="Arial" w:cs="Arial"/>
                <w:b/>
                <w:bCs/>
                <w:sz w:val="20"/>
                <w:szCs w:val="20"/>
              </w:rPr>
            </w:pPr>
            <w:r w:rsidRPr="003F04FA">
              <w:rPr>
                <w:rFonts w:ascii="Arial" w:hAnsi="Arial" w:cs="Arial"/>
                <w:b/>
                <w:color w:val="FF0000"/>
                <w:sz w:val="20"/>
                <w:szCs w:val="20"/>
                <w:lang w:eastAsia="en-GB"/>
              </w:rPr>
              <w:t>Learn how to…</w:t>
            </w:r>
          </w:p>
        </w:tc>
      </w:tr>
      <w:tr w:rsidR="00BF0CEA" w:rsidRPr="00DF6ED2" w14:paraId="462D6B4B" w14:textId="77777777" w:rsidTr="002D3D9E">
        <w:tc>
          <w:tcPr>
            <w:tcW w:w="1102" w:type="dxa"/>
            <w:tcBorders>
              <w:top w:val="single" w:sz="4" w:space="0" w:color="auto"/>
              <w:left w:val="single" w:sz="4" w:space="0" w:color="auto"/>
              <w:bottom w:val="single" w:sz="4" w:space="0" w:color="auto"/>
              <w:right w:val="single" w:sz="4" w:space="0" w:color="auto"/>
            </w:tcBorders>
          </w:tcPr>
          <w:p w14:paraId="04B413BB" w14:textId="77777777" w:rsidR="00BF0CEA" w:rsidRPr="00DF6ED2" w:rsidRDefault="00BF0CEA">
            <w:pPr>
              <w:contextualSpacing/>
              <w:jc w:val="center"/>
              <w:rPr>
                <w:rFonts w:ascii="Arial" w:hAnsi="Arial" w:cs="Arial"/>
                <w:sz w:val="20"/>
                <w:szCs w:val="20"/>
              </w:rPr>
            </w:pPr>
            <w:r w:rsidRPr="00DF6ED2">
              <w:rPr>
                <w:rFonts w:ascii="Arial" w:hAnsi="Arial" w:cs="Arial"/>
                <w:sz w:val="20"/>
                <w:szCs w:val="20"/>
              </w:rPr>
              <w:t>Half term study</w:t>
            </w:r>
          </w:p>
          <w:p w14:paraId="0B65A608" w14:textId="77777777" w:rsidR="00BF0CEA" w:rsidRDefault="00BF0CEA">
            <w:pPr>
              <w:contextualSpacing/>
              <w:jc w:val="center"/>
              <w:rPr>
                <w:rFonts w:ascii="Arial" w:hAnsi="Arial" w:cs="Arial"/>
                <w:sz w:val="20"/>
                <w:szCs w:val="20"/>
              </w:rPr>
            </w:pPr>
            <w:r w:rsidRPr="00DF6ED2">
              <w:rPr>
                <w:rFonts w:ascii="Arial" w:hAnsi="Arial" w:cs="Arial"/>
                <w:sz w:val="20"/>
                <w:szCs w:val="20"/>
              </w:rPr>
              <w:t xml:space="preserve">week </w:t>
            </w:r>
          </w:p>
          <w:p w14:paraId="559F441E" w14:textId="77777777" w:rsidR="00BF0CEA" w:rsidRDefault="00BF0CEA">
            <w:pPr>
              <w:contextualSpacing/>
              <w:jc w:val="center"/>
              <w:rPr>
                <w:rFonts w:ascii="Arial" w:hAnsi="Arial" w:cs="Arial"/>
                <w:sz w:val="20"/>
                <w:szCs w:val="20"/>
              </w:rPr>
            </w:pPr>
          </w:p>
          <w:p w14:paraId="5A050A1D" w14:textId="722DED4F" w:rsidR="00BF0CEA" w:rsidRPr="00DF6ED2" w:rsidRDefault="00BF0CEA">
            <w:pPr>
              <w:contextualSpacing/>
              <w:jc w:val="center"/>
              <w:rPr>
                <w:rFonts w:ascii="Arial" w:hAnsi="Arial" w:cs="Arial"/>
                <w:sz w:val="20"/>
                <w:szCs w:val="20"/>
              </w:rPr>
            </w:pPr>
            <w:r w:rsidRPr="00DC1038">
              <w:rPr>
                <w:rFonts w:ascii="Arial" w:hAnsi="Arial" w:cs="Arial"/>
                <w:color w:val="FF0000"/>
                <w:sz w:val="20"/>
                <w:szCs w:val="20"/>
              </w:rPr>
              <w:t>Individual sup</w:t>
            </w:r>
            <w:r w:rsidR="00BE3EA3">
              <w:rPr>
                <w:rFonts w:ascii="Arial" w:hAnsi="Arial" w:cs="Arial"/>
                <w:color w:val="FF0000"/>
                <w:sz w:val="20"/>
                <w:szCs w:val="20"/>
              </w:rPr>
              <w:t>p</w:t>
            </w:r>
            <w:r w:rsidRPr="00DC1038">
              <w:rPr>
                <w:rFonts w:ascii="Arial" w:hAnsi="Arial" w:cs="Arial"/>
                <w:color w:val="FF0000"/>
                <w:sz w:val="20"/>
                <w:szCs w:val="20"/>
              </w:rPr>
              <w:t>ort</w:t>
            </w:r>
          </w:p>
        </w:tc>
        <w:tc>
          <w:tcPr>
            <w:tcW w:w="1243" w:type="dxa"/>
            <w:tcBorders>
              <w:top w:val="single" w:sz="4" w:space="0" w:color="auto"/>
              <w:left w:val="single" w:sz="4" w:space="0" w:color="auto"/>
              <w:bottom w:val="single" w:sz="4" w:space="0" w:color="auto"/>
              <w:right w:val="single" w:sz="4" w:space="0" w:color="auto"/>
            </w:tcBorders>
          </w:tcPr>
          <w:p w14:paraId="20572C28" w14:textId="77777777" w:rsidR="00BF0CEA" w:rsidRDefault="00BF0CEA" w:rsidP="00DF6ED2">
            <w:pPr>
              <w:contextualSpacing/>
              <w:jc w:val="center"/>
              <w:rPr>
                <w:rFonts w:ascii="Arial" w:hAnsi="Arial" w:cs="Arial"/>
                <w:sz w:val="20"/>
                <w:szCs w:val="20"/>
              </w:rPr>
            </w:pPr>
            <w:r w:rsidRPr="00DF6ED2">
              <w:rPr>
                <w:rFonts w:ascii="Arial" w:hAnsi="Arial" w:cs="Arial"/>
                <w:sz w:val="20"/>
                <w:szCs w:val="20"/>
              </w:rPr>
              <w:t xml:space="preserve">Tutors </w:t>
            </w:r>
          </w:p>
          <w:p w14:paraId="0E61E4DD" w14:textId="75EA9507" w:rsidR="00BF0CEA" w:rsidRPr="00DF6ED2" w:rsidRDefault="00BF0CEA" w:rsidP="00DF6ED2">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5C959C18" w14:textId="5335C255" w:rsidR="00BF0CEA" w:rsidRPr="00DF6ED2" w:rsidRDefault="00BF0CEA">
            <w:pPr>
              <w:contextualSpacing/>
              <w:jc w:val="center"/>
              <w:rPr>
                <w:rFonts w:ascii="Arial" w:hAnsi="Arial" w:cs="Arial"/>
                <w:sz w:val="20"/>
                <w:szCs w:val="20"/>
              </w:rPr>
            </w:pPr>
            <w:r>
              <w:rPr>
                <w:rFonts w:ascii="Arial" w:hAnsi="Arial" w:cs="Arial"/>
                <w:sz w:val="20"/>
                <w:szCs w:val="20"/>
              </w:rPr>
              <w:t>PGC7004M</w:t>
            </w:r>
          </w:p>
          <w:p w14:paraId="72922C31" w14:textId="77777777" w:rsidR="00BF0CEA" w:rsidRPr="00DF6ED2" w:rsidRDefault="00BF0CEA">
            <w:pPr>
              <w:contextualSpacing/>
              <w:jc w:val="center"/>
              <w:rPr>
                <w:rFonts w:ascii="Arial" w:hAnsi="Arial" w:cs="Arial"/>
                <w:sz w:val="20"/>
                <w:szCs w:val="20"/>
              </w:rPr>
            </w:pPr>
            <w:r w:rsidRPr="00DF6ED2">
              <w:rPr>
                <w:rFonts w:ascii="Arial" w:hAnsi="Arial" w:cs="Arial"/>
                <w:sz w:val="20"/>
                <w:szCs w:val="20"/>
              </w:rPr>
              <w:t xml:space="preserve">Research discussion with your supervisor </w:t>
            </w:r>
          </w:p>
        </w:tc>
        <w:tc>
          <w:tcPr>
            <w:tcW w:w="3251" w:type="dxa"/>
            <w:tcBorders>
              <w:top w:val="single" w:sz="4" w:space="0" w:color="auto"/>
              <w:left w:val="single" w:sz="4" w:space="0" w:color="auto"/>
              <w:bottom w:val="single" w:sz="4" w:space="0" w:color="auto"/>
              <w:right w:val="single" w:sz="4" w:space="0" w:color="auto"/>
            </w:tcBorders>
            <w:hideMark/>
          </w:tcPr>
          <w:p w14:paraId="6CB64E15" w14:textId="77777777" w:rsidR="00BF0CEA" w:rsidRPr="00DF6ED2" w:rsidRDefault="00BF0CEA">
            <w:pPr>
              <w:contextualSpacing/>
              <w:rPr>
                <w:rFonts w:ascii="Arial" w:hAnsi="Arial" w:cs="Arial"/>
                <w:sz w:val="20"/>
                <w:szCs w:val="20"/>
              </w:rPr>
            </w:pPr>
            <w:r w:rsidRPr="00DF6ED2">
              <w:rPr>
                <w:rFonts w:ascii="Arial" w:hAnsi="Arial" w:cs="Arial"/>
                <w:sz w:val="20"/>
                <w:szCs w:val="20"/>
              </w:rPr>
              <w:t>To begin to reflect on initial findings and relate these back to your literature review.</w:t>
            </w:r>
          </w:p>
        </w:tc>
        <w:tc>
          <w:tcPr>
            <w:tcW w:w="1309" w:type="dxa"/>
            <w:tcBorders>
              <w:top w:val="single" w:sz="4" w:space="0" w:color="auto"/>
              <w:left w:val="single" w:sz="4" w:space="0" w:color="auto"/>
              <w:bottom w:val="single" w:sz="4" w:space="0" w:color="auto"/>
              <w:right w:val="single" w:sz="4" w:space="0" w:color="auto"/>
            </w:tcBorders>
            <w:hideMark/>
          </w:tcPr>
          <w:p w14:paraId="0B7140A8" w14:textId="032BAA95" w:rsidR="00BF0CEA" w:rsidRDefault="00860FF6">
            <w:pPr>
              <w:contextualSpacing/>
              <w:jc w:val="center"/>
              <w:rPr>
                <w:rFonts w:ascii="Arial" w:hAnsi="Arial" w:cs="Arial"/>
                <w:sz w:val="20"/>
                <w:szCs w:val="20"/>
              </w:rPr>
            </w:pPr>
            <w:r>
              <w:rPr>
                <w:rFonts w:ascii="Arial" w:hAnsi="Arial" w:cs="Arial"/>
                <w:sz w:val="20"/>
                <w:szCs w:val="20"/>
              </w:rPr>
              <w:t xml:space="preserve">Being a professional </w:t>
            </w:r>
          </w:p>
          <w:p w14:paraId="6D4E43EA" w14:textId="77777777" w:rsidR="002D3D9E" w:rsidRDefault="002D3D9E">
            <w:pPr>
              <w:contextualSpacing/>
              <w:jc w:val="center"/>
              <w:rPr>
                <w:rFonts w:ascii="Arial" w:hAnsi="Arial" w:cs="Arial"/>
                <w:sz w:val="20"/>
                <w:szCs w:val="20"/>
              </w:rPr>
            </w:pPr>
          </w:p>
          <w:p w14:paraId="6E906C67"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359BAA1F" w14:textId="77777777" w:rsidR="002D3D9E" w:rsidRPr="00FE3F88" w:rsidRDefault="002D3D9E" w:rsidP="002D3D9E">
            <w:pPr>
              <w:contextualSpacing/>
              <w:jc w:val="center"/>
              <w:rPr>
                <w:rFonts w:ascii="Arial" w:hAnsi="Arial" w:cs="Arial"/>
                <w:color w:val="FFC000"/>
                <w:sz w:val="18"/>
                <w:szCs w:val="18"/>
              </w:rPr>
            </w:pPr>
          </w:p>
          <w:p w14:paraId="2FDA4719" w14:textId="7777777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and critical thinking</w:t>
            </w:r>
          </w:p>
          <w:p w14:paraId="63E649C5" w14:textId="77777777" w:rsidR="002D3D9E" w:rsidRPr="00FE3F88" w:rsidRDefault="002D3D9E" w:rsidP="002D3D9E">
            <w:pPr>
              <w:contextualSpacing/>
              <w:jc w:val="center"/>
              <w:rPr>
                <w:rFonts w:ascii="Arial" w:hAnsi="Arial" w:cs="Arial"/>
                <w:color w:val="FFC000"/>
                <w:sz w:val="18"/>
                <w:szCs w:val="18"/>
              </w:rPr>
            </w:pPr>
          </w:p>
          <w:p w14:paraId="7705915E" w14:textId="14A8F38B" w:rsidR="002D3D9E" w:rsidRPr="00DF6ED2"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552" w:type="dxa"/>
            <w:tcBorders>
              <w:top w:val="single" w:sz="4" w:space="0" w:color="auto"/>
              <w:left w:val="single" w:sz="4" w:space="0" w:color="auto"/>
              <w:bottom w:val="single" w:sz="4" w:space="0" w:color="auto"/>
              <w:right w:val="single" w:sz="4" w:space="0" w:color="auto"/>
            </w:tcBorders>
            <w:hideMark/>
          </w:tcPr>
          <w:p w14:paraId="2BA6C779" w14:textId="77777777" w:rsidR="00BF0CEA" w:rsidRPr="00DF6ED2" w:rsidRDefault="00BF0CEA">
            <w:pPr>
              <w:contextualSpacing/>
              <w:rPr>
                <w:rFonts w:ascii="Arial" w:hAnsi="Arial" w:cs="Arial"/>
                <w:sz w:val="20"/>
                <w:szCs w:val="20"/>
              </w:rPr>
            </w:pPr>
            <w:r w:rsidRPr="00DF6ED2">
              <w:rPr>
                <w:rFonts w:ascii="Arial" w:hAnsi="Arial" w:cs="Arial"/>
                <w:sz w:val="20"/>
                <w:szCs w:val="20"/>
              </w:rPr>
              <w:t xml:space="preserve">Continue to read around your research focus and consider what key themes are emerging from your data  </w:t>
            </w:r>
          </w:p>
        </w:tc>
        <w:tc>
          <w:tcPr>
            <w:tcW w:w="2976" w:type="dxa"/>
            <w:tcBorders>
              <w:top w:val="single" w:sz="4" w:space="0" w:color="auto"/>
              <w:left w:val="single" w:sz="4" w:space="0" w:color="auto"/>
              <w:bottom w:val="single" w:sz="4" w:space="0" w:color="auto"/>
              <w:right w:val="single" w:sz="4" w:space="0" w:color="auto"/>
            </w:tcBorders>
            <w:hideMark/>
          </w:tcPr>
          <w:p w14:paraId="383F3E68" w14:textId="77777777" w:rsidR="00BF0CEA" w:rsidRPr="00DF6ED2" w:rsidRDefault="00BF0CEA">
            <w:pPr>
              <w:contextualSpacing/>
              <w:rPr>
                <w:rFonts w:ascii="Arial" w:hAnsi="Arial" w:cs="Arial"/>
                <w:sz w:val="20"/>
                <w:szCs w:val="20"/>
              </w:rPr>
            </w:pPr>
            <w:r w:rsidRPr="00DF6ED2">
              <w:rPr>
                <w:rFonts w:ascii="Arial" w:hAnsi="Arial" w:cs="Arial"/>
                <w:sz w:val="20"/>
                <w:szCs w:val="20"/>
              </w:rPr>
              <w:t xml:space="preserve">Continue to gather data and priorities actions that have emerged from your supervision meeting. </w:t>
            </w:r>
          </w:p>
        </w:tc>
      </w:tr>
    </w:tbl>
    <w:p w14:paraId="275811CF" w14:textId="77777777" w:rsidR="00257947" w:rsidRDefault="00257947" w:rsidP="000F4BD0">
      <w:pPr>
        <w:rPr>
          <w:rFonts w:ascii="Arial" w:hAnsi="Arial" w:cs="Arial"/>
          <w:b/>
          <w:sz w:val="24"/>
          <w:szCs w:val="24"/>
        </w:rPr>
      </w:pPr>
    </w:p>
    <w:p w14:paraId="35CA9F1F" w14:textId="689080D0" w:rsidR="0078276D" w:rsidRDefault="0078276D" w:rsidP="00DC1038">
      <w:pPr>
        <w:jc w:val="center"/>
        <w:rPr>
          <w:rFonts w:ascii="Arial" w:hAnsi="Arial" w:cs="Arial"/>
          <w:b/>
          <w:sz w:val="24"/>
          <w:szCs w:val="24"/>
        </w:rPr>
      </w:pPr>
    </w:p>
    <w:p w14:paraId="0AAA9178" w14:textId="1E9DBF42" w:rsidR="00682589" w:rsidRDefault="00682589" w:rsidP="00DC1038">
      <w:pPr>
        <w:jc w:val="center"/>
        <w:rPr>
          <w:rFonts w:ascii="Arial" w:hAnsi="Arial" w:cs="Arial"/>
          <w:b/>
          <w:sz w:val="24"/>
          <w:szCs w:val="24"/>
        </w:rPr>
      </w:pPr>
    </w:p>
    <w:p w14:paraId="24BF1B46" w14:textId="77777777" w:rsidR="00682589" w:rsidRDefault="00682589" w:rsidP="00DC1038">
      <w:pPr>
        <w:jc w:val="center"/>
        <w:rPr>
          <w:rFonts w:ascii="Arial" w:hAnsi="Arial" w:cs="Arial"/>
          <w:b/>
          <w:sz w:val="24"/>
          <w:szCs w:val="24"/>
        </w:rPr>
      </w:pPr>
    </w:p>
    <w:p w14:paraId="3FC1FFFE" w14:textId="1DA09D98" w:rsidR="002553F0" w:rsidRPr="002553F0" w:rsidRDefault="002553F0" w:rsidP="00DC1038">
      <w:pPr>
        <w:jc w:val="center"/>
        <w:rPr>
          <w:rFonts w:ascii="Arial" w:hAnsi="Arial" w:cs="Arial"/>
          <w:b/>
          <w:sz w:val="24"/>
          <w:szCs w:val="24"/>
        </w:rPr>
      </w:pPr>
      <w:r>
        <w:rPr>
          <w:rFonts w:ascii="Arial" w:hAnsi="Arial" w:cs="Arial"/>
          <w:b/>
          <w:sz w:val="24"/>
          <w:szCs w:val="24"/>
        </w:rPr>
        <w:t xml:space="preserve">WB </w:t>
      </w:r>
      <w:r w:rsidR="008633F3">
        <w:rPr>
          <w:rFonts w:ascii="Arial" w:hAnsi="Arial" w:cs="Arial"/>
          <w:b/>
          <w:sz w:val="24"/>
          <w:szCs w:val="24"/>
        </w:rPr>
        <w:t>6</w:t>
      </w:r>
      <w:r w:rsidRPr="002553F0">
        <w:rPr>
          <w:rFonts w:ascii="Arial" w:hAnsi="Arial" w:cs="Arial"/>
          <w:b/>
          <w:sz w:val="24"/>
          <w:szCs w:val="24"/>
          <w:vertAlign w:val="superscript"/>
        </w:rPr>
        <w:t>th</w:t>
      </w:r>
      <w:r>
        <w:rPr>
          <w:rFonts w:ascii="Arial" w:hAnsi="Arial" w:cs="Arial"/>
          <w:b/>
          <w:sz w:val="24"/>
          <w:szCs w:val="24"/>
        </w:rPr>
        <w:t xml:space="preserve"> March 20</w:t>
      </w:r>
      <w:r w:rsidR="002F6479">
        <w:rPr>
          <w:rFonts w:ascii="Arial" w:hAnsi="Arial" w:cs="Arial"/>
          <w:b/>
          <w:sz w:val="24"/>
          <w:szCs w:val="24"/>
        </w:rPr>
        <w:t>2</w:t>
      </w:r>
      <w:r w:rsidR="008633F3">
        <w:rPr>
          <w:rFonts w:ascii="Arial" w:hAnsi="Arial" w:cs="Arial"/>
          <w:b/>
          <w:sz w:val="24"/>
          <w:szCs w:val="24"/>
        </w:rPr>
        <w:t>3</w:t>
      </w:r>
    </w:p>
    <w:tbl>
      <w:tblPr>
        <w:tblStyle w:val="TableGrid171"/>
        <w:tblW w:w="14743" w:type="dxa"/>
        <w:tblInd w:w="-856" w:type="dxa"/>
        <w:tblLayout w:type="fixed"/>
        <w:tblLook w:val="04A0" w:firstRow="1" w:lastRow="0" w:firstColumn="1" w:lastColumn="0" w:noHBand="0" w:noVBand="1"/>
      </w:tblPr>
      <w:tblGrid>
        <w:gridCol w:w="1277"/>
        <w:gridCol w:w="1068"/>
        <w:gridCol w:w="1908"/>
        <w:gridCol w:w="3402"/>
        <w:gridCol w:w="1418"/>
        <w:gridCol w:w="2835"/>
        <w:gridCol w:w="2835"/>
      </w:tblGrid>
      <w:tr w:rsidR="002D3D9E" w:rsidRPr="008F2689" w14:paraId="70C31775" w14:textId="77777777" w:rsidTr="002D3D9E">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868E2A" w14:textId="77777777" w:rsidR="00BF0CEA" w:rsidRPr="008F2689" w:rsidRDefault="00BF0CEA" w:rsidP="003F04FA">
            <w:pPr>
              <w:ind w:right="72"/>
              <w:contextualSpacing/>
              <w:jc w:val="center"/>
              <w:rPr>
                <w:rFonts w:ascii="Arial" w:hAnsi="Arial" w:cs="Arial"/>
                <w:b/>
                <w:sz w:val="20"/>
                <w:szCs w:val="20"/>
              </w:rPr>
            </w:pPr>
            <w:r w:rsidRPr="008F2689">
              <w:rPr>
                <w:rFonts w:ascii="Arial" w:hAnsi="Arial" w:cs="Arial"/>
                <w:b/>
                <w:sz w:val="20"/>
                <w:szCs w:val="20"/>
              </w:rPr>
              <w:t>Date</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8A166"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248C1E"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00802" w14:textId="0FA9BFCE"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w:t>
            </w:r>
          </w:p>
          <w:p w14:paraId="07DFF58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35DB8D8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15BB05"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 </w:t>
            </w:r>
          </w:p>
          <w:p w14:paraId="42D1E23D" w14:textId="3FB48476"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128B6"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40E38CD5"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749EA27D"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CC90D2"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36DC820F"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6932BF8A" w14:textId="77777777" w:rsidTr="002D3D9E">
        <w:trPr>
          <w:trHeight w:val="1709"/>
        </w:trPr>
        <w:tc>
          <w:tcPr>
            <w:tcW w:w="1277" w:type="dxa"/>
            <w:tcBorders>
              <w:top w:val="single" w:sz="4" w:space="0" w:color="auto"/>
              <w:left w:val="single" w:sz="4" w:space="0" w:color="auto"/>
              <w:bottom w:val="single" w:sz="4" w:space="0" w:color="auto"/>
              <w:right w:val="single" w:sz="4" w:space="0" w:color="auto"/>
            </w:tcBorders>
          </w:tcPr>
          <w:p w14:paraId="5979E75B" w14:textId="6FA80455" w:rsidR="00BF0CEA" w:rsidRPr="008F2689" w:rsidRDefault="00BF0CEA" w:rsidP="000A0860">
            <w:pPr>
              <w:contextualSpacing/>
              <w:jc w:val="center"/>
              <w:rPr>
                <w:rFonts w:ascii="Arial" w:hAnsi="Arial" w:cs="Arial"/>
                <w:sz w:val="20"/>
                <w:szCs w:val="20"/>
              </w:rPr>
            </w:pPr>
          </w:p>
          <w:p w14:paraId="0767E0B6" w14:textId="1A07124D" w:rsidR="00BF0CEA" w:rsidRPr="008F2689" w:rsidRDefault="00BF0CEA" w:rsidP="000A0860">
            <w:pPr>
              <w:contextualSpacing/>
              <w:jc w:val="center"/>
              <w:rPr>
                <w:rFonts w:ascii="Arial" w:hAnsi="Arial" w:cs="Arial"/>
                <w:sz w:val="20"/>
                <w:szCs w:val="20"/>
              </w:rPr>
            </w:pPr>
            <w:r w:rsidRPr="008F2689">
              <w:rPr>
                <w:rFonts w:ascii="Arial" w:hAnsi="Arial" w:cs="Arial"/>
                <w:sz w:val="20"/>
                <w:szCs w:val="20"/>
              </w:rPr>
              <w:t>1</w:t>
            </w:r>
            <w:r w:rsidR="008633F3">
              <w:rPr>
                <w:rFonts w:ascii="Arial" w:hAnsi="Arial" w:cs="Arial"/>
                <w:sz w:val="20"/>
                <w:szCs w:val="20"/>
              </w:rPr>
              <w:t>0</w:t>
            </w:r>
            <w:r w:rsidRPr="008F2689">
              <w:rPr>
                <w:rFonts w:ascii="Arial" w:hAnsi="Arial" w:cs="Arial"/>
                <w:sz w:val="20"/>
                <w:szCs w:val="20"/>
              </w:rPr>
              <w:t>/3/2</w:t>
            </w:r>
            <w:r w:rsidR="008633F3">
              <w:rPr>
                <w:rFonts w:ascii="Arial" w:hAnsi="Arial" w:cs="Arial"/>
                <w:sz w:val="20"/>
                <w:szCs w:val="20"/>
              </w:rPr>
              <w:t>3</w:t>
            </w:r>
          </w:p>
          <w:p w14:paraId="37246DAD" w14:textId="77777777" w:rsidR="00BF0CEA" w:rsidRPr="008F2689" w:rsidRDefault="00BF0CEA" w:rsidP="00DF6ED2">
            <w:pPr>
              <w:contextualSpacing/>
              <w:jc w:val="center"/>
              <w:rPr>
                <w:rFonts w:ascii="Arial" w:hAnsi="Arial" w:cs="Arial"/>
                <w:sz w:val="20"/>
                <w:szCs w:val="20"/>
              </w:rPr>
            </w:pPr>
            <w:r w:rsidRPr="008F2689">
              <w:rPr>
                <w:rFonts w:ascii="Arial" w:hAnsi="Arial" w:cs="Arial"/>
                <w:sz w:val="20"/>
                <w:szCs w:val="20"/>
              </w:rPr>
              <w:t>10:00 -</w:t>
            </w:r>
          </w:p>
          <w:p w14:paraId="0B904B3C"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12:00</w:t>
            </w:r>
          </w:p>
          <w:p w14:paraId="39A2F7EA" w14:textId="0EE10D87" w:rsidR="00BF0CEA" w:rsidRPr="008F2689" w:rsidRDefault="00BF0CEA" w:rsidP="00A02A8F">
            <w:pPr>
              <w:contextualSpacing/>
              <w:jc w:val="center"/>
              <w:rPr>
                <w:rFonts w:ascii="Arial" w:hAnsi="Arial" w:cs="Arial"/>
                <w:sz w:val="20"/>
                <w:szCs w:val="20"/>
              </w:rPr>
            </w:pPr>
          </w:p>
          <w:p w14:paraId="6AD0ACE9" w14:textId="5B06DBDC" w:rsidR="00BE3EA3" w:rsidRPr="008F2689" w:rsidRDefault="00BE3EA3" w:rsidP="00A02A8F">
            <w:pPr>
              <w:contextualSpacing/>
              <w:jc w:val="center"/>
              <w:rPr>
                <w:rFonts w:ascii="Arial" w:hAnsi="Arial" w:cs="Arial"/>
                <w:sz w:val="20"/>
                <w:szCs w:val="20"/>
              </w:rPr>
            </w:pPr>
          </w:p>
          <w:p w14:paraId="746F12AE" w14:textId="48180CD7" w:rsidR="00BF0CEA" w:rsidRPr="008F2689" w:rsidRDefault="00BF0CEA" w:rsidP="00A02A8F">
            <w:pPr>
              <w:contextualSpacing/>
              <w:jc w:val="center"/>
              <w:rPr>
                <w:rFonts w:ascii="Arial" w:hAnsi="Arial" w:cs="Arial"/>
                <w:sz w:val="20"/>
                <w:szCs w:val="20"/>
              </w:rPr>
            </w:pPr>
          </w:p>
        </w:tc>
        <w:tc>
          <w:tcPr>
            <w:tcW w:w="1068" w:type="dxa"/>
            <w:tcBorders>
              <w:top w:val="single" w:sz="4" w:space="0" w:color="auto"/>
              <w:left w:val="single" w:sz="4" w:space="0" w:color="auto"/>
              <w:bottom w:val="single" w:sz="4" w:space="0" w:color="auto"/>
              <w:right w:val="single" w:sz="4" w:space="0" w:color="auto"/>
            </w:tcBorders>
          </w:tcPr>
          <w:p w14:paraId="642C91A6" w14:textId="3A69DD36"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AA, RD. DS,</w:t>
            </w:r>
          </w:p>
        </w:tc>
        <w:tc>
          <w:tcPr>
            <w:tcW w:w="1908" w:type="dxa"/>
            <w:tcBorders>
              <w:top w:val="single" w:sz="4" w:space="0" w:color="auto"/>
              <w:left w:val="single" w:sz="4" w:space="0" w:color="auto"/>
              <w:bottom w:val="single" w:sz="4" w:space="0" w:color="auto"/>
              <w:right w:val="single" w:sz="4" w:space="0" w:color="auto"/>
            </w:tcBorders>
          </w:tcPr>
          <w:p w14:paraId="1CDC71A3" w14:textId="4F190BA3"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PGC7003</w:t>
            </w:r>
          </w:p>
          <w:p w14:paraId="51802E18" w14:textId="66F5D872" w:rsidR="00BE3EA3" w:rsidRPr="008F2689" w:rsidRDefault="00BF0CEA" w:rsidP="00F225B4">
            <w:pPr>
              <w:contextualSpacing/>
              <w:jc w:val="center"/>
              <w:rPr>
                <w:rFonts w:ascii="Arial" w:hAnsi="Arial" w:cs="Arial"/>
                <w:sz w:val="20"/>
                <w:szCs w:val="20"/>
              </w:rPr>
            </w:pPr>
            <w:r w:rsidRPr="008F2689">
              <w:rPr>
                <w:rFonts w:ascii="Arial" w:hAnsi="Arial" w:cs="Arial"/>
                <w:sz w:val="20"/>
                <w:szCs w:val="20"/>
              </w:rPr>
              <w:t xml:space="preserve">Using whole school and class data </w:t>
            </w:r>
            <w:r w:rsidR="00F225B4" w:rsidRPr="008F2689">
              <w:rPr>
                <w:rFonts w:ascii="Arial" w:hAnsi="Arial" w:cs="Arial"/>
                <w:sz w:val="20"/>
                <w:szCs w:val="20"/>
              </w:rPr>
              <w:t>to evidence progress and inform intervention and next steps</w:t>
            </w:r>
          </w:p>
          <w:p w14:paraId="50003602" w14:textId="53698A9A" w:rsidR="00BF0CEA" w:rsidRPr="008F2689" w:rsidRDefault="00BF0CEA" w:rsidP="00A02A8F">
            <w:pPr>
              <w:contextualSpacing/>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CDA2E90" w14:textId="72C55AD3" w:rsidR="00BF0CEA" w:rsidRPr="008F2689" w:rsidRDefault="00F225B4" w:rsidP="00F225B4">
            <w:pPr>
              <w:pStyle w:val="NormalWeb"/>
              <w:rPr>
                <w:rFonts w:ascii="Arial" w:hAnsi="Arial" w:cs="Arial"/>
                <w:sz w:val="20"/>
                <w:szCs w:val="20"/>
              </w:rPr>
            </w:pPr>
            <w:r w:rsidRPr="008F2689">
              <w:rPr>
                <w:rFonts w:ascii="Arial" w:hAnsi="Arial" w:cs="Arial"/>
                <w:sz w:val="20"/>
                <w:szCs w:val="20"/>
              </w:rPr>
              <w:t xml:space="preserve">To be of value teachers use information from assessments to inform the decisions they make and in turn, pupils must be able to act on feedback for it to have an effect. To understand that systems of assessment should not be too onerous and should support teacher workload. </w:t>
            </w:r>
          </w:p>
        </w:tc>
        <w:tc>
          <w:tcPr>
            <w:tcW w:w="1418" w:type="dxa"/>
            <w:tcBorders>
              <w:top w:val="single" w:sz="4" w:space="0" w:color="auto"/>
              <w:left w:val="single" w:sz="4" w:space="0" w:color="auto"/>
              <w:bottom w:val="single" w:sz="4" w:space="0" w:color="auto"/>
              <w:right w:val="single" w:sz="4" w:space="0" w:color="auto"/>
            </w:tcBorders>
          </w:tcPr>
          <w:p w14:paraId="4972D3CC" w14:textId="2C144B0E" w:rsidR="00BF0CEA" w:rsidRDefault="00860FF6" w:rsidP="00A02A8F">
            <w:pPr>
              <w:contextualSpacing/>
              <w:jc w:val="center"/>
              <w:rPr>
                <w:rFonts w:ascii="Arial" w:hAnsi="Arial" w:cs="Arial"/>
                <w:sz w:val="20"/>
                <w:szCs w:val="20"/>
              </w:rPr>
            </w:pPr>
            <w:r>
              <w:rPr>
                <w:rFonts w:ascii="Arial" w:hAnsi="Arial" w:cs="Arial"/>
                <w:sz w:val="20"/>
                <w:szCs w:val="20"/>
              </w:rPr>
              <w:t>Assessment</w:t>
            </w:r>
          </w:p>
          <w:p w14:paraId="13BBD9A8" w14:textId="4E2B2019" w:rsidR="00860FF6" w:rsidRDefault="00860FF6" w:rsidP="00A02A8F">
            <w:pPr>
              <w:contextualSpacing/>
              <w:jc w:val="center"/>
              <w:rPr>
                <w:rFonts w:ascii="Arial" w:hAnsi="Arial" w:cs="Arial"/>
                <w:sz w:val="20"/>
                <w:szCs w:val="20"/>
              </w:rPr>
            </w:pPr>
            <w:r>
              <w:rPr>
                <w:rFonts w:ascii="Arial" w:hAnsi="Arial" w:cs="Arial"/>
                <w:sz w:val="20"/>
                <w:szCs w:val="20"/>
              </w:rPr>
              <w:t xml:space="preserve">Curriculum and subject knowledge </w:t>
            </w:r>
          </w:p>
          <w:p w14:paraId="47F15F6B" w14:textId="0AD73567" w:rsidR="002D3D9E" w:rsidRPr="002D3D9E" w:rsidRDefault="002D3D9E" w:rsidP="00A02A8F">
            <w:pPr>
              <w:contextualSpacing/>
              <w:jc w:val="center"/>
              <w:rPr>
                <w:rFonts w:ascii="Arial" w:hAnsi="Arial" w:cs="Arial"/>
                <w:sz w:val="18"/>
                <w:szCs w:val="18"/>
              </w:rPr>
            </w:pPr>
            <w:r w:rsidRPr="00FE3F88">
              <w:rPr>
                <w:rFonts w:ascii="Arial" w:hAnsi="Arial" w:cs="Arial"/>
                <w:color w:val="FFC000"/>
                <w:sz w:val="18"/>
                <w:szCs w:val="18"/>
              </w:rPr>
              <w:t>Being a professional</w:t>
            </w:r>
          </w:p>
        </w:tc>
        <w:tc>
          <w:tcPr>
            <w:tcW w:w="2835" w:type="dxa"/>
            <w:tcBorders>
              <w:top w:val="single" w:sz="4" w:space="0" w:color="auto"/>
              <w:left w:val="single" w:sz="4" w:space="0" w:color="auto"/>
              <w:bottom w:val="single" w:sz="4" w:space="0" w:color="auto"/>
              <w:right w:val="single" w:sz="4" w:space="0" w:color="auto"/>
            </w:tcBorders>
          </w:tcPr>
          <w:p w14:paraId="11E65A53" w14:textId="77777777" w:rsidR="00BF0CEA" w:rsidRPr="008F2689" w:rsidRDefault="00BF0CEA" w:rsidP="00A12EA2">
            <w:pPr>
              <w:tabs>
                <w:tab w:val="left" w:pos="1215"/>
              </w:tabs>
              <w:contextualSpacing/>
              <w:rPr>
                <w:rFonts w:ascii="Arial" w:hAnsi="Arial" w:cs="Arial"/>
                <w:sz w:val="20"/>
                <w:szCs w:val="20"/>
              </w:rPr>
            </w:pPr>
            <w:r w:rsidRPr="008F2689">
              <w:rPr>
                <w:rFonts w:ascii="Arial" w:hAnsi="Arial" w:cs="Arial"/>
                <w:sz w:val="20"/>
                <w:szCs w:val="20"/>
              </w:rPr>
              <w:t xml:space="preserve">Reading </w:t>
            </w:r>
            <w:r w:rsidRPr="008F2689">
              <w:rPr>
                <w:rFonts w:ascii="Arial" w:hAnsi="Arial" w:cs="Arial"/>
                <w:i/>
                <w:sz w:val="20"/>
                <w:szCs w:val="20"/>
              </w:rPr>
              <w:t>Outstanding formative assessment: culture and practice</w:t>
            </w:r>
          </w:p>
          <w:p w14:paraId="4D23DC72" w14:textId="2D563118" w:rsidR="00F225B4" w:rsidRPr="008F2689" w:rsidRDefault="00DC55C7" w:rsidP="009A4418">
            <w:pPr>
              <w:contextualSpacing/>
              <w:rPr>
                <w:rFonts w:ascii="Arial" w:hAnsi="Arial" w:cs="Arial"/>
                <w:sz w:val="20"/>
                <w:szCs w:val="20"/>
              </w:rPr>
            </w:pPr>
            <w:hyperlink r:id="rId26" w:history="1">
              <w:r w:rsidR="00BF0CEA" w:rsidRPr="008F2689">
                <w:rPr>
                  <w:rStyle w:val="Hyperlink"/>
                  <w:rFonts w:ascii="Arial" w:hAnsi="Arial" w:cs="Arial"/>
                  <w:sz w:val="20"/>
                  <w:szCs w:val="20"/>
                </w:rPr>
                <w:t>LINK</w:t>
              </w:r>
            </w:hyperlink>
            <w:r w:rsidR="00BF0CEA" w:rsidRPr="008F2689">
              <w:rPr>
                <w:rFonts w:ascii="Arial" w:hAnsi="Arial" w:cs="Arial"/>
                <w:sz w:val="20"/>
                <w:szCs w:val="20"/>
              </w:rPr>
              <w:t xml:space="preserve"> </w:t>
            </w:r>
            <w:r w:rsidR="00F225B4" w:rsidRPr="008F2689">
              <w:rPr>
                <w:rFonts w:ascii="Arial" w:hAnsi="Arial" w:cs="Arial"/>
                <w:sz w:val="20"/>
                <w:szCs w:val="20"/>
              </w:rPr>
              <w:t xml:space="preserve">Access </w:t>
            </w:r>
            <w:proofErr w:type="spellStart"/>
            <w:r w:rsidR="00F225B4" w:rsidRPr="008F2689">
              <w:rPr>
                <w:rFonts w:ascii="Arial" w:hAnsi="Arial" w:cs="Arial"/>
                <w:sz w:val="20"/>
                <w:szCs w:val="20"/>
              </w:rPr>
              <w:t>Wiliam</w:t>
            </w:r>
            <w:proofErr w:type="spellEnd"/>
            <w:r w:rsidR="00F225B4" w:rsidRPr="008F2689">
              <w:rPr>
                <w:rFonts w:ascii="Arial" w:hAnsi="Arial" w:cs="Arial"/>
                <w:sz w:val="20"/>
                <w:szCs w:val="20"/>
              </w:rPr>
              <w:t xml:space="preserve">, D. (2010) What Counts as Evidence of Educational Achievement? The Role of Constructs in the Pursuit of Equity in </w:t>
            </w:r>
            <w:r w:rsidR="00F225B4" w:rsidRPr="008F2689">
              <w:rPr>
                <w:rFonts w:ascii="Arial" w:hAnsi="Arial" w:cs="Arial"/>
                <w:i/>
                <w:iCs/>
                <w:sz w:val="20"/>
                <w:szCs w:val="20"/>
              </w:rPr>
              <w:t>Assessment. Review of Research in Education</w:t>
            </w:r>
            <w:r w:rsidR="00F225B4" w:rsidRPr="008F2689">
              <w:rPr>
                <w:rFonts w:ascii="Arial" w:hAnsi="Arial" w:cs="Arial"/>
                <w:sz w:val="20"/>
                <w:szCs w:val="20"/>
              </w:rPr>
              <w:t>, 34, pp. 254-284.</w:t>
            </w:r>
          </w:p>
        </w:tc>
        <w:tc>
          <w:tcPr>
            <w:tcW w:w="2835" w:type="dxa"/>
            <w:tcBorders>
              <w:top w:val="single" w:sz="4" w:space="0" w:color="auto"/>
              <w:left w:val="single" w:sz="4" w:space="0" w:color="auto"/>
              <w:bottom w:val="single" w:sz="4" w:space="0" w:color="auto"/>
              <w:right w:val="single" w:sz="4" w:space="0" w:color="auto"/>
            </w:tcBorders>
          </w:tcPr>
          <w:p w14:paraId="182D149B" w14:textId="4FE84A62" w:rsidR="008F2689" w:rsidRPr="008F2689" w:rsidRDefault="008F2689" w:rsidP="00A02A8F">
            <w:pPr>
              <w:contextualSpacing/>
              <w:rPr>
                <w:rFonts w:ascii="Arial" w:hAnsi="Arial" w:cs="Arial"/>
                <w:sz w:val="20"/>
                <w:szCs w:val="20"/>
              </w:rPr>
            </w:pPr>
            <w:r w:rsidRPr="008F2689">
              <w:rPr>
                <w:rFonts w:ascii="Arial" w:hAnsi="Arial" w:cs="Arial"/>
                <w:sz w:val="20"/>
                <w:szCs w:val="20"/>
              </w:rPr>
              <w:t xml:space="preserve">Know how to track progress in your class and how to record assessment outcomes using school systems. </w:t>
            </w:r>
          </w:p>
          <w:p w14:paraId="2299B233" w14:textId="0E6D74F8" w:rsidR="00BF0CEA" w:rsidRPr="008F2689" w:rsidRDefault="00BF0CEA" w:rsidP="00A02A8F">
            <w:pPr>
              <w:contextualSpacing/>
              <w:rPr>
                <w:rFonts w:ascii="Arial" w:hAnsi="Arial" w:cs="Arial"/>
                <w:sz w:val="20"/>
                <w:szCs w:val="20"/>
              </w:rPr>
            </w:pPr>
            <w:r w:rsidRPr="008F2689">
              <w:rPr>
                <w:rFonts w:ascii="Arial" w:hAnsi="Arial" w:cs="Arial"/>
                <w:sz w:val="20"/>
                <w:szCs w:val="20"/>
              </w:rPr>
              <w:t xml:space="preserve">Consider statutory assessment requirements </w:t>
            </w:r>
            <w:r w:rsidR="00F225B4" w:rsidRPr="008F2689">
              <w:rPr>
                <w:rFonts w:ascii="Arial" w:hAnsi="Arial" w:cs="Arial"/>
                <w:sz w:val="20"/>
                <w:szCs w:val="20"/>
              </w:rPr>
              <w:t>in school and speak to expert colleagues to understand how workload i</w:t>
            </w:r>
            <w:r w:rsidR="008F2689" w:rsidRPr="008F2689">
              <w:rPr>
                <w:rFonts w:ascii="Arial" w:hAnsi="Arial" w:cs="Arial"/>
                <w:sz w:val="20"/>
                <w:szCs w:val="20"/>
              </w:rPr>
              <w:t>s</w:t>
            </w:r>
            <w:r w:rsidR="00F225B4" w:rsidRPr="008F2689">
              <w:rPr>
                <w:rFonts w:ascii="Arial" w:hAnsi="Arial" w:cs="Arial"/>
                <w:sz w:val="20"/>
                <w:szCs w:val="20"/>
              </w:rPr>
              <w:t xml:space="preserve"> balanced. </w:t>
            </w:r>
          </w:p>
        </w:tc>
      </w:tr>
      <w:tr w:rsidR="00BE3EA3" w:rsidRPr="008F2689" w14:paraId="6581465C" w14:textId="77777777" w:rsidTr="002D3D9E">
        <w:trPr>
          <w:trHeight w:val="1279"/>
        </w:trPr>
        <w:tc>
          <w:tcPr>
            <w:tcW w:w="1277" w:type="dxa"/>
            <w:tcBorders>
              <w:top w:val="single" w:sz="4" w:space="0" w:color="auto"/>
              <w:left w:val="single" w:sz="4" w:space="0" w:color="auto"/>
              <w:bottom w:val="single" w:sz="4" w:space="0" w:color="auto"/>
              <w:right w:val="single" w:sz="4" w:space="0" w:color="auto"/>
            </w:tcBorders>
          </w:tcPr>
          <w:p w14:paraId="49BBB41E" w14:textId="77777777" w:rsidR="00BE3EA3" w:rsidRPr="008F2689" w:rsidRDefault="00BE3EA3" w:rsidP="00BE3EA3">
            <w:pPr>
              <w:contextualSpacing/>
              <w:jc w:val="center"/>
              <w:rPr>
                <w:rFonts w:ascii="Arial" w:hAnsi="Arial" w:cs="Arial"/>
                <w:sz w:val="20"/>
                <w:szCs w:val="20"/>
              </w:rPr>
            </w:pPr>
          </w:p>
          <w:p w14:paraId="40F9BEC3" w14:textId="77777777" w:rsidR="00BE3EA3" w:rsidRPr="008F2689" w:rsidRDefault="00BE3EA3" w:rsidP="00BE3EA3">
            <w:pPr>
              <w:contextualSpacing/>
              <w:jc w:val="center"/>
              <w:rPr>
                <w:rFonts w:ascii="Arial" w:hAnsi="Arial" w:cs="Arial"/>
                <w:sz w:val="20"/>
                <w:szCs w:val="20"/>
              </w:rPr>
            </w:pPr>
            <w:r w:rsidRPr="008F2689">
              <w:rPr>
                <w:rFonts w:ascii="Arial" w:hAnsi="Arial" w:cs="Arial"/>
                <w:sz w:val="20"/>
                <w:szCs w:val="20"/>
              </w:rPr>
              <w:t>13:00 – 16:00</w:t>
            </w:r>
          </w:p>
          <w:p w14:paraId="15BA7EE0" w14:textId="77777777" w:rsidR="00BE3EA3" w:rsidRPr="008F2689" w:rsidRDefault="00BE3EA3" w:rsidP="00BE3EA3">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068" w:type="dxa"/>
            <w:tcBorders>
              <w:top w:val="single" w:sz="4" w:space="0" w:color="auto"/>
              <w:left w:val="single" w:sz="4" w:space="0" w:color="auto"/>
              <w:bottom w:val="single" w:sz="4" w:space="0" w:color="auto"/>
              <w:right w:val="single" w:sz="4" w:space="0" w:color="auto"/>
            </w:tcBorders>
          </w:tcPr>
          <w:p w14:paraId="2EA2120C" w14:textId="60EE70D1" w:rsidR="00BE3EA3" w:rsidRPr="008F2689" w:rsidRDefault="00F225B4" w:rsidP="00A02A8F">
            <w:pPr>
              <w:contextualSpacing/>
              <w:jc w:val="center"/>
              <w:rPr>
                <w:rFonts w:ascii="Arial" w:hAnsi="Arial" w:cs="Arial"/>
                <w:sz w:val="20"/>
                <w:szCs w:val="20"/>
              </w:rPr>
            </w:pPr>
            <w:r w:rsidRPr="008F2689">
              <w:rPr>
                <w:rFonts w:ascii="Arial" w:hAnsi="Arial" w:cs="Arial"/>
                <w:sz w:val="20"/>
                <w:szCs w:val="20"/>
              </w:rPr>
              <w:t>AA, RD. DS,</w:t>
            </w:r>
          </w:p>
        </w:tc>
        <w:tc>
          <w:tcPr>
            <w:tcW w:w="1908" w:type="dxa"/>
            <w:tcBorders>
              <w:top w:val="single" w:sz="4" w:space="0" w:color="auto"/>
              <w:left w:val="single" w:sz="4" w:space="0" w:color="auto"/>
              <w:bottom w:val="single" w:sz="4" w:space="0" w:color="auto"/>
              <w:right w:val="single" w:sz="4" w:space="0" w:color="auto"/>
            </w:tcBorders>
          </w:tcPr>
          <w:p w14:paraId="67E58700" w14:textId="77777777" w:rsidR="009A4418" w:rsidRPr="008F2689" w:rsidRDefault="009A4418" w:rsidP="009A4418">
            <w:pPr>
              <w:contextualSpacing/>
              <w:jc w:val="center"/>
              <w:rPr>
                <w:rFonts w:ascii="Arial" w:hAnsi="Arial" w:cs="Arial"/>
                <w:sz w:val="20"/>
                <w:szCs w:val="20"/>
              </w:rPr>
            </w:pPr>
            <w:r w:rsidRPr="008F2689">
              <w:rPr>
                <w:rFonts w:ascii="Arial" w:hAnsi="Arial" w:cs="Arial"/>
                <w:sz w:val="20"/>
                <w:szCs w:val="20"/>
              </w:rPr>
              <w:t>PGC7004M</w:t>
            </w:r>
          </w:p>
          <w:p w14:paraId="1A9B1274" w14:textId="339EA325" w:rsidR="00BE3EA3" w:rsidRPr="008F2689" w:rsidRDefault="00BE3EA3" w:rsidP="009A4418">
            <w:pPr>
              <w:contextualSpacing/>
              <w:jc w:val="center"/>
              <w:rPr>
                <w:rFonts w:ascii="Arial" w:hAnsi="Arial" w:cs="Arial"/>
                <w:sz w:val="20"/>
                <w:szCs w:val="20"/>
              </w:rPr>
            </w:pPr>
            <w:r w:rsidRPr="008F2689">
              <w:rPr>
                <w:rFonts w:ascii="Arial" w:hAnsi="Arial" w:cs="Arial"/>
                <w:sz w:val="20"/>
                <w:szCs w:val="20"/>
              </w:rPr>
              <w:t>Effective communication with parents</w:t>
            </w:r>
          </w:p>
        </w:tc>
        <w:tc>
          <w:tcPr>
            <w:tcW w:w="3402" w:type="dxa"/>
            <w:tcBorders>
              <w:top w:val="single" w:sz="4" w:space="0" w:color="auto"/>
              <w:left w:val="single" w:sz="4" w:space="0" w:color="auto"/>
              <w:bottom w:val="single" w:sz="4" w:space="0" w:color="auto"/>
              <w:right w:val="single" w:sz="4" w:space="0" w:color="auto"/>
            </w:tcBorders>
          </w:tcPr>
          <w:p w14:paraId="4A1FB98B" w14:textId="7D0C0DF2" w:rsidR="00BE3EA3" w:rsidRPr="008F2689" w:rsidRDefault="009A4418" w:rsidP="009A4418">
            <w:pPr>
              <w:pStyle w:val="NormalWeb"/>
              <w:rPr>
                <w:rFonts w:ascii="Arial" w:hAnsi="Arial" w:cs="Arial"/>
                <w:sz w:val="20"/>
                <w:szCs w:val="20"/>
              </w:rPr>
            </w:pPr>
            <w:r w:rsidRPr="008F2689">
              <w:rPr>
                <w:rFonts w:ascii="Arial" w:hAnsi="Arial" w:cs="Arial"/>
                <w:sz w:val="20"/>
                <w:szCs w:val="20"/>
              </w:rPr>
              <w:t xml:space="preserve">Understand that building effective relationships with parents, carers and families can improve pupils’ motivation, behaviour and academic success. Understand the role of reporting progress to parents is a key role of the teacher. </w:t>
            </w:r>
          </w:p>
        </w:tc>
        <w:tc>
          <w:tcPr>
            <w:tcW w:w="1418" w:type="dxa"/>
            <w:tcBorders>
              <w:top w:val="single" w:sz="4" w:space="0" w:color="auto"/>
              <w:left w:val="single" w:sz="4" w:space="0" w:color="auto"/>
              <w:bottom w:val="single" w:sz="4" w:space="0" w:color="auto"/>
              <w:right w:val="single" w:sz="4" w:space="0" w:color="auto"/>
            </w:tcBorders>
          </w:tcPr>
          <w:p w14:paraId="16911E42" w14:textId="0AF933E5" w:rsidR="002D3D9E" w:rsidRDefault="00860FF6" w:rsidP="00A02A8F">
            <w:pPr>
              <w:contextualSpacing/>
              <w:jc w:val="center"/>
              <w:rPr>
                <w:rFonts w:ascii="Arial" w:hAnsi="Arial" w:cs="Arial"/>
                <w:sz w:val="20"/>
                <w:szCs w:val="20"/>
              </w:rPr>
            </w:pPr>
            <w:r>
              <w:rPr>
                <w:rFonts w:ascii="Arial" w:hAnsi="Arial" w:cs="Arial"/>
                <w:sz w:val="20"/>
                <w:szCs w:val="20"/>
              </w:rPr>
              <w:t xml:space="preserve">Being a professional </w:t>
            </w:r>
          </w:p>
          <w:p w14:paraId="0A777572" w14:textId="77777777" w:rsidR="002D3D9E" w:rsidRDefault="002D3D9E" w:rsidP="00A02A8F">
            <w:pPr>
              <w:contextualSpacing/>
              <w:jc w:val="center"/>
              <w:rPr>
                <w:rFonts w:ascii="Arial" w:hAnsi="Arial" w:cs="Arial"/>
                <w:sz w:val="20"/>
                <w:szCs w:val="20"/>
              </w:rPr>
            </w:pPr>
          </w:p>
          <w:p w14:paraId="3E1DD553" w14:textId="23E144B9" w:rsidR="009A4418" w:rsidRPr="008F2689" w:rsidRDefault="002D3D9E" w:rsidP="00A02A8F">
            <w:pPr>
              <w:contextualSpacing/>
              <w:jc w:val="center"/>
              <w:rPr>
                <w:rFonts w:ascii="Arial" w:hAnsi="Arial" w:cs="Arial"/>
                <w:sz w:val="20"/>
                <w:szCs w:val="20"/>
                <w:highlight w:val="yellow"/>
              </w:rPr>
            </w:pPr>
            <w:r w:rsidRPr="00FE3F88">
              <w:rPr>
                <w:rFonts w:ascii="Arial" w:hAnsi="Arial" w:cs="Arial"/>
                <w:color w:val="FFC000"/>
                <w:sz w:val="18"/>
                <w:szCs w:val="18"/>
              </w:rPr>
              <w:t>Being a professional</w:t>
            </w:r>
            <w:r w:rsidR="009A4418" w:rsidRPr="00FE3F88">
              <w:rPr>
                <w:rFonts w:ascii="Arial" w:hAnsi="Arial" w:cs="Arial"/>
                <w:color w:val="FFC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60AB275" w14:textId="303A5EFB" w:rsidR="009A4418" w:rsidRPr="008F2689" w:rsidRDefault="009A4418" w:rsidP="009A4418">
            <w:pPr>
              <w:pStyle w:val="Heading2"/>
              <w:outlineLvl w:val="1"/>
              <w:rPr>
                <w:rFonts w:ascii="Arial" w:hAnsi="Arial" w:cs="Arial"/>
                <w:color w:val="000000" w:themeColor="text1"/>
                <w:sz w:val="20"/>
                <w:szCs w:val="20"/>
              </w:rPr>
            </w:pPr>
            <w:r w:rsidRPr="008F2689">
              <w:rPr>
                <w:rFonts w:ascii="Arial" w:hAnsi="Arial" w:cs="Arial"/>
                <w:color w:val="000000" w:themeColor="text1"/>
                <w:sz w:val="20"/>
                <w:szCs w:val="20"/>
              </w:rPr>
              <w:t xml:space="preserve">Access </w:t>
            </w:r>
            <w:hyperlink r:id="rId27" w:history="1">
              <w:r w:rsidRPr="008F2689">
                <w:rPr>
                  <w:rStyle w:val="Hyperlink"/>
                  <w:rFonts w:ascii="Arial" w:hAnsi="Arial" w:cs="Arial"/>
                  <w:sz w:val="20"/>
                  <w:szCs w:val="20"/>
                </w:rPr>
                <w:t>Working with Parents to Support Children’s Learning</w:t>
              </w:r>
            </w:hyperlink>
          </w:p>
          <w:p w14:paraId="198DA41A" w14:textId="336D01DB" w:rsidR="00BE3EA3" w:rsidRPr="008F2689" w:rsidRDefault="00BE3EA3" w:rsidP="00A12EA2">
            <w:pPr>
              <w:contextualSpacing/>
              <w:rPr>
                <w:rFonts w:ascii="Arial" w:hAnsi="Arial" w:cs="Arial"/>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tcPr>
          <w:p w14:paraId="69DD2FD7" w14:textId="36FA0CF0" w:rsidR="00BE3EA3" w:rsidRPr="008F2689" w:rsidRDefault="009A4418" w:rsidP="00A02A8F">
            <w:pPr>
              <w:contextualSpacing/>
              <w:rPr>
                <w:rFonts w:ascii="Arial" w:hAnsi="Arial" w:cs="Arial"/>
                <w:sz w:val="20"/>
                <w:szCs w:val="20"/>
                <w:highlight w:val="yellow"/>
              </w:rPr>
            </w:pPr>
            <w:r w:rsidRPr="008F2689">
              <w:rPr>
                <w:rFonts w:ascii="Arial" w:hAnsi="Arial" w:cs="Arial"/>
                <w:sz w:val="20"/>
                <w:szCs w:val="20"/>
              </w:rPr>
              <w:t xml:space="preserve">Speak to expert colleagues to identify how your setting works with parents to support pupils’ learning. Participate in parent consultation meeting. Investigate reporting systems in school. </w:t>
            </w:r>
          </w:p>
        </w:tc>
      </w:tr>
    </w:tbl>
    <w:p w14:paraId="0B287E00" w14:textId="77777777" w:rsidR="00682589" w:rsidRDefault="00682589" w:rsidP="00DF6ED2">
      <w:pPr>
        <w:jc w:val="center"/>
        <w:rPr>
          <w:rFonts w:ascii="Arial" w:hAnsi="Arial" w:cs="Arial"/>
          <w:b/>
          <w:sz w:val="24"/>
          <w:szCs w:val="24"/>
        </w:rPr>
      </w:pPr>
    </w:p>
    <w:p w14:paraId="7BE56611" w14:textId="77777777" w:rsidR="00682589" w:rsidRDefault="00682589" w:rsidP="00DF6ED2">
      <w:pPr>
        <w:jc w:val="center"/>
        <w:rPr>
          <w:rFonts w:ascii="Arial" w:hAnsi="Arial" w:cs="Arial"/>
          <w:b/>
          <w:sz w:val="24"/>
          <w:szCs w:val="24"/>
        </w:rPr>
      </w:pPr>
    </w:p>
    <w:p w14:paraId="7984891F" w14:textId="77777777" w:rsidR="00682589" w:rsidRDefault="00682589" w:rsidP="00DF6ED2">
      <w:pPr>
        <w:jc w:val="center"/>
        <w:rPr>
          <w:rFonts w:ascii="Arial" w:hAnsi="Arial" w:cs="Arial"/>
          <w:b/>
          <w:sz w:val="24"/>
          <w:szCs w:val="24"/>
        </w:rPr>
      </w:pPr>
    </w:p>
    <w:p w14:paraId="0648DF6E" w14:textId="77777777" w:rsidR="00682589" w:rsidRDefault="00682589" w:rsidP="00DF6ED2">
      <w:pPr>
        <w:jc w:val="center"/>
        <w:rPr>
          <w:rFonts w:ascii="Arial" w:hAnsi="Arial" w:cs="Arial"/>
          <w:b/>
          <w:sz w:val="24"/>
          <w:szCs w:val="24"/>
        </w:rPr>
      </w:pPr>
    </w:p>
    <w:p w14:paraId="662FC87F" w14:textId="77777777" w:rsidR="00682589" w:rsidRDefault="00682589" w:rsidP="00DF6ED2">
      <w:pPr>
        <w:jc w:val="center"/>
        <w:rPr>
          <w:rFonts w:ascii="Arial" w:hAnsi="Arial" w:cs="Arial"/>
          <w:b/>
          <w:sz w:val="24"/>
          <w:szCs w:val="24"/>
        </w:rPr>
      </w:pPr>
    </w:p>
    <w:p w14:paraId="6DCBB14C" w14:textId="77777777" w:rsidR="00682589" w:rsidRDefault="00682589" w:rsidP="00DF6ED2">
      <w:pPr>
        <w:jc w:val="center"/>
        <w:rPr>
          <w:rFonts w:ascii="Arial" w:hAnsi="Arial" w:cs="Arial"/>
          <w:b/>
          <w:sz w:val="24"/>
          <w:szCs w:val="24"/>
        </w:rPr>
      </w:pPr>
    </w:p>
    <w:p w14:paraId="34DC89C3" w14:textId="77777777" w:rsidR="00682589" w:rsidRDefault="00682589" w:rsidP="00DF6ED2">
      <w:pPr>
        <w:jc w:val="center"/>
        <w:rPr>
          <w:rFonts w:ascii="Arial" w:hAnsi="Arial" w:cs="Arial"/>
          <w:b/>
          <w:sz w:val="24"/>
          <w:szCs w:val="24"/>
        </w:rPr>
      </w:pPr>
    </w:p>
    <w:p w14:paraId="4045ACF2" w14:textId="77777777" w:rsidR="00682589" w:rsidRDefault="00682589" w:rsidP="00DF6ED2">
      <w:pPr>
        <w:jc w:val="center"/>
        <w:rPr>
          <w:rFonts w:ascii="Arial" w:hAnsi="Arial" w:cs="Arial"/>
          <w:b/>
          <w:sz w:val="24"/>
          <w:szCs w:val="24"/>
        </w:rPr>
      </w:pPr>
    </w:p>
    <w:p w14:paraId="0010BD86" w14:textId="77777777" w:rsidR="00682589" w:rsidRDefault="00682589" w:rsidP="00DF6ED2">
      <w:pPr>
        <w:jc w:val="center"/>
        <w:rPr>
          <w:rFonts w:ascii="Arial" w:hAnsi="Arial" w:cs="Arial"/>
          <w:b/>
          <w:sz w:val="24"/>
          <w:szCs w:val="24"/>
        </w:rPr>
      </w:pPr>
    </w:p>
    <w:p w14:paraId="3ECC038B" w14:textId="77777777" w:rsidR="00682589" w:rsidRDefault="00682589" w:rsidP="00DF6ED2">
      <w:pPr>
        <w:jc w:val="center"/>
        <w:rPr>
          <w:rFonts w:ascii="Arial" w:hAnsi="Arial" w:cs="Arial"/>
          <w:b/>
          <w:sz w:val="24"/>
          <w:szCs w:val="24"/>
        </w:rPr>
      </w:pPr>
    </w:p>
    <w:p w14:paraId="5AEB0319" w14:textId="1D436D7D" w:rsidR="002553F0" w:rsidRDefault="000A0860" w:rsidP="00DF6ED2">
      <w:pPr>
        <w:jc w:val="center"/>
        <w:rPr>
          <w:rFonts w:ascii="Arial" w:hAnsi="Arial" w:cs="Arial"/>
          <w:b/>
          <w:sz w:val="24"/>
          <w:szCs w:val="24"/>
        </w:rPr>
      </w:pPr>
      <w:r>
        <w:rPr>
          <w:rFonts w:ascii="Arial" w:hAnsi="Arial" w:cs="Arial"/>
          <w:b/>
          <w:sz w:val="24"/>
          <w:szCs w:val="24"/>
        </w:rPr>
        <w:t>WB 1</w:t>
      </w:r>
      <w:r w:rsidR="008633F3">
        <w:rPr>
          <w:rFonts w:ascii="Arial" w:hAnsi="Arial" w:cs="Arial"/>
          <w:b/>
          <w:sz w:val="24"/>
          <w:szCs w:val="24"/>
        </w:rPr>
        <w:t>3</w:t>
      </w:r>
      <w:r w:rsidRPr="000A0860">
        <w:rPr>
          <w:rFonts w:ascii="Arial" w:hAnsi="Arial" w:cs="Arial"/>
          <w:b/>
          <w:sz w:val="24"/>
          <w:szCs w:val="24"/>
          <w:vertAlign w:val="superscript"/>
        </w:rPr>
        <w:t>th</w:t>
      </w:r>
      <w:r>
        <w:rPr>
          <w:rFonts w:ascii="Arial" w:hAnsi="Arial" w:cs="Arial"/>
          <w:b/>
          <w:sz w:val="24"/>
          <w:szCs w:val="24"/>
        </w:rPr>
        <w:t xml:space="preserve"> March 20</w:t>
      </w:r>
      <w:r w:rsidR="002F6479">
        <w:rPr>
          <w:rFonts w:ascii="Arial" w:hAnsi="Arial" w:cs="Arial"/>
          <w:b/>
          <w:sz w:val="24"/>
          <w:szCs w:val="24"/>
        </w:rPr>
        <w:t>2</w:t>
      </w:r>
      <w:r w:rsidR="008633F3">
        <w:rPr>
          <w:rFonts w:ascii="Arial" w:hAnsi="Arial" w:cs="Arial"/>
          <w:b/>
          <w:sz w:val="24"/>
          <w:szCs w:val="24"/>
        </w:rPr>
        <w:t>3</w:t>
      </w:r>
    </w:p>
    <w:tbl>
      <w:tblPr>
        <w:tblStyle w:val="TableGrid171"/>
        <w:tblW w:w="14459" w:type="dxa"/>
        <w:tblInd w:w="-856" w:type="dxa"/>
        <w:tblLayout w:type="fixed"/>
        <w:tblLook w:val="04A0" w:firstRow="1" w:lastRow="0" w:firstColumn="1" w:lastColumn="0" w:noHBand="0" w:noVBand="1"/>
      </w:tblPr>
      <w:tblGrid>
        <w:gridCol w:w="1277"/>
        <w:gridCol w:w="1275"/>
        <w:gridCol w:w="2127"/>
        <w:gridCol w:w="3402"/>
        <w:gridCol w:w="1275"/>
        <w:gridCol w:w="2519"/>
        <w:gridCol w:w="2584"/>
      </w:tblGrid>
      <w:tr w:rsidR="00BF0CEA" w:rsidRPr="008F2689" w14:paraId="3F6D103F" w14:textId="77777777" w:rsidTr="002D3D9E">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2BA7D" w14:textId="77777777" w:rsidR="00BF0CEA" w:rsidRPr="008F2689" w:rsidRDefault="00BF0CEA" w:rsidP="003F04FA">
            <w:pPr>
              <w:contextualSpacing/>
              <w:jc w:val="center"/>
              <w:rPr>
                <w:rFonts w:ascii="Arial" w:hAnsi="Arial" w:cs="Arial"/>
                <w:b/>
                <w:sz w:val="20"/>
                <w:szCs w:val="20"/>
              </w:rPr>
            </w:pPr>
            <w:bookmarkStart w:id="4" w:name="_Hlk96520026"/>
            <w:r w:rsidRPr="008F2689">
              <w:rPr>
                <w:rFonts w:ascii="Arial" w:hAnsi="Arial" w:cs="Arial"/>
                <w:b/>
                <w:sz w:val="20"/>
                <w:szCs w:val="20"/>
              </w:rPr>
              <w:t>Date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9102D"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E3BC2"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737C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0C448167"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3B24FC4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FCC13" w14:textId="7B845B30" w:rsidR="00BF0CEA" w:rsidRPr="008F2689" w:rsidRDefault="00DD3086" w:rsidP="00DD3086">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8F2689">
              <w:rPr>
                <w:rStyle w:val="normaltextrun"/>
                <w:rFonts w:ascii="Arial" w:hAnsi="Arial" w:cs="Arial"/>
                <w:b/>
                <w:bCs/>
                <w:sz w:val="20"/>
                <w:szCs w:val="20"/>
              </w:rPr>
              <w:t>YSJ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4ADEC"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D411956"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7575F9F1"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27C93"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5C71EE24"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33EE0053" w14:textId="77777777" w:rsidTr="002D3D9E">
        <w:trPr>
          <w:trHeight w:val="3513"/>
        </w:trPr>
        <w:tc>
          <w:tcPr>
            <w:tcW w:w="1277" w:type="dxa"/>
            <w:tcBorders>
              <w:top w:val="single" w:sz="4" w:space="0" w:color="auto"/>
              <w:left w:val="single" w:sz="4" w:space="0" w:color="auto"/>
              <w:bottom w:val="single" w:sz="4" w:space="0" w:color="auto"/>
              <w:right w:val="single" w:sz="4" w:space="0" w:color="auto"/>
            </w:tcBorders>
          </w:tcPr>
          <w:p w14:paraId="3A85A8F0" w14:textId="712BDE81" w:rsidR="00BF0CEA" w:rsidRPr="008F2689" w:rsidRDefault="00BF0CEA" w:rsidP="00A02A8F">
            <w:pPr>
              <w:contextualSpacing/>
              <w:jc w:val="center"/>
              <w:rPr>
                <w:rFonts w:ascii="Arial" w:hAnsi="Arial" w:cs="Arial"/>
                <w:sz w:val="20"/>
                <w:szCs w:val="20"/>
              </w:rPr>
            </w:pPr>
          </w:p>
          <w:p w14:paraId="561508BE" w14:textId="3573DA89"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w:t>
            </w:r>
            <w:r w:rsidR="008633F3">
              <w:rPr>
                <w:rFonts w:ascii="Arial" w:hAnsi="Arial" w:cs="Arial"/>
                <w:sz w:val="20"/>
                <w:szCs w:val="20"/>
              </w:rPr>
              <w:t>3</w:t>
            </w:r>
            <w:r w:rsidRPr="008F2689">
              <w:rPr>
                <w:rFonts w:ascii="Arial" w:hAnsi="Arial" w:cs="Arial"/>
                <w:sz w:val="20"/>
                <w:szCs w:val="20"/>
              </w:rPr>
              <w:t>/3/2</w:t>
            </w:r>
            <w:r w:rsidR="008633F3">
              <w:rPr>
                <w:rFonts w:ascii="Arial" w:hAnsi="Arial" w:cs="Arial"/>
                <w:sz w:val="20"/>
                <w:szCs w:val="20"/>
              </w:rPr>
              <w:t>3</w:t>
            </w:r>
          </w:p>
          <w:p w14:paraId="7FFD4247" w14:textId="77777777" w:rsidR="00BF0CEA" w:rsidRPr="008F2689" w:rsidRDefault="00BF0CEA" w:rsidP="00A02A8F">
            <w:pPr>
              <w:contextualSpacing/>
              <w:jc w:val="center"/>
              <w:rPr>
                <w:rFonts w:ascii="Arial" w:hAnsi="Arial" w:cs="Arial"/>
                <w:sz w:val="20"/>
                <w:szCs w:val="20"/>
              </w:rPr>
            </w:pPr>
          </w:p>
          <w:p w14:paraId="31E49528" w14:textId="2FAD0FD1"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10:00 – 12:00</w:t>
            </w:r>
          </w:p>
          <w:p w14:paraId="1D4480CC" w14:textId="15008E00" w:rsidR="00BF0CEA" w:rsidRPr="008F2689" w:rsidRDefault="00BF0CEA" w:rsidP="00A02A8F">
            <w:pPr>
              <w:contextualSpacing/>
              <w:jc w:val="center"/>
              <w:rPr>
                <w:rFonts w:ascii="Arial" w:hAnsi="Arial" w:cs="Arial"/>
                <w:sz w:val="20"/>
                <w:szCs w:val="20"/>
              </w:rPr>
            </w:pPr>
          </w:p>
          <w:p w14:paraId="51544893" w14:textId="2971208C" w:rsidR="009A2B0B" w:rsidRPr="008F2689" w:rsidRDefault="009A2B0B" w:rsidP="00A02A8F">
            <w:pPr>
              <w:contextualSpacing/>
              <w:jc w:val="center"/>
              <w:rPr>
                <w:rFonts w:ascii="Arial" w:hAnsi="Arial" w:cs="Arial"/>
                <w:sz w:val="20"/>
                <w:szCs w:val="20"/>
              </w:rPr>
            </w:pPr>
          </w:p>
          <w:p w14:paraId="73FA58F9" w14:textId="6634388C" w:rsidR="009A2B0B" w:rsidRPr="008F2689" w:rsidRDefault="009A2B0B" w:rsidP="00A02A8F">
            <w:pPr>
              <w:contextualSpacing/>
              <w:jc w:val="center"/>
              <w:rPr>
                <w:rFonts w:ascii="Arial" w:hAnsi="Arial" w:cs="Arial"/>
                <w:sz w:val="20"/>
                <w:szCs w:val="20"/>
              </w:rPr>
            </w:pPr>
          </w:p>
          <w:p w14:paraId="7C6A48DE" w14:textId="147A7013" w:rsidR="009A2B0B" w:rsidRPr="008F2689" w:rsidRDefault="009A2B0B" w:rsidP="00A02A8F">
            <w:pPr>
              <w:contextualSpacing/>
              <w:jc w:val="center"/>
              <w:rPr>
                <w:rFonts w:ascii="Arial" w:hAnsi="Arial" w:cs="Arial"/>
                <w:sz w:val="20"/>
                <w:szCs w:val="20"/>
              </w:rPr>
            </w:pPr>
          </w:p>
          <w:p w14:paraId="52C8EDDC" w14:textId="7AE8D25D" w:rsidR="00BF0CEA" w:rsidRPr="008F2689" w:rsidRDefault="00BF0CEA" w:rsidP="001F3526">
            <w:pPr>
              <w:contextualSpacing/>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4E80CBD" w14:textId="1545ABEA" w:rsidR="009A4418" w:rsidRPr="008F2689" w:rsidRDefault="009A4418" w:rsidP="00A02A8F">
            <w:pPr>
              <w:contextualSpacing/>
              <w:jc w:val="center"/>
              <w:rPr>
                <w:rFonts w:ascii="Arial" w:hAnsi="Arial" w:cs="Arial"/>
                <w:sz w:val="20"/>
                <w:szCs w:val="20"/>
              </w:rPr>
            </w:pPr>
            <w:r w:rsidRPr="008F2689">
              <w:rPr>
                <w:rFonts w:ascii="Arial" w:hAnsi="Arial" w:cs="Arial"/>
                <w:sz w:val="20"/>
                <w:szCs w:val="20"/>
              </w:rPr>
              <w:t>PGC7003M</w:t>
            </w:r>
          </w:p>
          <w:p w14:paraId="0159FB8D" w14:textId="21F73508"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7413EF8A" w14:textId="0B1B6F1C"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PGC7003M</w:t>
            </w:r>
          </w:p>
          <w:p w14:paraId="2CADEF74" w14:textId="77777777" w:rsidR="00BF0CEA" w:rsidRDefault="00257947" w:rsidP="00A02A8F">
            <w:pPr>
              <w:contextualSpacing/>
              <w:jc w:val="center"/>
              <w:rPr>
                <w:rFonts w:ascii="Arial" w:hAnsi="Arial" w:cs="Arial"/>
                <w:sz w:val="20"/>
                <w:szCs w:val="20"/>
              </w:rPr>
            </w:pPr>
            <w:r w:rsidRPr="008F2689">
              <w:rPr>
                <w:rFonts w:ascii="Arial" w:hAnsi="Arial" w:cs="Arial"/>
                <w:sz w:val="20"/>
                <w:szCs w:val="20"/>
              </w:rPr>
              <w:t xml:space="preserve">Adaptive Teaching </w:t>
            </w:r>
          </w:p>
          <w:p w14:paraId="3BD97E7D" w14:textId="7739BFD9" w:rsidR="008765B4" w:rsidRPr="008F2689" w:rsidRDefault="008765B4" w:rsidP="00A02A8F">
            <w:pPr>
              <w:contextualSpacing/>
              <w:jc w:val="center"/>
              <w:rPr>
                <w:rFonts w:ascii="Arial" w:hAnsi="Arial" w:cs="Arial"/>
                <w:sz w:val="20"/>
                <w:szCs w:val="20"/>
              </w:rPr>
            </w:pPr>
            <w:r>
              <w:rPr>
                <w:rFonts w:ascii="Arial" w:hAnsi="Arial" w:cs="Arial"/>
                <w:sz w:val="20"/>
                <w:szCs w:val="20"/>
              </w:rPr>
              <w:t>&amp; presentation</w:t>
            </w:r>
          </w:p>
        </w:tc>
        <w:tc>
          <w:tcPr>
            <w:tcW w:w="3402" w:type="dxa"/>
            <w:tcBorders>
              <w:top w:val="single" w:sz="4" w:space="0" w:color="auto"/>
              <w:left w:val="single" w:sz="4" w:space="0" w:color="auto"/>
              <w:bottom w:val="single" w:sz="4" w:space="0" w:color="auto"/>
              <w:right w:val="single" w:sz="4" w:space="0" w:color="auto"/>
            </w:tcBorders>
          </w:tcPr>
          <w:p w14:paraId="21D66272" w14:textId="03E80BC7" w:rsidR="009A2B0B" w:rsidRPr="008F2689" w:rsidRDefault="009A4418" w:rsidP="009A2B0B">
            <w:pPr>
              <w:pStyle w:val="NormalWeb"/>
              <w:rPr>
                <w:rFonts w:ascii="Arial" w:hAnsi="Arial" w:cs="Arial"/>
                <w:sz w:val="20"/>
                <w:szCs w:val="20"/>
              </w:rPr>
            </w:pPr>
            <w:r w:rsidRPr="008F2689">
              <w:rPr>
                <w:rFonts w:ascii="Arial" w:hAnsi="Arial" w:cs="Arial"/>
                <w:sz w:val="20"/>
                <w:szCs w:val="20"/>
              </w:rPr>
              <w:t>Pupils are likely to learn at different rates and to require different levels and types of support from teachers to succeed.</w:t>
            </w:r>
            <w:r w:rsidR="009A2B0B" w:rsidRPr="008F2689">
              <w:rPr>
                <w:rFonts w:ascii="Arial" w:hAnsi="Arial" w:cs="Arial"/>
                <w:sz w:val="20"/>
                <w:szCs w:val="20"/>
              </w:rPr>
              <w:t xml:space="preserve"> Understand the significance of prior learning and how this supports a pupil’s potential to make progress. Understand that individual pupils have specific barriers to learning and adaptive teaching can support attainment and should not be reliant upon the provision of separate tasks for specific pupils.</w:t>
            </w:r>
          </w:p>
        </w:tc>
        <w:tc>
          <w:tcPr>
            <w:tcW w:w="1275" w:type="dxa"/>
            <w:tcBorders>
              <w:top w:val="single" w:sz="4" w:space="0" w:color="auto"/>
              <w:left w:val="single" w:sz="4" w:space="0" w:color="auto"/>
              <w:bottom w:val="single" w:sz="4" w:space="0" w:color="auto"/>
              <w:right w:val="single" w:sz="4" w:space="0" w:color="auto"/>
            </w:tcBorders>
          </w:tcPr>
          <w:p w14:paraId="35EACD3B" w14:textId="650803B5" w:rsidR="00BF0CEA" w:rsidRDefault="00860FF6" w:rsidP="00A02A8F">
            <w:pPr>
              <w:contextualSpacing/>
              <w:jc w:val="center"/>
              <w:rPr>
                <w:rFonts w:ascii="Arial" w:hAnsi="Arial" w:cs="Arial"/>
                <w:sz w:val="20"/>
                <w:szCs w:val="20"/>
              </w:rPr>
            </w:pPr>
            <w:r>
              <w:rPr>
                <w:rFonts w:ascii="Arial" w:hAnsi="Arial" w:cs="Arial"/>
                <w:sz w:val="20"/>
                <w:szCs w:val="20"/>
              </w:rPr>
              <w:t xml:space="preserve">Pedagogy </w:t>
            </w:r>
          </w:p>
          <w:p w14:paraId="489FB762" w14:textId="77777777" w:rsidR="002D3D9E" w:rsidRDefault="002D3D9E" w:rsidP="00A02A8F">
            <w:pPr>
              <w:contextualSpacing/>
              <w:jc w:val="center"/>
              <w:rPr>
                <w:rFonts w:ascii="Arial" w:hAnsi="Arial" w:cs="Arial"/>
                <w:sz w:val="20"/>
                <w:szCs w:val="20"/>
              </w:rPr>
            </w:pPr>
          </w:p>
          <w:p w14:paraId="6BF37425" w14:textId="77777777" w:rsidR="002D3D9E" w:rsidRPr="00FE3F88" w:rsidRDefault="002D3D9E" w:rsidP="00A02A8F">
            <w:pPr>
              <w:contextualSpacing/>
              <w:jc w:val="center"/>
              <w:rPr>
                <w:rFonts w:ascii="Arial" w:hAnsi="Arial" w:cs="Arial"/>
                <w:color w:val="FFC000"/>
                <w:sz w:val="18"/>
                <w:szCs w:val="18"/>
              </w:rPr>
            </w:pPr>
            <w:r w:rsidRPr="00FE3F88">
              <w:rPr>
                <w:rFonts w:ascii="Arial" w:hAnsi="Arial" w:cs="Arial"/>
                <w:color w:val="FFC000"/>
                <w:sz w:val="18"/>
                <w:szCs w:val="18"/>
              </w:rPr>
              <w:t>Personal teaching philosophy</w:t>
            </w:r>
          </w:p>
          <w:p w14:paraId="3C6ADD65" w14:textId="77777777" w:rsidR="002D3D9E" w:rsidRPr="00FE3F88" w:rsidRDefault="002D3D9E" w:rsidP="00A02A8F">
            <w:pPr>
              <w:contextualSpacing/>
              <w:jc w:val="center"/>
              <w:rPr>
                <w:rFonts w:ascii="Arial" w:hAnsi="Arial" w:cs="Arial"/>
                <w:color w:val="FFC000"/>
                <w:sz w:val="18"/>
                <w:szCs w:val="18"/>
              </w:rPr>
            </w:pPr>
          </w:p>
          <w:p w14:paraId="388B6B82" w14:textId="10E0802F" w:rsidR="002D3D9E" w:rsidRPr="008F2689" w:rsidRDefault="002D3D9E" w:rsidP="00A02A8F">
            <w:pPr>
              <w:contextualSpacing/>
              <w:jc w:val="center"/>
              <w:rPr>
                <w:rFonts w:ascii="Arial" w:hAnsi="Arial" w:cs="Arial"/>
                <w:sz w:val="20"/>
                <w:szCs w:val="20"/>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17CFB266" w14:textId="747A5AF6" w:rsidR="009A2B0B" w:rsidRPr="008F2689" w:rsidRDefault="009A2B0B" w:rsidP="009A2B0B">
            <w:pPr>
              <w:pStyle w:val="NormalWeb"/>
              <w:rPr>
                <w:rFonts w:ascii="Arial" w:hAnsi="Arial" w:cs="Arial"/>
                <w:sz w:val="20"/>
                <w:szCs w:val="20"/>
              </w:rPr>
            </w:pPr>
            <w:r w:rsidRPr="008F2689">
              <w:rPr>
                <w:rFonts w:ascii="Arial" w:hAnsi="Arial" w:cs="Arial"/>
                <w:sz w:val="20"/>
                <w:szCs w:val="20"/>
              </w:rPr>
              <w:t xml:space="preserve">Read </w:t>
            </w:r>
            <w:hyperlink r:id="rId28" w:history="1">
              <w:proofErr w:type="spellStart"/>
              <w:r w:rsidRPr="008F2689">
                <w:rPr>
                  <w:rStyle w:val="Hyperlink"/>
                  <w:rFonts w:ascii="Arial" w:hAnsi="Arial" w:cs="Arial"/>
                  <w:sz w:val="20"/>
                  <w:szCs w:val="20"/>
                </w:rPr>
                <w:t>Deunk</w:t>
              </w:r>
              <w:proofErr w:type="spellEnd"/>
              <w:r w:rsidRPr="008F2689">
                <w:rPr>
                  <w:rStyle w:val="Hyperlink"/>
                  <w:rFonts w:ascii="Arial" w:hAnsi="Arial" w:cs="Arial"/>
                  <w:sz w:val="20"/>
                  <w:szCs w:val="20"/>
                </w:rPr>
                <w:t xml:space="preserve">, M. I., </w:t>
              </w:r>
              <w:proofErr w:type="spellStart"/>
              <w:r w:rsidRPr="008F2689">
                <w:rPr>
                  <w:rStyle w:val="Hyperlink"/>
                  <w:rFonts w:ascii="Arial" w:hAnsi="Arial" w:cs="Arial"/>
                  <w:sz w:val="20"/>
                  <w:szCs w:val="20"/>
                </w:rPr>
                <w:t>Smale-Jacobse</w:t>
              </w:r>
              <w:proofErr w:type="spellEnd"/>
              <w:r w:rsidRPr="008F2689">
                <w:rPr>
                  <w:rStyle w:val="Hyperlink"/>
                  <w:rFonts w:ascii="Arial" w:hAnsi="Arial" w:cs="Arial"/>
                  <w:sz w:val="20"/>
                  <w:szCs w:val="20"/>
                </w:rPr>
                <w:t xml:space="preserve">, A. E., de Boer, H., </w:t>
              </w:r>
              <w:proofErr w:type="spellStart"/>
              <w:r w:rsidRPr="008F2689">
                <w:rPr>
                  <w:rStyle w:val="Hyperlink"/>
                  <w:rFonts w:ascii="Arial" w:hAnsi="Arial" w:cs="Arial"/>
                  <w:sz w:val="20"/>
                  <w:szCs w:val="20"/>
                </w:rPr>
                <w:t>Doolaard</w:t>
              </w:r>
              <w:proofErr w:type="spellEnd"/>
              <w:r w:rsidRPr="008F2689">
                <w:rPr>
                  <w:rStyle w:val="Hyperlink"/>
                  <w:rFonts w:ascii="Arial" w:hAnsi="Arial" w:cs="Arial"/>
                  <w:sz w:val="20"/>
                  <w:szCs w:val="20"/>
                </w:rPr>
                <w:t xml:space="preserve">, S., &amp; Bosker, R. J. (2018) Effective differentiation Practices: A systematic review and meta-analysis of studies on the cognitive effects of differentiation practices in primary education. </w:t>
              </w:r>
            </w:hyperlink>
          </w:p>
          <w:p w14:paraId="69051750" w14:textId="2062F427" w:rsidR="00BF0CEA" w:rsidRPr="008F2689" w:rsidRDefault="009A2B0B" w:rsidP="001F3526">
            <w:pPr>
              <w:pStyle w:val="NormalWeb"/>
              <w:rPr>
                <w:rFonts w:ascii="Arial" w:hAnsi="Arial" w:cs="Arial"/>
                <w:sz w:val="20"/>
                <w:szCs w:val="20"/>
              </w:rPr>
            </w:pPr>
            <w:r w:rsidRPr="008F2689">
              <w:rPr>
                <w:rFonts w:ascii="Arial" w:hAnsi="Arial" w:cs="Arial"/>
                <w:sz w:val="20"/>
                <w:szCs w:val="20"/>
              </w:rPr>
              <w:t xml:space="preserve"> </w:t>
            </w:r>
          </w:p>
        </w:tc>
        <w:tc>
          <w:tcPr>
            <w:tcW w:w="2584" w:type="dxa"/>
            <w:tcBorders>
              <w:top w:val="single" w:sz="4" w:space="0" w:color="auto"/>
              <w:left w:val="single" w:sz="4" w:space="0" w:color="auto"/>
              <w:bottom w:val="single" w:sz="4" w:space="0" w:color="auto"/>
              <w:right w:val="single" w:sz="4" w:space="0" w:color="auto"/>
            </w:tcBorders>
          </w:tcPr>
          <w:p w14:paraId="12751DEC" w14:textId="13A00946" w:rsidR="00BF0CEA" w:rsidRPr="008F2689" w:rsidRDefault="009A2B0B" w:rsidP="000A0860">
            <w:pPr>
              <w:contextualSpacing/>
              <w:rPr>
                <w:rFonts w:ascii="Arial" w:hAnsi="Arial" w:cs="Arial"/>
                <w:sz w:val="20"/>
                <w:szCs w:val="20"/>
              </w:rPr>
            </w:pPr>
            <w:r w:rsidRPr="008F2689">
              <w:rPr>
                <w:rFonts w:ascii="Arial" w:hAnsi="Arial" w:cs="Arial"/>
                <w:sz w:val="20"/>
                <w:szCs w:val="20"/>
              </w:rPr>
              <w:t>Reflect on your current provision and how target</w:t>
            </w:r>
            <w:r w:rsidR="008F2689" w:rsidRPr="008F2689">
              <w:rPr>
                <w:rFonts w:ascii="Arial" w:hAnsi="Arial" w:cs="Arial"/>
                <w:sz w:val="20"/>
                <w:szCs w:val="20"/>
              </w:rPr>
              <w:t>ed intervention</w:t>
            </w:r>
            <w:r w:rsidRPr="008F2689">
              <w:rPr>
                <w:rFonts w:ascii="Arial" w:hAnsi="Arial" w:cs="Arial"/>
                <w:sz w:val="20"/>
                <w:szCs w:val="20"/>
              </w:rPr>
              <w:t xml:space="preserve"> will support individual pupils. </w:t>
            </w:r>
          </w:p>
          <w:p w14:paraId="035C5160" w14:textId="52FE06B9" w:rsidR="009A2B0B" w:rsidRPr="008F2689" w:rsidRDefault="009A2B0B" w:rsidP="000A0860">
            <w:pPr>
              <w:contextualSpacing/>
              <w:rPr>
                <w:rFonts w:ascii="Arial" w:hAnsi="Arial" w:cs="Arial"/>
                <w:sz w:val="20"/>
                <w:szCs w:val="20"/>
              </w:rPr>
            </w:pPr>
            <w:r w:rsidRPr="008F2689">
              <w:rPr>
                <w:rFonts w:ascii="Arial" w:hAnsi="Arial" w:cs="Arial"/>
                <w:sz w:val="20"/>
                <w:szCs w:val="20"/>
              </w:rPr>
              <w:t xml:space="preserve">Speak to expert colleagues to reflect on how your feedback informs next steps and what possible intervention might be need for individual children. </w:t>
            </w:r>
          </w:p>
        </w:tc>
      </w:tr>
      <w:tr w:rsidR="009A2B0B" w:rsidRPr="008F2689" w14:paraId="3764788B" w14:textId="77777777" w:rsidTr="002D3D9E">
        <w:trPr>
          <w:trHeight w:val="1238"/>
        </w:trPr>
        <w:tc>
          <w:tcPr>
            <w:tcW w:w="1277" w:type="dxa"/>
            <w:tcBorders>
              <w:top w:val="single" w:sz="4" w:space="0" w:color="auto"/>
              <w:left w:val="single" w:sz="4" w:space="0" w:color="auto"/>
              <w:bottom w:val="single" w:sz="4" w:space="0" w:color="auto"/>
              <w:right w:val="single" w:sz="4" w:space="0" w:color="auto"/>
            </w:tcBorders>
          </w:tcPr>
          <w:p w14:paraId="2870653E" w14:textId="77777777" w:rsidR="009A2B0B" w:rsidRPr="008F2689" w:rsidRDefault="009A2B0B" w:rsidP="009A2B0B">
            <w:pPr>
              <w:contextualSpacing/>
              <w:jc w:val="center"/>
              <w:rPr>
                <w:rFonts w:ascii="Arial" w:hAnsi="Arial" w:cs="Arial"/>
                <w:sz w:val="20"/>
                <w:szCs w:val="20"/>
              </w:rPr>
            </w:pPr>
            <w:r w:rsidRPr="008F2689">
              <w:rPr>
                <w:rFonts w:ascii="Arial" w:hAnsi="Arial" w:cs="Arial"/>
                <w:sz w:val="20"/>
                <w:szCs w:val="20"/>
              </w:rPr>
              <w:t>13:00- 16:00</w:t>
            </w:r>
          </w:p>
          <w:p w14:paraId="75146F73" w14:textId="77777777" w:rsidR="009A2B0B" w:rsidRPr="008F2689" w:rsidRDefault="009A2B0B" w:rsidP="009A2B0B">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275" w:type="dxa"/>
            <w:tcBorders>
              <w:top w:val="single" w:sz="4" w:space="0" w:color="auto"/>
              <w:left w:val="single" w:sz="4" w:space="0" w:color="auto"/>
              <w:bottom w:val="single" w:sz="4" w:space="0" w:color="auto"/>
              <w:right w:val="single" w:sz="4" w:space="0" w:color="auto"/>
            </w:tcBorders>
          </w:tcPr>
          <w:p w14:paraId="35655FF7" w14:textId="77777777" w:rsidR="009A2B0B" w:rsidRPr="008F2689" w:rsidRDefault="009A2B0B" w:rsidP="00A02A8F">
            <w:pPr>
              <w:contextualSpacing/>
              <w:jc w:val="center"/>
              <w:rPr>
                <w:rFonts w:ascii="Arial" w:hAnsi="Arial" w:cs="Arial"/>
                <w:sz w:val="20"/>
                <w:szCs w:val="20"/>
              </w:rPr>
            </w:pPr>
            <w:r w:rsidRPr="008F2689">
              <w:rPr>
                <w:rFonts w:ascii="Arial" w:hAnsi="Arial" w:cs="Arial"/>
                <w:sz w:val="20"/>
                <w:szCs w:val="20"/>
              </w:rPr>
              <w:t>PGC7004M</w:t>
            </w:r>
          </w:p>
          <w:p w14:paraId="2C0474AE" w14:textId="2CEE52F3" w:rsidR="001F3526" w:rsidRPr="008F2689" w:rsidRDefault="001F3526" w:rsidP="00A02A8F">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41FD1240" w14:textId="68269E20" w:rsidR="009A2B0B" w:rsidRPr="008F2689" w:rsidRDefault="009A2B0B" w:rsidP="00A02A8F">
            <w:pPr>
              <w:contextualSpacing/>
              <w:jc w:val="center"/>
              <w:rPr>
                <w:rFonts w:ascii="Arial" w:hAnsi="Arial" w:cs="Arial"/>
                <w:sz w:val="20"/>
                <w:szCs w:val="20"/>
              </w:rPr>
            </w:pPr>
            <w:r w:rsidRPr="008F2689">
              <w:rPr>
                <w:rFonts w:ascii="Arial" w:hAnsi="Arial" w:cs="Arial"/>
                <w:sz w:val="20"/>
                <w:szCs w:val="20"/>
              </w:rPr>
              <w:t xml:space="preserve">Priority intervention moving to SE3 </w:t>
            </w:r>
            <w:r w:rsidR="001F3526" w:rsidRPr="008F2689">
              <w:rPr>
                <w:rFonts w:ascii="Arial" w:hAnsi="Arial" w:cs="Arial"/>
                <w:sz w:val="20"/>
                <w:szCs w:val="20"/>
              </w:rPr>
              <w:t xml:space="preserve">and preparation for final assessed placement </w:t>
            </w:r>
          </w:p>
        </w:tc>
        <w:tc>
          <w:tcPr>
            <w:tcW w:w="3402" w:type="dxa"/>
            <w:tcBorders>
              <w:top w:val="single" w:sz="4" w:space="0" w:color="auto"/>
              <w:left w:val="single" w:sz="4" w:space="0" w:color="auto"/>
              <w:bottom w:val="single" w:sz="4" w:space="0" w:color="auto"/>
              <w:right w:val="single" w:sz="4" w:space="0" w:color="auto"/>
            </w:tcBorders>
          </w:tcPr>
          <w:p w14:paraId="24B1EF54" w14:textId="4E744EFB" w:rsidR="009A2B0B" w:rsidRPr="008F2689" w:rsidRDefault="001F3526" w:rsidP="009A2B0B">
            <w:pPr>
              <w:pStyle w:val="NormalWeb"/>
              <w:rPr>
                <w:rFonts w:ascii="Arial" w:hAnsi="Arial" w:cs="Arial"/>
                <w:sz w:val="20"/>
                <w:szCs w:val="20"/>
              </w:rPr>
            </w:pPr>
            <w:r w:rsidRPr="008F2689">
              <w:rPr>
                <w:rFonts w:ascii="Arial" w:hAnsi="Arial" w:cs="Arial"/>
                <w:sz w:val="20"/>
                <w:szCs w:val="20"/>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69BA4982" w14:textId="20558E6F" w:rsidR="009A2B0B" w:rsidRDefault="00860FF6" w:rsidP="00A02A8F">
            <w:pPr>
              <w:contextualSpacing/>
              <w:jc w:val="center"/>
              <w:rPr>
                <w:rFonts w:ascii="Arial" w:hAnsi="Arial" w:cs="Arial"/>
                <w:sz w:val="18"/>
                <w:szCs w:val="18"/>
              </w:rPr>
            </w:pPr>
            <w:r w:rsidRPr="00860FF6">
              <w:rPr>
                <w:rFonts w:ascii="Arial" w:hAnsi="Arial" w:cs="Arial"/>
                <w:sz w:val="18"/>
                <w:szCs w:val="18"/>
              </w:rPr>
              <w:t xml:space="preserve">Assessment </w:t>
            </w:r>
          </w:p>
          <w:p w14:paraId="0D45EB0E" w14:textId="0A9C8F28" w:rsidR="00860FF6" w:rsidRPr="00860FF6" w:rsidRDefault="00860FF6" w:rsidP="00A02A8F">
            <w:pPr>
              <w:contextualSpacing/>
              <w:jc w:val="center"/>
              <w:rPr>
                <w:rFonts w:ascii="Arial" w:hAnsi="Arial" w:cs="Arial"/>
                <w:sz w:val="18"/>
                <w:szCs w:val="18"/>
              </w:rPr>
            </w:pPr>
            <w:r>
              <w:rPr>
                <w:rFonts w:ascii="Arial" w:hAnsi="Arial" w:cs="Arial"/>
                <w:sz w:val="18"/>
                <w:szCs w:val="18"/>
              </w:rPr>
              <w:t xml:space="preserve">Curriculum &amp; subject knowledge </w:t>
            </w:r>
          </w:p>
          <w:p w14:paraId="48B94020" w14:textId="77777777" w:rsidR="002D3D9E" w:rsidRDefault="002D3D9E" w:rsidP="00A02A8F">
            <w:pPr>
              <w:contextualSpacing/>
              <w:jc w:val="center"/>
              <w:rPr>
                <w:rFonts w:ascii="Arial" w:hAnsi="Arial" w:cs="Arial"/>
                <w:sz w:val="20"/>
                <w:szCs w:val="20"/>
              </w:rPr>
            </w:pPr>
          </w:p>
          <w:p w14:paraId="59372755" w14:textId="169E9CBF" w:rsidR="002D3D9E" w:rsidRPr="002D3D9E" w:rsidRDefault="002D3D9E" w:rsidP="00A02A8F">
            <w:pPr>
              <w:contextualSpacing/>
              <w:jc w:val="center"/>
              <w:rPr>
                <w:rFonts w:ascii="Arial" w:hAnsi="Arial" w:cs="Arial"/>
                <w:sz w:val="18"/>
                <w:szCs w:val="18"/>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33ECBC19" w14:textId="662E0AA5" w:rsidR="009A2B0B" w:rsidRPr="008F2689" w:rsidRDefault="001F3526" w:rsidP="00A02A8F">
            <w:pPr>
              <w:contextualSpacing/>
              <w:rPr>
                <w:rFonts w:ascii="Arial" w:hAnsi="Arial" w:cs="Arial"/>
                <w:sz w:val="20"/>
                <w:szCs w:val="20"/>
              </w:rPr>
            </w:pPr>
            <w:r w:rsidRPr="008F2689">
              <w:rPr>
                <w:rFonts w:ascii="Arial" w:hAnsi="Arial" w:cs="Arial"/>
                <w:sz w:val="20"/>
                <w:szCs w:val="20"/>
              </w:rPr>
              <w:t xml:space="preserve">Using the formative assessment criteria, be clear on SE3 expectations and areas to prioritise. </w:t>
            </w:r>
          </w:p>
        </w:tc>
        <w:tc>
          <w:tcPr>
            <w:tcW w:w="2584" w:type="dxa"/>
            <w:tcBorders>
              <w:top w:val="single" w:sz="4" w:space="0" w:color="auto"/>
              <w:left w:val="single" w:sz="4" w:space="0" w:color="auto"/>
              <w:bottom w:val="single" w:sz="4" w:space="0" w:color="auto"/>
              <w:right w:val="single" w:sz="4" w:space="0" w:color="auto"/>
            </w:tcBorders>
          </w:tcPr>
          <w:p w14:paraId="1BF8EB38" w14:textId="68EE7DF4" w:rsidR="009A2B0B" w:rsidRPr="008F2689" w:rsidRDefault="001F3526" w:rsidP="000A0860">
            <w:pPr>
              <w:contextualSpacing/>
              <w:rPr>
                <w:rFonts w:ascii="Arial" w:hAnsi="Arial" w:cs="Arial"/>
                <w:sz w:val="20"/>
                <w:szCs w:val="20"/>
              </w:rPr>
            </w:pPr>
            <w:r w:rsidRPr="008F2689">
              <w:rPr>
                <w:rFonts w:ascii="Arial" w:hAnsi="Arial" w:cs="Arial"/>
                <w:sz w:val="20"/>
                <w:szCs w:val="20"/>
              </w:rPr>
              <w:t xml:space="preserve">Speak to school-based mentors about identified priority areas at the beginning of SE3. </w:t>
            </w:r>
          </w:p>
        </w:tc>
      </w:tr>
      <w:bookmarkEnd w:id="4"/>
    </w:tbl>
    <w:p w14:paraId="54DC9737" w14:textId="7A011C42" w:rsidR="00860FF6" w:rsidRDefault="00860FF6" w:rsidP="008F2689">
      <w:pPr>
        <w:jc w:val="center"/>
        <w:rPr>
          <w:rFonts w:ascii="Arial" w:hAnsi="Arial" w:cs="Arial"/>
          <w:b/>
          <w:sz w:val="24"/>
          <w:szCs w:val="24"/>
        </w:rPr>
      </w:pPr>
    </w:p>
    <w:p w14:paraId="7F4E518D" w14:textId="77777777" w:rsidR="008633F3" w:rsidRDefault="008633F3" w:rsidP="008F2689">
      <w:pPr>
        <w:jc w:val="center"/>
        <w:rPr>
          <w:rFonts w:ascii="Arial" w:hAnsi="Arial" w:cs="Arial"/>
          <w:b/>
          <w:sz w:val="24"/>
          <w:szCs w:val="24"/>
        </w:rPr>
      </w:pPr>
    </w:p>
    <w:p w14:paraId="3CE1BB47" w14:textId="53C6EE2B" w:rsidR="008633F3" w:rsidRDefault="008633F3" w:rsidP="008F2689">
      <w:pPr>
        <w:jc w:val="center"/>
        <w:rPr>
          <w:rFonts w:ascii="Arial" w:hAnsi="Arial" w:cs="Arial"/>
          <w:b/>
          <w:sz w:val="24"/>
          <w:szCs w:val="24"/>
        </w:rPr>
      </w:pPr>
    </w:p>
    <w:p w14:paraId="11ABC908" w14:textId="064BF07B" w:rsidR="0078276D" w:rsidRDefault="0078276D" w:rsidP="008F2689">
      <w:pPr>
        <w:jc w:val="center"/>
        <w:rPr>
          <w:rFonts w:ascii="Arial" w:hAnsi="Arial" w:cs="Arial"/>
          <w:b/>
          <w:sz w:val="24"/>
          <w:szCs w:val="24"/>
        </w:rPr>
      </w:pPr>
    </w:p>
    <w:p w14:paraId="1EF7A938" w14:textId="77777777" w:rsidR="0078276D" w:rsidRDefault="0078276D" w:rsidP="0078548F">
      <w:pPr>
        <w:rPr>
          <w:rFonts w:ascii="Arial" w:hAnsi="Arial" w:cs="Arial"/>
          <w:b/>
          <w:sz w:val="24"/>
          <w:szCs w:val="24"/>
        </w:rPr>
      </w:pPr>
    </w:p>
    <w:p w14:paraId="656178BC" w14:textId="77777777" w:rsidR="008633F3" w:rsidRDefault="008633F3" w:rsidP="008F2689">
      <w:pPr>
        <w:jc w:val="center"/>
        <w:rPr>
          <w:rFonts w:ascii="Arial" w:hAnsi="Arial" w:cs="Arial"/>
          <w:b/>
          <w:sz w:val="24"/>
          <w:szCs w:val="24"/>
        </w:rPr>
      </w:pPr>
    </w:p>
    <w:p w14:paraId="17A61042" w14:textId="6761A0AE" w:rsidR="008633F3" w:rsidRDefault="008633F3" w:rsidP="008F2689">
      <w:pPr>
        <w:jc w:val="center"/>
        <w:rPr>
          <w:rFonts w:ascii="Arial" w:hAnsi="Arial" w:cs="Arial"/>
          <w:b/>
          <w:sz w:val="24"/>
          <w:szCs w:val="24"/>
        </w:rPr>
      </w:pPr>
      <w:r>
        <w:rPr>
          <w:rFonts w:ascii="Arial" w:hAnsi="Arial" w:cs="Arial"/>
          <w:b/>
          <w:sz w:val="24"/>
          <w:szCs w:val="24"/>
        </w:rPr>
        <w:t>WB 20</w:t>
      </w:r>
      <w:r w:rsidRPr="008633F3">
        <w:rPr>
          <w:rFonts w:ascii="Arial" w:hAnsi="Arial" w:cs="Arial"/>
          <w:b/>
          <w:sz w:val="24"/>
          <w:szCs w:val="24"/>
          <w:vertAlign w:val="superscript"/>
        </w:rPr>
        <w:t>th</w:t>
      </w:r>
      <w:r>
        <w:rPr>
          <w:rFonts w:ascii="Arial" w:hAnsi="Arial" w:cs="Arial"/>
          <w:b/>
          <w:sz w:val="24"/>
          <w:szCs w:val="24"/>
        </w:rPr>
        <w:t xml:space="preserve"> March 2023</w:t>
      </w:r>
    </w:p>
    <w:tbl>
      <w:tblPr>
        <w:tblStyle w:val="TableGrid171"/>
        <w:tblW w:w="14459" w:type="dxa"/>
        <w:tblInd w:w="-856" w:type="dxa"/>
        <w:tblLayout w:type="fixed"/>
        <w:tblLook w:val="04A0" w:firstRow="1" w:lastRow="0" w:firstColumn="1" w:lastColumn="0" w:noHBand="0" w:noVBand="1"/>
      </w:tblPr>
      <w:tblGrid>
        <w:gridCol w:w="1277"/>
        <w:gridCol w:w="1275"/>
        <w:gridCol w:w="2127"/>
        <w:gridCol w:w="3402"/>
        <w:gridCol w:w="1275"/>
        <w:gridCol w:w="2519"/>
        <w:gridCol w:w="2584"/>
      </w:tblGrid>
      <w:tr w:rsidR="008633F3" w:rsidRPr="008F2689" w14:paraId="5D67384A" w14:textId="77777777" w:rsidTr="00EE4D6E">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318D1" w14:textId="77777777" w:rsidR="008633F3" w:rsidRPr="008F2689" w:rsidRDefault="008633F3" w:rsidP="00EE4D6E">
            <w:pPr>
              <w:contextualSpacing/>
              <w:jc w:val="center"/>
              <w:rPr>
                <w:rFonts w:ascii="Arial" w:hAnsi="Arial" w:cs="Arial"/>
                <w:b/>
                <w:sz w:val="20"/>
                <w:szCs w:val="20"/>
              </w:rPr>
            </w:pPr>
            <w:r w:rsidRPr="008F2689">
              <w:rPr>
                <w:rFonts w:ascii="Arial" w:hAnsi="Arial" w:cs="Arial"/>
                <w:b/>
                <w:sz w:val="20"/>
                <w:szCs w:val="20"/>
              </w:rPr>
              <w:t>Date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BF23A" w14:textId="77777777" w:rsidR="008633F3" w:rsidRPr="008F2689" w:rsidRDefault="008633F3" w:rsidP="00EE4D6E">
            <w:pPr>
              <w:contextualSpacing/>
              <w:jc w:val="center"/>
              <w:rPr>
                <w:rFonts w:ascii="Arial" w:hAnsi="Arial" w:cs="Arial"/>
                <w:b/>
                <w:sz w:val="20"/>
                <w:szCs w:val="20"/>
              </w:rPr>
            </w:pPr>
            <w:r w:rsidRPr="008F2689">
              <w:rPr>
                <w:rFonts w:ascii="Arial" w:hAnsi="Arial" w:cs="Arial"/>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6EE9" w14:textId="77777777" w:rsidR="008633F3" w:rsidRPr="008F2689" w:rsidRDefault="008633F3" w:rsidP="00EE4D6E">
            <w:pPr>
              <w:contextualSpacing/>
              <w:jc w:val="center"/>
              <w:rPr>
                <w:rFonts w:ascii="Arial" w:hAnsi="Arial" w:cs="Arial"/>
                <w:b/>
                <w:sz w:val="20"/>
                <w:szCs w:val="20"/>
              </w:rPr>
            </w:pPr>
            <w:r w:rsidRPr="008F2689">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3EAAA"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435E45B6"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12A53BAD"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F062E" w14:textId="77777777" w:rsidR="008633F3" w:rsidRPr="008F2689" w:rsidRDefault="008633F3" w:rsidP="00EE4D6E">
            <w:pPr>
              <w:pStyle w:val="paragraph"/>
              <w:spacing w:before="0" w:beforeAutospacing="0" w:after="0" w:afterAutospacing="0"/>
              <w:jc w:val="center"/>
              <w:textAlignment w:val="baseline"/>
              <w:rPr>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8F2689">
              <w:rPr>
                <w:rStyle w:val="normaltextrun"/>
                <w:rFonts w:ascii="Arial" w:hAnsi="Arial" w:cs="Arial"/>
                <w:b/>
                <w:bCs/>
                <w:sz w:val="20"/>
                <w:szCs w:val="20"/>
              </w:rPr>
              <w:t>YSJ </w:t>
            </w: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049A" w14:textId="77777777" w:rsidR="008633F3" w:rsidRPr="008F2689" w:rsidRDefault="008633F3" w:rsidP="00EE4D6E">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6F366561" w14:textId="77777777" w:rsidR="008633F3" w:rsidRPr="008F2689" w:rsidRDefault="008633F3" w:rsidP="00EE4D6E">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14DC277D" w14:textId="77777777" w:rsidR="008633F3" w:rsidRPr="008F2689" w:rsidRDefault="008633F3" w:rsidP="00EE4D6E">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39397" w14:textId="77777777" w:rsidR="008633F3" w:rsidRPr="008F2689" w:rsidRDefault="008633F3" w:rsidP="00EE4D6E">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21A1F601" w14:textId="77777777" w:rsidR="008633F3" w:rsidRPr="008F2689" w:rsidRDefault="008633F3" w:rsidP="00EE4D6E">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8633F3" w:rsidRPr="008F2689" w14:paraId="1DD5414B" w14:textId="77777777" w:rsidTr="00EE4D6E">
        <w:trPr>
          <w:trHeight w:val="3513"/>
        </w:trPr>
        <w:tc>
          <w:tcPr>
            <w:tcW w:w="1277" w:type="dxa"/>
            <w:tcBorders>
              <w:top w:val="single" w:sz="4" w:space="0" w:color="auto"/>
              <w:left w:val="single" w:sz="4" w:space="0" w:color="auto"/>
              <w:bottom w:val="single" w:sz="4" w:space="0" w:color="auto"/>
              <w:right w:val="single" w:sz="4" w:space="0" w:color="auto"/>
            </w:tcBorders>
          </w:tcPr>
          <w:p w14:paraId="5BE74400" w14:textId="77777777" w:rsidR="008633F3" w:rsidRPr="008F2689" w:rsidRDefault="008633F3" w:rsidP="00EE4D6E">
            <w:pPr>
              <w:contextualSpacing/>
              <w:jc w:val="center"/>
              <w:rPr>
                <w:rFonts w:ascii="Arial" w:hAnsi="Arial" w:cs="Arial"/>
                <w:sz w:val="20"/>
                <w:szCs w:val="20"/>
              </w:rPr>
            </w:pPr>
          </w:p>
          <w:p w14:paraId="52289B07" w14:textId="2356B406" w:rsidR="008633F3" w:rsidRPr="008F2689" w:rsidRDefault="008633F3" w:rsidP="00EE4D6E">
            <w:pPr>
              <w:contextualSpacing/>
              <w:jc w:val="center"/>
              <w:rPr>
                <w:rFonts w:ascii="Arial" w:hAnsi="Arial" w:cs="Arial"/>
                <w:sz w:val="20"/>
                <w:szCs w:val="20"/>
              </w:rPr>
            </w:pPr>
            <w:r>
              <w:rPr>
                <w:rFonts w:ascii="Arial" w:hAnsi="Arial" w:cs="Arial"/>
                <w:sz w:val="20"/>
                <w:szCs w:val="20"/>
              </w:rPr>
              <w:t>20</w:t>
            </w:r>
            <w:r w:rsidRPr="008F2689">
              <w:rPr>
                <w:rFonts w:ascii="Arial" w:hAnsi="Arial" w:cs="Arial"/>
                <w:sz w:val="20"/>
                <w:szCs w:val="20"/>
              </w:rPr>
              <w:t>/3/2</w:t>
            </w:r>
            <w:r>
              <w:rPr>
                <w:rFonts w:ascii="Arial" w:hAnsi="Arial" w:cs="Arial"/>
                <w:sz w:val="20"/>
                <w:szCs w:val="20"/>
              </w:rPr>
              <w:t>3</w:t>
            </w:r>
          </w:p>
          <w:p w14:paraId="7AD02C03" w14:textId="77777777" w:rsidR="008633F3" w:rsidRPr="008F2689" w:rsidRDefault="008633F3" w:rsidP="00EE4D6E">
            <w:pPr>
              <w:contextualSpacing/>
              <w:jc w:val="center"/>
              <w:rPr>
                <w:rFonts w:ascii="Arial" w:hAnsi="Arial" w:cs="Arial"/>
                <w:sz w:val="20"/>
                <w:szCs w:val="20"/>
              </w:rPr>
            </w:pPr>
          </w:p>
          <w:p w14:paraId="1F357271" w14:textId="3998833A" w:rsidR="008633F3" w:rsidRDefault="008633F3" w:rsidP="00EE4D6E">
            <w:pPr>
              <w:contextualSpacing/>
              <w:jc w:val="center"/>
              <w:rPr>
                <w:rFonts w:ascii="Arial" w:hAnsi="Arial" w:cs="Arial"/>
                <w:sz w:val="20"/>
                <w:szCs w:val="20"/>
              </w:rPr>
            </w:pPr>
            <w:r w:rsidRPr="008F2689">
              <w:rPr>
                <w:rFonts w:ascii="Arial" w:hAnsi="Arial" w:cs="Arial"/>
                <w:sz w:val="20"/>
                <w:szCs w:val="20"/>
              </w:rPr>
              <w:t>10:00 – 12:00</w:t>
            </w:r>
          </w:p>
          <w:p w14:paraId="2AEF2A4E" w14:textId="77777777" w:rsidR="008633F3" w:rsidRPr="008F2689" w:rsidRDefault="008633F3" w:rsidP="00EE4D6E">
            <w:pPr>
              <w:contextualSpacing/>
              <w:jc w:val="center"/>
              <w:rPr>
                <w:rFonts w:ascii="Arial" w:hAnsi="Arial" w:cs="Arial"/>
                <w:sz w:val="20"/>
                <w:szCs w:val="20"/>
              </w:rPr>
            </w:pPr>
          </w:p>
          <w:p w14:paraId="60741C8F" w14:textId="5CB13951" w:rsidR="008633F3" w:rsidRPr="008F2689" w:rsidRDefault="008633F3" w:rsidP="00EE4D6E">
            <w:pPr>
              <w:contextualSpacing/>
              <w:jc w:val="center"/>
              <w:rPr>
                <w:rFonts w:ascii="Arial" w:hAnsi="Arial" w:cs="Arial"/>
                <w:sz w:val="20"/>
                <w:szCs w:val="20"/>
              </w:rPr>
            </w:pPr>
            <w:r w:rsidRPr="008633F3">
              <w:rPr>
                <w:rFonts w:ascii="Arial" w:hAnsi="Arial" w:cs="Arial"/>
                <w:sz w:val="20"/>
                <w:szCs w:val="20"/>
              </w:rPr>
              <w:t>Group workshops</w:t>
            </w:r>
          </w:p>
          <w:p w14:paraId="61788D0A" w14:textId="77777777" w:rsidR="008633F3" w:rsidRPr="008F2689" w:rsidRDefault="008633F3" w:rsidP="00EE4D6E">
            <w:pPr>
              <w:contextualSpacing/>
              <w:jc w:val="center"/>
              <w:rPr>
                <w:rFonts w:ascii="Arial" w:hAnsi="Arial" w:cs="Arial"/>
                <w:sz w:val="20"/>
                <w:szCs w:val="20"/>
              </w:rPr>
            </w:pPr>
          </w:p>
          <w:p w14:paraId="68C79278" w14:textId="77777777" w:rsidR="008633F3" w:rsidRPr="008F2689" w:rsidRDefault="008633F3" w:rsidP="00EE4D6E">
            <w:pPr>
              <w:contextualSpacing/>
              <w:jc w:val="center"/>
              <w:rPr>
                <w:rFonts w:ascii="Arial" w:hAnsi="Arial" w:cs="Arial"/>
                <w:sz w:val="20"/>
                <w:szCs w:val="20"/>
              </w:rPr>
            </w:pPr>
          </w:p>
          <w:p w14:paraId="4B4AFDA1" w14:textId="77777777" w:rsidR="008633F3" w:rsidRPr="008F2689" w:rsidRDefault="008633F3" w:rsidP="00EE4D6E">
            <w:pPr>
              <w:contextualSpacing/>
              <w:jc w:val="center"/>
              <w:rPr>
                <w:rFonts w:ascii="Arial" w:hAnsi="Arial" w:cs="Arial"/>
                <w:sz w:val="20"/>
                <w:szCs w:val="20"/>
              </w:rPr>
            </w:pPr>
          </w:p>
          <w:p w14:paraId="16F0E2E1" w14:textId="77777777" w:rsidR="008633F3" w:rsidRPr="008F2689" w:rsidRDefault="008633F3" w:rsidP="00EE4D6E">
            <w:pPr>
              <w:contextualSpacing/>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23C9FF7" w14:textId="77777777"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PGC7003M</w:t>
            </w:r>
          </w:p>
          <w:p w14:paraId="5AD1927B" w14:textId="2218C186"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34ED6B06" w14:textId="77777777"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PGC7003M</w:t>
            </w:r>
          </w:p>
          <w:p w14:paraId="26028855" w14:textId="27A70848" w:rsidR="008633F3" w:rsidRPr="008F2689" w:rsidRDefault="008633F3" w:rsidP="00EE4D6E">
            <w:pPr>
              <w:contextualSpacing/>
              <w:jc w:val="center"/>
              <w:rPr>
                <w:rFonts w:ascii="Arial" w:hAnsi="Arial" w:cs="Arial"/>
                <w:sz w:val="20"/>
                <w:szCs w:val="20"/>
              </w:rPr>
            </w:pPr>
            <w:r>
              <w:rPr>
                <w:rFonts w:ascii="Arial" w:hAnsi="Arial" w:cs="Arial"/>
                <w:sz w:val="20"/>
                <w:szCs w:val="20"/>
              </w:rPr>
              <w:t xml:space="preserve">Return to planning and assessment </w:t>
            </w:r>
          </w:p>
        </w:tc>
        <w:tc>
          <w:tcPr>
            <w:tcW w:w="3402" w:type="dxa"/>
            <w:tcBorders>
              <w:top w:val="single" w:sz="4" w:space="0" w:color="auto"/>
              <w:left w:val="single" w:sz="4" w:space="0" w:color="auto"/>
              <w:bottom w:val="single" w:sz="4" w:space="0" w:color="auto"/>
              <w:right w:val="single" w:sz="4" w:space="0" w:color="auto"/>
            </w:tcBorders>
          </w:tcPr>
          <w:p w14:paraId="3A2F0E01" w14:textId="77777777" w:rsidR="008633F3" w:rsidRDefault="00350368" w:rsidP="00350368">
            <w:pPr>
              <w:pStyle w:val="NormalWeb"/>
              <w:rPr>
                <w:rFonts w:ascii="Arial" w:hAnsi="Arial" w:cs="Arial"/>
                <w:sz w:val="20"/>
                <w:szCs w:val="20"/>
              </w:rPr>
            </w:pPr>
            <w:r>
              <w:rPr>
                <w:rFonts w:ascii="Arial" w:hAnsi="Arial" w:cs="Arial"/>
                <w:sz w:val="20"/>
                <w:szCs w:val="20"/>
              </w:rPr>
              <w:t xml:space="preserve">To structure lessons that build on prior knowledge and offer opportunities for retrieval, practice and application. </w:t>
            </w:r>
          </w:p>
          <w:p w14:paraId="54935A62" w14:textId="77777777" w:rsidR="00350368" w:rsidRDefault="00350368" w:rsidP="00350368">
            <w:pPr>
              <w:pStyle w:val="NormalWeb"/>
              <w:rPr>
                <w:rFonts w:ascii="Arial" w:hAnsi="Arial" w:cs="Arial"/>
                <w:sz w:val="20"/>
                <w:szCs w:val="20"/>
              </w:rPr>
            </w:pPr>
            <w:r>
              <w:rPr>
                <w:rFonts w:ascii="Arial" w:hAnsi="Arial" w:cs="Arial"/>
                <w:sz w:val="20"/>
                <w:szCs w:val="20"/>
              </w:rPr>
              <w:t xml:space="preserve">To plan homework and consider the evidence that supports its use. </w:t>
            </w:r>
          </w:p>
          <w:p w14:paraId="4A34FA86" w14:textId="773DE1EE" w:rsidR="00350368" w:rsidRPr="008F2689" w:rsidRDefault="00350368" w:rsidP="00350368">
            <w:pPr>
              <w:pStyle w:val="NormalWeb"/>
              <w:rPr>
                <w:rFonts w:ascii="Arial" w:hAnsi="Arial" w:cs="Arial"/>
                <w:sz w:val="20"/>
                <w:szCs w:val="20"/>
              </w:rPr>
            </w:pPr>
            <w:r>
              <w:rPr>
                <w:rFonts w:ascii="Arial" w:hAnsi="Arial" w:cs="Arial"/>
                <w:sz w:val="20"/>
                <w:szCs w:val="20"/>
              </w:rPr>
              <w:t xml:space="preserve">To effectively deploy additional adults to maximise the impact on learning and quality feedback. </w:t>
            </w:r>
          </w:p>
        </w:tc>
        <w:tc>
          <w:tcPr>
            <w:tcW w:w="1275" w:type="dxa"/>
            <w:tcBorders>
              <w:top w:val="single" w:sz="4" w:space="0" w:color="auto"/>
              <w:left w:val="single" w:sz="4" w:space="0" w:color="auto"/>
              <w:bottom w:val="single" w:sz="4" w:space="0" w:color="auto"/>
              <w:right w:val="single" w:sz="4" w:space="0" w:color="auto"/>
            </w:tcBorders>
          </w:tcPr>
          <w:p w14:paraId="6D7BB1C1" w14:textId="77777777" w:rsidR="008633F3" w:rsidRDefault="008633F3" w:rsidP="00EE4D6E">
            <w:pPr>
              <w:contextualSpacing/>
              <w:jc w:val="center"/>
              <w:rPr>
                <w:rFonts w:ascii="Arial" w:hAnsi="Arial" w:cs="Arial"/>
                <w:sz w:val="20"/>
                <w:szCs w:val="20"/>
              </w:rPr>
            </w:pPr>
            <w:r>
              <w:rPr>
                <w:rFonts w:ascii="Arial" w:hAnsi="Arial" w:cs="Arial"/>
                <w:sz w:val="20"/>
                <w:szCs w:val="20"/>
              </w:rPr>
              <w:t xml:space="preserve">Pedagogy </w:t>
            </w:r>
          </w:p>
          <w:p w14:paraId="3D5F3977" w14:textId="77777777" w:rsidR="008633F3" w:rsidRDefault="008633F3" w:rsidP="00EE4D6E">
            <w:pPr>
              <w:contextualSpacing/>
              <w:jc w:val="center"/>
              <w:rPr>
                <w:rFonts w:ascii="Arial" w:hAnsi="Arial" w:cs="Arial"/>
                <w:sz w:val="20"/>
                <w:szCs w:val="20"/>
              </w:rPr>
            </w:pPr>
          </w:p>
          <w:p w14:paraId="092C69EB" w14:textId="77777777" w:rsidR="008633F3" w:rsidRPr="00FE3F88" w:rsidRDefault="008633F3" w:rsidP="00EE4D6E">
            <w:pPr>
              <w:contextualSpacing/>
              <w:jc w:val="center"/>
              <w:rPr>
                <w:rFonts w:ascii="Arial" w:hAnsi="Arial" w:cs="Arial"/>
                <w:color w:val="FFC000"/>
                <w:sz w:val="18"/>
                <w:szCs w:val="18"/>
              </w:rPr>
            </w:pPr>
            <w:r w:rsidRPr="00FE3F88">
              <w:rPr>
                <w:rFonts w:ascii="Arial" w:hAnsi="Arial" w:cs="Arial"/>
                <w:color w:val="FFC000"/>
                <w:sz w:val="18"/>
                <w:szCs w:val="18"/>
              </w:rPr>
              <w:t>Personal teaching philosophy</w:t>
            </w:r>
          </w:p>
          <w:p w14:paraId="07E80E21" w14:textId="77777777" w:rsidR="008633F3" w:rsidRPr="00FE3F88" w:rsidRDefault="008633F3" w:rsidP="00EE4D6E">
            <w:pPr>
              <w:contextualSpacing/>
              <w:jc w:val="center"/>
              <w:rPr>
                <w:rFonts w:ascii="Arial" w:hAnsi="Arial" w:cs="Arial"/>
                <w:color w:val="FFC000"/>
                <w:sz w:val="18"/>
                <w:szCs w:val="18"/>
              </w:rPr>
            </w:pPr>
          </w:p>
          <w:p w14:paraId="6C72AC7A" w14:textId="77777777" w:rsidR="008633F3" w:rsidRPr="008F2689" w:rsidRDefault="008633F3" w:rsidP="00EE4D6E">
            <w:pPr>
              <w:contextualSpacing/>
              <w:jc w:val="center"/>
              <w:rPr>
                <w:rFonts w:ascii="Arial" w:hAnsi="Arial" w:cs="Arial"/>
                <w:sz w:val="20"/>
                <w:szCs w:val="20"/>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77A74520" w14:textId="72D50EA7" w:rsidR="00350368" w:rsidRDefault="00350368" w:rsidP="00350368">
            <w:pPr>
              <w:pStyle w:val="NormalWeb"/>
              <w:rPr>
                <w:rFonts w:ascii="Arial" w:hAnsi="Arial" w:cs="Arial"/>
                <w:sz w:val="20"/>
                <w:szCs w:val="20"/>
              </w:rPr>
            </w:pPr>
            <w:r w:rsidRPr="00350368">
              <w:rPr>
                <w:rFonts w:ascii="Arial" w:hAnsi="Arial" w:cs="Arial"/>
                <w:sz w:val="20"/>
                <w:szCs w:val="20"/>
              </w:rPr>
              <w:t>Education Endowment Foundation (2018) Sutton Trust-Education Endowment Foundation Teaching and Learning Toolkit:</w:t>
            </w:r>
            <w:r w:rsidR="00895146">
              <w:rPr>
                <w:rFonts w:ascii="Arial" w:hAnsi="Arial" w:cs="Arial"/>
                <w:sz w:val="20"/>
                <w:szCs w:val="20"/>
              </w:rPr>
              <w:t xml:space="preserve"> </w:t>
            </w:r>
            <w:r w:rsidRPr="00350368">
              <w:rPr>
                <w:rFonts w:ascii="Arial" w:hAnsi="Arial" w:cs="Arial"/>
                <w:sz w:val="20"/>
                <w:szCs w:val="20"/>
              </w:rPr>
              <w:t xml:space="preserve">Accessible from: </w:t>
            </w:r>
            <w:hyperlink r:id="rId29" w:history="1">
              <w:r w:rsidRPr="00E625BA">
                <w:rPr>
                  <w:rStyle w:val="Hyperlink"/>
                  <w:rFonts w:ascii="Arial" w:hAnsi="Arial" w:cs="Arial"/>
                  <w:sz w:val="20"/>
                  <w:szCs w:val="20"/>
                </w:rPr>
                <w:t>https://educationendowmentfoundation.org.uk/evidence-summaries/teaching-learning-toolkit/</w:t>
              </w:r>
            </w:hyperlink>
            <w:r>
              <w:rPr>
                <w:rFonts w:ascii="Arial" w:hAnsi="Arial" w:cs="Arial"/>
                <w:sz w:val="20"/>
                <w:szCs w:val="20"/>
              </w:rPr>
              <w:t xml:space="preserve"> </w:t>
            </w:r>
          </w:p>
          <w:p w14:paraId="3A16DE53" w14:textId="68CE134B" w:rsidR="008633F3" w:rsidRPr="008F2689" w:rsidRDefault="00350368" w:rsidP="00350368">
            <w:pPr>
              <w:pStyle w:val="NormalWeb"/>
              <w:rPr>
                <w:rFonts w:ascii="Arial" w:hAnsi="Arial" w:cs="Arial"/>
                <w:sz w:val="20"/>
                <w:szCs w:val="20"/>
              </w:rPr>
            </w:pPr>
            <w:r w:rsidRPr="00350368">
              <w:rPr>
                <w:rFonts w:ascii="Arial" w:hAnsi="Arial" w:cs="Arial"/>
                <w:sz w:val="20"/>
                <w:szCs w:val="20"/>
              </w:rPr>
              <w:t>Blatchford, P., Bassett, P., Brown, P., Martin, C., Russell, A., &amp; Webster, R. (2009) Deployment and impact of support staff in</w:t>
            </w:r>
            <w:r>
              <w:rPr>
                <w:rFonts w:ascii="Arial" w:hAnsi="Arial" w:cs="Arial"/>
                <w:sz w:val="20"/>
                <w:szCs w:val="20"/>
              </w:rPr>
              <w:t xml:space="preserve"> </w:t>
            </w:r>
            <w:r w:rsidRPr="00350368">
              <w:rPr>
                <w:rFonts w:ascii="Arial" w:hAnsi="Arial" w:cs="Arial"/>
                <w:sz w:val="20"/>
                <w:szCs w:val="20"/>
              </w:rPr>
              <w:t>schools: Characteristics, Working Conditions and Job Satisfaction of Support Staff in Schools. Retrieved from</w:t>
            </w:r>
            <w:hyperlink r:id="rId30" w:history="1">
              <w:r w:rsidR="00895146" w:rsidRPr="00A24B00">
                <w:rPr>
                  <w:rStyle w:val="Hyperlink"/>
                  <w:rFonts w:ascii="Arial" w:hAnsi="Arial" w:cs="Arial"/>
                  <w:sz w:val="20"/>
                  <w:szCs w:val="20"/>
                </w:rPr>
                <w:t>http://eprints.uwe.ac.uk/12342/</w:t>
              </w:r>
            </w:hyperlink>
            <w:r>
              <w:rPr>
                <w:rFonts w:ascii="Arial" w:hAnsi="Arial" w:cs="Arial"/>
                <w:sz w:val="20"/>
                <w:szCs w:val="20"/>
              </w:rPr>
              <w:t xml:space="preserve"> </w:t>
            </w:r>
            <w:r w:rsidRPr="00350368">
              <w:rPr>
                <w:rFonts w:ascii="Arial" w:hAnsi="Arial" w:cs="Arial"/>
                <w:sz w:val="20"/>
                <w:szCs w:val="20"/>
              </w:rPr>
              <w:t>.</w:t>
            </w:r>
          </w:p>
        </w:tc>
        <w:tc>
          <w:tcPr>
            <w:tcW w:w="2584" w:type="dxa"/>
            <w:tcBorders>
              <w:top w:val="single" w:sz="4" w:space="0" w:color="auto"/>
              <w:left w:val="single" w:sz="4" w:space="0" w:color="auto"/>
              <w:bottom w:val="single" w:sz="4" w:space="0" w:color="auto"/>
              <w:right w:val="single" w:sz="4" w:space="0" w:color="auto"/>
            </w:tcBorders>
          </w:tcPr>
          <w:p w14:paraId="1A5BF41D" w14:textId="77777777" w:rsidR="008633F3" w:rsidRPr="008F2689" w:rsidRDefault="008633F3" w:rsidP="00EE4D6E">
            <w:pPr>
              <w:contextualSpacing/>
              <w:rPr>
                <w:rFonts w:ascii="Arial" w:hAnsi="Arial" w:cs="Arial"/>
                <w:sz w:val="20"/>
                <w:szCs w:val="20"/>
              </w:rPr>
            </w:pPr>
            <w:r w:rsidRPr="008F2689">
              <w:rPr>
                <w:rFonts w:ascii="Arial" w:hAnsi="Arial" w:cs="Arial"/>
                <w:sz w:val="20"/>
                <w:szCs w:val="20"/>
              </w:rPr>
              <w:t xml:space="preserve">Reflect on your current provision and how targeted intervention will support individual pupils. </w:t>
            </w:r>
          </w:p>
          <w:p w14:paraId="1BDA602F" w14:textId="77777777" w:rsidR="008633F3" w:rsidRDefault="008633F3" w:rsidP="00EE4D6E">
            <w:pPr>
              <w:contextualSpacing/>
              <w:rPr>
                <w:rFonts w:ascii="Arial" w:hAnsi="Arial" w:cs="Arial"/>
                <w:sz w:val="20"/>
                <w:szCs w:val="20"/>
              </w:rPr>
            </w:pPr>
            <w:r w:rsidRPr="008F2689">
              <w:rPr>
                <w:rFonts w:ascii="Arial" w:hAnsi="Arial" w:cs="Arial"/>
                <w:sz w:val="20"/>
                <w:szCs w:val="20"/>
              </w:rPr>
              <w:t xml:space="preserve">Speak to expert colleagues to reflect on how your feedback informs next steps and what possible intervention might be need for individual children. </w:t>
            </w:r>
          </w:p>
          <w:p w14:paraId="54B0CDD5" w14:textId="0634E167" w:rsidR="00350368" w:rsidRPr="008F2689" w:rsidRDefault="00350368" w:rsidP="00EE4D6E">
            <w:pPr>
              <w:contextualSpacing/>
              <w:rPr>
                <w:rFonts w:ascii="Arial" w:hAnsi="Arial" w:cs="Arial"/>
                <w:sz w:val="20"/>
                <w:szCs w:val="20"/>
              </w:rPr>
            </w:pPr>
            <w:r>
              <w:rPr>
                <w:rFonts w:ascii="Arial" w:hAnsi="Arial" w:cs="Arial"/>
                <w:sz w:val="20"/>
                <w:szCs w:val="20"/>
              </w:rPr>
              <w:t xml:space="preserve">Observe experience practitioners and reflect on the use of additional adults. Priorities the use of additional adults within your own planning.  </w:t>
            </w:r>
          </w:p>
        </w:tc>
      </w:tr>
      <w:tr w:rsidR="008633F3" w:rsidRPr="008F2689" w14:paraId="2935BC5F" w14:textId="77777777" w:rsidTr="00EE4D6E">
        <w:trPr>
          <w:trHeight w:val="1238"/>
        </w:trPr>
        <w:tc>
          <w:tcPr>
            <w:tcW w:w="1277" w:type="dxa"/>
            <w:tcBorders>
              <w:top w:val="single" w:sz="4" w:space="0" w:color="auto"/>
              <w:left w:val="single" w:sz="4" w:space="0" w:color="auto"/>
              <w:bottom w:val="single" w:sz="4" w:space="0" w:color="auto"/>
              <w:right w:val="single" w:sz="4" w:space="0" w:color="auto"/>
            </w:tcBorders>
          </w:tcPr>
          <w:p w14:paraId="193696B7" w14:textId="754A50BE" w:rsidR="008633F3" w:rsidRPr="008F2689" w:rsidRDefault="008633F3" w:rsidP="00EE4D6E">
            <w:pPr>
              <w:contextualSpacing/>
              <w:jc w:val="center"/>
              <w:rPr>
                <w:rFonts w:ascii="Arial" w:hAnsi="Arial" w:cs="Arial"/>
                <w:sz w:val="20"/>
                <w:szCs w:val="20"/>
              </w:rPr>
            </w:pPr>
            <w:r>
              <w:rPr>
                <w:rFonts w:ascii="Arial" w:hAnsi="Arial" w:cs="Arial"/>
                <w:sz w:val="20"/>
                <w:szCs w:val="20"/>
              </w:rPr>
              <w:t>13</w:t>
            </w:r>
            <w:r w:rsidRPr="008F2689">
              <w:rPr>
                <w:rFonts w:ascii="Arial" w:hAnsi="Arial" w:cs="Arial"/>
                <w:sz w:val="20"/>
                <w:szCs w:val="20"/>
              </w:rPr>
              <w:t>:00- 16:00</w:t>
            </w:r>
          </w:p>
          <w:p w14:paraId="5E40B45C" w14:textId="77777777" w:rsidR="008633F3" w:rsidRPr="008F2689" w:rsidRDefault="008633F3" w:rsidP="00EE4D6E">
            <w:pPr>
              <w:contextualSpacing/>
              <w:jc w:val="center"/>
              <w:rPr>
                <w:rFonts w:ascii="Arial" w:hAnsi="Arial" w:cs="Arial"/>
                <w:sz w:val="20"/>
                <w:szCs w:val="20"/>
              </w:rPr>
            </w:pPr>
            <w:r w:rsidRPr="008F2689">
              <w:rPr>
                <w:rFonts w:ascii="Arial" w:hAnsi="Arial" w:cs="Arial"/>
                <w:color w:val="FF0000"/>
                <w:sz w:val="20"/>
                <w:szCs w:val="20"/>
                <w:lang w:eastAsia="en-GB"/>
              </w:rPr>
              <w:t>Group workshops</w:t>
            </w:r>
          </w:p>
        </w:tc>
        <w:tc>
          <w:tcPr>
            <w:tcW w:w="1275" w:type="dxa"/>
            <w:tcBorders>
              <w:top w:val="single" w:sz="4" w:space="0" w:color="auto"/>
              <w:left w:val="single" w:sz="4" w:space="0" w:color="auto"/>
              <w:bottom w:val="single" w:sz="4" w:space="0" w:color="auto"/>
              <w:right w:val="single" w:sz="4" w:space="0" w:color="auto"/>
            </w:tcBorders>
          </w:tcPr>
          <w:p w14:paraId="73540B01" w14:textId="77777777"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PGC7004M</w:t>
            </w:r>
          </w:p>
          <w:p w14:paraId="7A37208B" w14:textId="205F7A53"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5E4AFB5A" w14:textId="0A700756" w:rsidR="008633F3" w:rsidRDefault="008633F3" w:rsidP="00EE4D6E">
            <w:pPr>
              <w:contextualSpacing/>
              <w:jc w:val="center"/>
              <w:rPr>
                <w:rFonts w:ascii="Arial" w:hAnsi="Arial" w:cs="Arial"/>
                <w:sz w:val="20"/>
                <w:szCs w:val="20"/>
              </w:rPr>
            </w:pPr>
            <w:r>
              <w:rPr>
                <w:rFonts w:ascii="Arial" w:hAnsi="Arial" w:cs="Arial"/>
                <w:sz w:val="20"/>
                <w:szCs w:val="20"/>
              </w:rPr>
              <w:t>PGC7004</w:t>
            </w:r>
          </w:p>
          <w:p w14:paraId="2FE86604" w14:textId="4DF58062" w:rsidR="008633F3" w:rsidRPr="008F2689" w:rsidRDefault="008633F3" w:rsidP="00EE4D6E">
            <w:pPr>
              <w:contextualSpacing/>
              <w:jc w:val="center"/>
              <w:rPr>
                <w:rFonts w:ascii="Arial" w:hAnsi="Arial" w:cs="Arial"/>
                <w:sz w:val="20"/>
                <w:szCs w:val="20"/>
              </w:rPr>
            </w:pPr>
            <w:r w:rsidRPr="008F2689">
              <w:rPr>
                <w:rFonts w:ascii="Arial" w:hAnsi="Arial" w:cs="Arial"/>
                <w:sz w:val="20"/>
                <w:szCs w:val="20"/>
              </w:rPr>
              <w:t xml:space="preserve">Priority intervention moving to SE3 and preparation for final assessed placement </w:t>
            </w:r>
          </w:p>
        </w:tc>
        <w:tc>
          <w:tcPr>
            <w:tcW w:w="3402" w:type="dxa"/>
            <w:tcBorders>
              <w:top w:val="single" w:sz="4" w:space="0" w:color="auto"/>
              <w:left w:val="single" w:sz="4" w:space="0" w:color="auto"/>
              <w:bottom w:val="single" w:sz="4" w:space="0" w:color="auto"/>
              <w:right w:val="single" w:sz="4" w:space="0" w:color="auto"/>
            </w:tcBorders>
          </w:tcPr>
          <w:p w14:paraId="019E6220" w14:textId="77777777" w:rsidR="008633F3" w:rsidRPr="008F2689" w:rsidRDefault="008633F3" w:rsidP="00EE4D6E">
            <w:pPr>
              <w:pStyle w:val="NormalWeb"/>
              <w:rPr>
                <w:rFonts w:ascii="Arial" w:hAnsi="Arial" w:cs="Arial"/>
                <w:sz w:val="20"/>
                <w:szCs w:val="20"/>
              </w:rPr>
            </w:pPr>
            <w:r w:rsidRPr="008F2689">
              <w:rPr>
                <w:rFonts w:ascii="Arial" w:hAnsi="Arial" w:cs="Arial"/>
                <w:sz w:val="20"/>
                <w:szCs w:val="20"/>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342721B8" w14:textId="77777777" w:rsidR="008633F3" w:rsidRDefault="008633F3" w:rsidP="00EE4D6E">
            <w:pPr>
              <w:contextualSpacing/>
              <w:jc w:val="center"/>
              <w:rPr>
                <w:rFonts w:ascii="Arial" w:hAnsi="Arial" w:cs="Arial"/>
                <w:sz w:val="18"/>
                <w:szCs w:val="18"/>
              </w:rPr>
            </w:pPr>
            <w:r w:rsidRPr="00860FF6">
              <w:rPr>
                <w:rFonts w:ascii="Arial" w:hAnsi="Arial" w:cs="Arial"/>
                <w:sz w:val="18"/>
                <w:szCs w:val="18"/>
              </w:rPr>
              <w:t xml:space="preserve">Assessment </w:t>
            </w:r>
          </w:p>
          <w:p w14:paraId="5C455D3F" w14:textId="77777777" w:rsidR="008633F3" w:rsidRPr="00860FF6" w:rsidRDefault="008633F3" w:rsidP="00EE4D6E">
            <w:pPr>
              <w:contextualSpacing/>
              <w:jc w:val="center"/>
              <w:rPr>
                <w:rFonts w:ascii="Arial" w:hAnsi="Arial" w:cs="Arial"/>
                <w:sz w:val="18"/>
                <w:szCs w:val="18"/>
              </w:rPr>
            </w:pPr>
            <w:r>
              <w:rPr>
                <w:rFonts w:ascii="Arial" w:hAnsi="Arial" w:cs="Arial"/>
                <w:sz w:val="18"/>
                <w:szCs w:val="18"/>
              </w:rPr>
              <w:t xml:space="preserve">Curriculum &amp; subject knowledge </w:t>
            </w:r>
          </w:p>
          <w:p w14:paraId="6C171137" w14:textId="77777777" w:rsidR="008633F3" w:rsidRDefault="008633F3" w:rsidP="00EE4D6E">
            <w:pPr>
              <w:contextualSpacing/>
              <w:jc w:val="center"/>
              <w:rPr>
                <w:rFonts w:ascii="Arial" w:hAnsi="Arial" w:cs="Arial"/>
                <w:sz w:val="20"/>
                <w:szCs w:val="20"/>
              </w:rPr>
            </w:pPr>
          </w:p>
          <w:p w14:paraId="4BFC4C89" w14:textId="77777777" w:rsidR="008633F3" w:rsidRPr="002D3D9E" w:rsidRDefault="008633F3" w:rsidP="00EE4D6E">
            <w:pPr>
              <w:contextualSpacing/>
              <w:jc w:val="center"/>
              <w:rPr>
                <w:rFonts w:ascii="Arial" w:hAnsi="Arial" w:cs="Arial"/>
                <w:sz w:val="18"/>
                <w:szCs w:val="18"/>
              </w:rPr>
            </w:pPr>
            <w:r w:rsidRPr="00FE3F88">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291110CB" w14:textId="77777777" w:rsidR="008633F3" w:rsidRPr="008F2689" w:rsidRDefault="008633F3" w:rsidP="00EE4D6E">
            <w:pPr>
              <w:contextualSpacing/>
              <w:rPr>
                <w:rFonts w:ascii="Arial" w:hAnsi="Arial" w:cs="Arial"/>
                <w:sz w:val="20"/>
                <w:szCs w:val="20"/>
              </w:rPr>
            </w:pPr>
            <w:r w:rsidRPr="008F2689">
              <w:rPr>
                <w:rFonts w:ascii="Arial" w:hAnsi="Arial" w:cs="Arial"/>
                <w:sz w:val="20"/>
                <w:szCs w:val="20"/>
              </w:rPr>
              <w:t xml:space="preserve">Using the formative assessment criteria, be clear on SE3 expectations and areas to prioritise. </w:t>
            </w:r>
          </w:p>
        </w:tc>
        <w:tc>
          <w:tcPr>
            <w:tcW w:w="2584" w:type="dxa"/>
            <w:tcBorders>
              <w:top w:val="single" w:sz="4" w:space="0" w:color="auto"/>
              <w:left w:val="single" w:sz="4" w:space="0" w:color="auto"/>
              <w:bottom w:val="single" w:sz="4" w:space="0" w:color="auto"/>
              <w:right w:val="single" w:sz="4" w:space="0" w:color="auto"/>
            </w:tcBorders>
          </w:tcPr>
          <w:p w14:paraId="0EBDFA3D" w14:textId="77777777" w:rsidR="008633F3" w:rsidRPr="008F2689" w:rsidRDefault="008633F3" w:rsidP="00EE4D6E">
            <w:pPr>
              <w:contextualSpacing/>
              <w:rPr>
                <w:rFonts w:ascii="Arial" w:hAnsi="Arial" w:cs="Arial"/>
                <w:sz w:val="20"/>
                <w:szCs w:val="20"/>
              </w:rPr>
            </w:pPr>
            <w:r w:rsidRPr="008F2689">
              <w:rPr>
                <w:rFonts w:ascii="Arial" w:hAnsi="Arial" w:cs="Arial"/>
                <w:sz w:val="20"/>
                <w:szCs w:val="20"/>
              </w:rPr>
              <w:t xml:space="preserve">Speak to school-based mentors about identified priority areas at the beginning of SE3. </w:t>
            </w:r>
          </w:p>
        </w:tc>
      </w:tr>
    </w:tbl>
    <w:p w14:paraId="7AF8A530" w14:textId="77777777" w:rsidR="00860FF6" w:rsidRDefault="00860FF6" w:rsidP="00350368">
      <w:pPr>
        <w:rPr>
          <w:rFonts w:ascii="Arial" w:hAnsi="Arial" w:cs="Arial"/>
          <w:b/>
          <w:sz w:val="24"/>
          <w:szCs w:val="24"/>
        </w:rPr>
      </w:pPr>
    </w:p>
    <w:p w14:paraId="04917C8D" w14:textId="77777777" w:rsidR="00895146" w:rsidRDefault="00895146" w:rsidP="008F2689">
      <w:pPr>
        <w:jc w:val="center"/>
        <w:rPr>
          <w:rFonts w:ascii="Arial" w:hAnsi="Arial" w:cs="Arial"/>
          <w:b/>
          <w:sz w:val="24"/>
          <w:szCs w:val="24"/>
        </w:rPr>
      </w:pPr>
    </w:p>
    <w:p w14:paraId="7F8A7ADE" w14:textId="77777777" w:rsidR="00895146" w:rsidRDefault="00895146" w:rsidP="008F2689">
      <w:pPr>
        <w:jc w:val="center"/>
        <w:rPr>
          <w:rFonts w:ascii="Arial" w:hAnsi="Arial" w:cs="Arial"/>
          <w:b/>
          <w:sz w:val="24"/>
          <w:szCs w:val="24"/>
        </w:rPr>
      </w:pPr>
    </w:p>
    <w:p w14:paraId="76CCF24F" w14:textId="77777777" w:rsidR="0078548F" w:rsidRDefault="0078548F" w:rsidP="008F2689">
      <w:pPr>
        <w:jc w:val="center"/>
        <w:rPr>
          <w:rFonts w:ascii="Arial" w:hAnsi="Arial" w:cs="Arial"/>
          <w:b/>
          <w:sz w:val="24"/>
          <w:szCs w:val="24"/>
        </w:rPr>
      </w:pPr>
    </w:p>
    <w:p w14:paraId="4C8F4246" w14:textId="5C63E664" w:rsidR="002553F0" w:rsidRDefault="002553F0" w:rsidP="008F2689">
      <w:pPr>
        <w:jc w:val="center"/>
        <w:rPr>
          <w:rFonts w:ascii="Arial" w:hAnsi="Arial" w:cs="Arial"/>
          <w:b/>
          <w:sz w:val="24"/>
          <w:szCs w:val="24"/>
        </w:rPr>
      </w:pPr>
      <w:r>
        <w:rPr>
          <w:rFonts w:ascii="Arial" w:hAnsi="Arial" w:cs="Arial"/>
          <w:b/>
          <w:sz w:val="24"/>
          <w:szCs w:val="24"/>
        </w:rPr>
        <w:t xml:space="preserve">WB </w:t>
      </w:r>
      <w:r w:rsidR="00350368">
        <w:rPr>
          <w:rFonts w:ascii="Arial" w:hAnsi="Arial" w:cs="Arial"/>
          <w:b/>
          <w:sz w:val="24"/>
          <w:szCs w:val="24"/>
        </w:rPr>
        <w:t>27</w:t>
      </w:r>
      <w:r w:rsidR="0078276D" w:rsidRPr="0078276D">
        <w:rPr>
          <w:rFonts w:ascii="Arial" w:hAnsi="Arial" w:cs="Arial"/>
          <w:b/>
          <w:sz w:val="24"/>
          <w:szCs w:val="24"/>
          <w:vertAlign w:val="superscript"/>
        </w:rPr>
        <w:t>th</w:t>
      </w:r>
      <w:r w:rsidR="0078276D">
        <w:rPr>
          <w:rFonts w:ascii="Arial" w:hAnsi="Arial" w:cs="Arial"/>
          <w:b/>
          <w:sz w:val="24"/>
          <w:szCs w:val="24"/>
        </w:rPr>
        <w:t xml:space="preserve"> March 2023</w:t>
      </w:r>
    </w:p>
    <w:tbl>
      <w:tblPr>
        <w:tblStyle w:val="TableGrid171"/>
        <w:tblW w:w="14601" w:type="dxa"/>
        <w:tblInd w:w="-856" w:type="dxa"/>
        <w:tblLayout w:type="fixed"/>
        <w:tblLook w:val="04A0" w:firstRow="1" w:lastRow="0" w:firstColumn="1" w:lastColumn="0" w:noHBand="0" w:noVBand="1"/>
      </w:tblPr>
      <w:tblGrid>
        <w:gridCol w:w="1277"/>
        <w:gridCol w:w="1134"/>
        <w:gridCol w:w="2527"/>
        <w:gridCol w:w="2717"/>
        <w:gridCol w:w="1701"/>
        <w:gridCol w:w="2519"/>
        <w:gridCol w:w="2726"/>
      </w:tblGrid>
      <w:tr w:rsidR="00BF0CEA" w:rsidRPr="008F2689" w14:paraId="01D2B7F3" w14:textId="77777777" w:rsidTr="002D3D9E">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E5444"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39092"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DD8AD"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E420F"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1FD911C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658C5224"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AD828"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FE3F88">
              <w:rPr>
                <w:rStyle w:val="eop"/>
                <w:rFonts w:ascii="Arial" w:hAnsi="Arial" w:cs="Arial"/>
                <w:color w:val="FFC000"/>
                <w:sz w:val="20"/>
                <w:szCs w:val="20"/>
              </w:rPr>
              <w:t> </w:t>
            </w:r>
            <w:r w:rsidRPr="00FE3F88">
              <w:rPr>
                <w:rStyle w:val="normaltextrun"/>
                <w:rFonts w:ascii="Arial" w:hAnsi="Arial" w:cs="Arial"/>
                <w:b/>
                <w:bCs/>
                <w:color w:val="FFC000"/>
                <w:sz w:val="20"/>
                <w:szCs w:val="20"/>
              </w:rPr>
              <w:t>YSJ </w:t>
            </w:r>
          </w:p>
          <w:p w14:paraId="53380E29" w14:textId="1A83273D"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427FE"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70FF00BB"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01CBEE63"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50789"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157ED5C3"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73140A9E" w14:textId="77777777" w:rsidTr="002D3D9E">
        <w:tc>
          <w:tcPr>
            <w:tcW w:w="1277" w:type="dxa"/>
            <w:tcBorders>
              <w:top w:val="single" w:sz="4" w:space="0" w:color="auto"/>
              <w:left w:val="single" w:sz="4" w:space="0" w:color="auto"/>
              <w:bottom w:val="single" w:sz="4" w:space="0" w:color="auto"/>
              <w:right w:val="single" w:sz="4" w:space="0" w:color="auto"/>
            </w:tcBorders>
          </w:tcPr>
          <w:p w14:paraId="478D7219" w14:textId="192BDA54" w:rsidR="00BF0CEA" w:rsidRDefault="0078276D" w:rsidP="00A02A8F">
            <w:pPr>
              <w:contextualSpacing/>
              <w:jc w:val="center"/>
              <w:rPr>
                <w:rFonts w:ascii="Arial" w:hAnsi="Arial" w:cs="Arial"/>
                <w:sz w:val="20"/>
                <w:szCs w:val="20"/>
              </w:rPr>
            </w:pPr>
            <w:r>
              <w:rPr>
                <w:rFonts w:ascii="Arial" w:hAnsi="Arial" w:cs="Arial"/>
                <w:sz w:val="20"/>
                <w:szCs w:val="20"/>
              </w:rPr>
              <w:t>29/03/23</w:t>
            </w:r>
          </w:p>
          <w:p w14:paraId="4263885B" w14:textId="6C8DDDC3" w:rsidR="0078276D" w:rsidRDefault="0078276D" w:rsidP="00A02A8F">
            <w:pPr>
              <w:contextualSpacing/>
              <w:jc w:val="center"/>
              <w:rPr>
                <w:rFonts w:ascii="Arial" w:hAnsi="Arial" w:cs="Arial"/>
                <w:sz w:val="20"/>
                <w:szCs w:val="20"/>
              </w:rPr>
            </w:pPr>
            <w:r>
              <w:rPr>
                <w:rFonts w:ascii="Arial" w:hAnsi="Arial" w:cs="Arial"/>
                <w:sz w:val="20"/>
                <w:szCs w:val="20"/>
              </w:rPr>
              <w:t>30/03/23</w:t>
            </w:r>
          </w:p>
          <w:p w14:paraId="198166C5" w14:textId="5E492DE5" w:rsidR="0078276D" w:rsidRPr="008F2689" w:rsidRDefault="0078276D" w:rsidP="00A02A8F">
            <w:pPr>
              <w:contextualSpacing/>
              <w:jc w:val="center"/>
              <w:rPr>
                <w:rFonts w:ascii="Arial" w:hAnsi="Arial" w:cs="Arial"/>
                <w:sz w:val="20"/>
                <w:szCs w:val="20"/>
              </w:rPr>
            </w:pPr>
            <w:r>
              <w:rPr>
                <w:rFonts w:ascii="Arial" w:hAnsi="Arial" w:cs="Arial"/>
                <w:sz w:val="20"/>
                <w:szCs w:val="20"/>
              </w:rPr>
              <w:t>31/03/23</w:t>
            </w:r>
          </w:p>
          <w:p w14:paraId="185F0506" w14:textId="77777777" w:rsidR="00BF0CEA" w:rsidRPr="008F2689" w:rsidRDefault="00BF0CEA" w:rsidP="00A02A8F">
            <w:pPr>
              <w:contextualSpacing/>
              <w:jc w:val="center"/>
              <w:rPr>
                <w:rFonts w:ascii="Arial" w:hAnsi="Arial" w:cs="Arial"/>
                <w:sz w:val="20"/>
                <w:szCs w:val="20"/>
              </w:rPr>
            </w:pPr>
          </w:p>
          <w:p w14:paraId="5F2D6FE3" w14:textId="40B79284" w:rsidR="00BF0CEA" w:rsidRPr="008F2689" w:rsidRDefault="00BF0CEA" w:rsidP="0006431E">
            <w:pPr>
              <w:contextualSpacing/>
              <w:jc w:val="center"/>
              <w:rPr>
                <w:rFonts w:ascii="Arial" w:hAnsi="Arial" w:cs="Arial"/>
                <w:color w:val="FF0000"/>
                <w:sz w:val="20"/>
                <w:szCs w:val="20"/>
              </w:rPr>
            </w:pPr>
            <w:r w:rsidRPr="008F2689">
              <w:rPr>
                <w:rFonts w:ascii="Arial" w:hAnsi="Arial" w:cs="Arial"/>
                <w:color w:val="FF0000"/>
                <w:sz w:val="20"/>
                <w:szCs w:val="20"/>
              </w:rPr>
              <w:t>PGCE Research Conference</w:t>
            </w:r>
          </w:p>
        </w:tc>
        <w:tc>
          <w:tcPr>
            <w:tcW w:w="1134" w:type="dxa"/>
            <w:tcBorders>
              <w:top w:val="single" w:sz="4" w:space="0" w:color="auto"/>
              <w:left w:val="single" w:sz="4" w:space="0" w:color="auto"/>
              <w:bottom w:val="single" w:sz="4" w:space="0" w:color="auto"/>
              <w:right w:val="single" w:sz="4" w:space="0" w:color="auto"/>
            </w:tcBorders>
          </w:tcPr>
          <w:p w14:paraId="43F3082C"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Research tutors</w:t>
            </w:r>
          </w:p>
          <w:p w14:paraId="5D8D53D4" w14:textId="46302FAB" w:rsidR="00BF0CEA" w:rsidRPr="008F2689" w:rsidRDefault="00BF0CEA" w:rsidP="00F32C74">
            <w:pPr>
              <w:contextualSpacing/>
              <w:jc w:val="center"/>
              <w:rPr>
                <w:rFonts w:ascii="Arial" w:hAnsi="Arial" w:cs="Arial"/>
                <w:sz w:val="20"/>
                <w:szCs w:val="20"/>
              </w:rPr>
            </w:pPr>
          </w:p>
          <w:p w14:paraId="6D2A33B3" w14:textId="68C56E93" w:rsidR="00BF0CEA" w:rsidRPr="008F2689" w:rsidRDefault="00BF0CEA" w:rsidP="00F32C74">
            <w:pPr>
              <w:contextualSpacing/>
              <w:jc w:val="center"/>
              <w:rPr>
                <w:rFonts w:ascii="Arial" w:hAnsi="Arial" w:cs="Arial"/>
                <w:sz w:val="20"/>
                <w:szCs w:val="20"/>
              </w:rPr>
            </w:pPr>
          </w:p>
        </w:tc>
        <w:tc>
          <w:tcPr>
            <w:tcW w:w="2527" w:type="dxa"/>
            <w:tcBorders>
              <w:top w:val="single" w:sz="4" w:space="0" w:color="auto"/>
              <w:left w:val="single" w:sz="4" w:space="0" w:color="auto"/>
              <w:bottom w:val="single" w:sz="4" w:space="0" w:color="auto"/>
              <w:right w:val="single" w:sz="4" w:space="0" w:color="auto"/>
            </w:tcBorders>
          </w:tcPr>
          <w:p w14:paraId="070E4AE0"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PGC7004</w:t>
            </w:r>
          </w:p>
          <w:p w14:paraId="05F3C7FB"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Research conference</w:t>
            </w:r>
          </w:p>
          <w:p w14:paraId="4340A407"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 xml:space="preserve">ASSESSMENT </w:t>
            </w:r>
          </w:p>
          <w:p w14:paraId="4A5B15C4" w14:textId="581F5526"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 xml:space="preserve">MULTIPLE ROOMS </w:t>
            </w:r>
          </w:p>
        </w:tc>
        <w:tc>
          <w:tcPr>
            <w:tcW w:w="2717" w:type="dxa"/>
            <w:tcBorders>
              <w:top w:val="single" w:sz="4" w:space="0" w:color="auto"/>
              <w:left w:val="single" w:sz="4" w:space="0" w:color="auto"/>
              <w:bottom w:val="single" w:sz="4" w:space="0" w:color="auto"/>
              <w:right w:val="single" w:sz="4" w:space="0" w:color="auto"/>
            </w:tcBorders>
          </w:tcPr>
          <w:p w14:paraId="235EE85B"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Present your findings on your research project.</w:t>
            </w:r>
          </w:p>
          <w:p w14:paraId="0B04B0F8"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Listen to other presentations.</w:t>
            </w:r>
          </w:p>
        </w:tc>
        <w:tc>
          <w:tcPr>
            <w:tcW w:w="1701" w:type="dxa"/>
            <w:tcBorders>
              <w:top w:val="single" w:sz="4" w:space="0" w:color="auto"/>
              <w:left w:val="single" w:sz="4" w:space="0" w:color="auto"/>
              <w:bottom w:val="single" w:sz="4" w:space="0" w:color="auto"/>
              <w:right w:val="single" w:sz="4" w:space="0" w:color="auto"/>
            </w:tcBorders>
          </w:tcPr>
          <w:p w14:paraId="39A8064B" w14:textId="54CBE73F" w:rsidR="00BF0CEA" w:rsidRDefault="00860FF6" w:rsidP="00A02A8F">
            <w:pPr>
              <w:contextualSpacing/>
              <w:jc w:val="center"/>
              <w:rPr>
                <w:rFonts w:ascii="Arial" w:hAnsi="Arial" w:cs="Arial"/>
                <w:sz w:val="20"/>
                <w:szCs w:val="20"/>
              </w:rPr>
            </w:pPr>
            <w:r>
              <w:rPr>
                <w:rFonts w:ascii="Arial" w:hAnsi="Arial" w:cs="Arial"/>
                <w:sz w:val="20"/>
                <w:szCs w:val="20"/>
              </w:rPr>
              <w:t xml:space="preserve">Being a professional </w:t>
            </w:r>
          </w:p>
          <w:p w14:paraId="4ED4EE59" w14:textId="77777777" w:rsidR="002D3D9E" w:rsidRDefault="002D3D9E" w:rsidP="00A02A8F">
            <w:pPr>
              <w:contextualSpacing/>
              <w:jc w:val="center"/>
              <w:rPr>
                <w:rFonts w:ascii="Arial" w:hAnsi="Arial" w:cs="Arial"/>
                <w:sz w:val="20"/>
                <w:szCs w:val="20"/>
              </w:rPr>
            </w:pPr>
          </w:p>
          <w:p w14:paraId="550F1E32" w14:textId="05C69E07"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Creative &amp; critical thinking</w:t>
            </w:r>
          </w:p>
          <w:p w14:paraId="2FA92E43" w14:textId="77777777" w:rsidR="002D3D9E" w:rsidRPr="00FE3F88" w:rsidRDefault="002D3D9E" w:rsidP="002D3D9E">
            <w:pPr>
              <w:contextualSpacing/>
              <w:jc w:val="center"/>
              <w:rPr>
                <w:rFonts w:ascii="Arial" w:hAnsi="Arial" w:cs="Arial"/>
                <w:color w:val="FFC000"/>
                <w:sz w:val="18"/>
                <w:szCs w:val="18"/>
              </w:rPr>
            </w:pPr>
          </w:p>
          <w:p w14:paraId="1BEB6C4B" w14:textId="08609144" w:rsidR="002D3D9E" w:rsidRPr="00FE3F88" w:rsidRDefault="002D3D9E" w:rsidP="002D3D9E">
            <w:pPr>
              <w:contextualSpacing/>
              <w:jc w:val="center"/>
              <w:rPr>
                <w:rFonts w:ascii="Arial" w:hAnsi="Arial" w:cs="Arial"/>
                <w:color w:val="FFC000"/>
                <w:sz w:val="18"/>
                <w:szCs w:val="18"/>
              </w:rPr>
            </w:pPr>
            <w:r w:rsidRPr="00FE3F88">
              <w:rPr>
                <w:rFonts w:ascii="Arial" w:hAnsi="Arial" w:cs="Arial"/>
                <w:color w:val="FFC000"/>
                <w:sz w:val="18"/>
                <w:szCs w:val="18"/>
              </w:rPr>
              <w:t>Research engaged</w:t>
            </w:r>
          </w:p>
          <w:p w14:paraId="7BB197C5" w14:textId="77777777" w:rsidR="002D3D9E" w:rsidRPr="00FE3F88" w:rsidRDefault="002D3D9E" w:rsidP="002D3D9E">
            <w:pPr>
              <w:contextualSpacing/>
              <w:jc w:val="center"/>
              <w:rPr>
                <w:rFonts w:ascii="Arial" w:hAnsi="Arial" w:cs="Arial"/>
                <w:color w:val="FFC000"/>
                <w:sz w:val="18"/>
                <w:szCs w:val="18"/>
              </w:rPr>
            </w:pPr>
          </w:p>
          <w:p w14:paraId="6B5F6E27" w14:textId="159F789B" w:rsidR="002D3D9E" w:rsidRPr="008F2689" w:rsidRDefault="002D3D9E" w:rsidP="002D3D9E">
            <w:pPr>
              <w:contextualSpacing/>
              <w:jc w:val="center"/>
              <w:rPr>
                <w:rFonts w:ascii="Arial" w:hAnsi="Arial" w:cs="Arial"/>
                <w:sz w:val="20"/>
                <w:szCs w:val="20"/>
              </w:rPr>
            </w:pPr>
            <w:r w:rsidRPr="00FE3F88">
              <w:rPr>
                <w:rFonts w:ascii="Arial" w:hAnsi="Arial" w:cs="Arial"/>
                <w:color w:val="FFC000"/>
                <w:sz w:val="18"/>
                <w:szCs w:val="18"/>
              </w:rPr>
              <w:t>Personal teaching philosophy</w:t>
            </w:r>
          </w:p>
        </w:tc>
        <w:tc>
          <w:tcPr>
            <w:tcW w:w="2519" w:type="dxa"/>
            <w:tcBorders>
              <w:top w:val="single" w:sz="4" w:space="0" w:color="auto"/>
              <w:left w:val="single" w:sz="4" w:space="0" w:color="auto"/>
              <w:bottom w:val="single" w:sz="4" w:space="0" w:color="auto"/>
              <w:right w:val="single" w:sz="4" w:space="0" w:color="auto"/>
            </w:tcBorders>
          </w:tcPr>
          <w:p w14:paraId="4711D051"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Prepare a 15 minute presentation and handout.</w:t>
            </w:r>
          </w:p>
        </w:tc>
        <w:tc>
          <w:tcPr>
            <w:tcW w:w="2726" w:type="dxa"/>
            <w:tcBorders>
              <w:top w:val="single" w:sz="4" w:space="0" w:color="auto"/>
              <w:left w:val="single" w:sz="4" w:space="0" w:color="auto"/>
              <w:bottom w:val="single" w:sz="4" w:space="0" w:color="auto"/>
              <w:right w:val="single" w:sz="4" w:space="0" w:color="auto"/>
            </w:tcBorders>
          </w:tcPr>
          <w:p w14:paraId="1171A0E6" w14:textId="77777777" w:rsidR="00BF0CEA" w:rsidRPr="008F2689" w:rsidRDefault="00BF0CEA" w:rsidP="00A02A8F">
            <w:pPr>
              <w:contextualSpacing/>
              <w:rPr>
                <w:rFonts w:ascii="Arial" w:hAnsi="Arial" w:cs="Arial"/>
                <w:sz w:val="20"/>
                <w:szCs w:val="20"/>
              </w:rPr>
            </w:pPr>
            <w:r w:rsidRPr="008F2689">
              <w:rPr>
                <w:rFonts w:ascii="Arial" w:hAnsi="Arial" w:cs="Arial"/>
                <w:sz w:val="20"/>
                <w:szCs w:val="20"/>
              </w:rPr>
              <w:t>Reflect on your research and presentation and share with your colleagues in school. Discuss ways in which your research could be continued if appropriate.  Access information about continuing with a part-time MA at YSJ.</w:t>
            </w:r>
          </w:p>
        </w:tc>
      </w:tr>
    </w:tbl>
    <w:p w14:paraId="62FA5333" w14:textId="77777777" w:rsidR="004A2A17" w:rsidRDefault="004A2A17" w:rsidP="0078276D">
      <w:pPr>
        <w:rPr>
          <w:rFonts w:ascii="Arial" w:hAnsi="Arial" w:cs="Arial"/>
          <w:b/>
          <w:sz w:val="24"/>
          <w:szCs w:val="24"/>
        </w:rPr>
      </w:pPr>
    </w:p>
    <w:p w14:paraId="00FB6A0B" w14:textId="04478BDD" w:rsidR="002553F0" w:rsidRPr="009B0B22" w:rsidRDefault="002553F0" w:rsidP="008912CF">
      <w:pPr>
        <w:jc w:val="center"/>
        <w:rPr>
          <w:rFonts w:ascii="Arial" w:hAnsi="Arial" w:cs="Arial"/>
          <w:b/>
          <w:sz w:val="24"/>
          <w:szCs w:val="24"/>
        </w:rPr>
      </w:pPr>
      <w:r>
        <w:rPr>
          <w:rFonts w:ascii="Arial" w:hAnsi="Arial" w:cs="Arial"/>
          <w:b/>
          <w:sz w:val="24"/>
          <w:szCs w:val="24"/>
        </w:rPr>
        <w:t xml:space="preserve">WB </w:t>
      </w:r>
      <w:r w:rsidR="0078276D">
        <w:rPr>
          <w:rFonts w:ascii="Arial" w:hAnsi="Arial" w:cs="Arial"/>
          <w:b/>
          <w:sz w:val="24"/>
          <w:szCs w:val="24"/>
        </w:rPr>
        <w:t>19</w:t>
      </w:r>
      <w:r w:rsidR="0006431E" w:rsidRPr="0006431E">
        <w:rPr>
          <w:rFonts w:ascii="Arial" w:hAnsi="Arial" w:cs="Arial"/>
          <w:b/>
          <w:sz w:val="24"/>
          <w:szCs w:val="24"/>
          <w:vertAlign w:val="superscript"/>
        </w:rPr>
        <w:t>th</w:t>
      </w:r>
      <w:r w:rsidR="0006431E">
        <w:rPr>
          <w:rFonts w:ascii="Arial" w:hAnsi="Arial" w:cs="Arial"/>
          <w:b/>
          <w:sz w:val="24"/>
          <w:szCs w:val="24"/>
        </w:rPr>
        <w:t xml:space="preserve"> </w:t>
      </w:r>
      <w:r w:rsidR="002F6479">
        <w:rPr>
          <w:rFonts w:ascii="Arial" w:hAnsi="Arial" w:cs="Arial"/>
          <w:b/>
          <w:sz w:val="24"/>
          <w:szCs w:val="24"/>
        </w:rPr>
        <w:t>June 202</w:t>
      </w:r>
      <w:r w:rsidR="0078276D">
        <w:rPr>
          <w:rFonts w:ascii="Arial" w:hAnsi="Arial" w:cs="Arial"/>
          <w:b/>
          <w:sz w:val="24"/>
          <w:szCs w:val="24"/>
        </w:rPr>
        <w:t>3</w:t>
      </w:r>
    </w:p>
    <w:tbl>
      <w:tblPr>
        <w:tblStyle w:val="TableGrid171"/>
        <w:tblW w:w="14175" w:type="dxa"/>
        <w:tblInd w:w="-856" w:type="dxa"/>
        <w:tblLayout w:type="fixed"/>
        <w:tblLook w:val="04A0" w:firstRow="1" w:lastRow="0" w:firstColumn="1" w:lastColumn="0" w:noHBand="0" w:noVBand="1"/>
      </w:tblPr>
      <w:tblGrid>
        <w:gridCol w:w="1102"/>
        <w:gridCol w:w="1243"/>
        <w:gridCol w:w="2593"/>
        <w:gridCol w:w="2717"/>
        <w:gridCol w:w="1385"/>
        <w:gridCol w:w="2835"/>
        <w:gridCol w:w="2300"/>
      </w:tblGrid>
      <w:tr w:rsidR="00BF0CEA" w:rsidRPr="008F2689" w14:paraId="45855850" w14:textId="77777777" w:rsidTr="002D3D9E">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1FE630"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Date</w:t>
            </w:r>
          </w:p>
        </w:tc>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CE9024"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7C65B5" w14:textId="77777777" w:rsidR="00BF0CEA" w:rsidRPr="008F2689" w:rsidRDefault="00BF0CEA" w:rsidP="003F04FA">
            <w:pPr>
              <w:contextualSpacing/>
              <w:jc w:val="center"/>
              <w:rPr>
                <w:rFonts w:ascii="Arial" w:hAnsi="Arial" w:cs="Arial"/>
                <w:b/>
                <w:sz w:val="20"/>
                <w:szCs w:val="20"/>
              </w:rPr>
            </w:pPr>
            <w:r w:rsidRPr="008F2689">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56A62D"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Learning Outcomes</w:t>
            </w:r>
          </w:p>
          <w:p w14:paraId="7331C285"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Student teachers will:</w:t>
            </w:r>
          </w:p>
          <w:p w14:paraId="57004EAB"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color w:val="FF0000"/>
                <w:sz w:val="20"/>
                <w:szCs w:val="20"/>
                <w:lang w:eastAsia="en-GB"/>
              </w:rPr>
              <w:t>Learn that…</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24B47D" w14:textId="77777777" w:rsidR="00DD3086" w:rsidRPr="008F2689" w:rsidRDefault="00DD3086" w:rsidP="00DD3086">
            <w:pPr>
              <w:pStyle w:val="paragraph"/>
              <w:spacing w:before="0" w:beforeAutospacing="0" w:after="0" w:afterAutospacing="0"/>
              <w:jc w:val="center"/>
              <w:textAlignment w:val="baseline"/>
              <w:rPr>
                <w:rStyle w:val="normaltextrun"/>
                <w:rFonts w:ascii="Arial" w:hAnsi="Arial" w:cs="Arial"/>
                <w:b/>
                <w:bCs/>
                <w:sz w:val="20"/>
                <w:szCs w:val="20"/>
              </w:rPr>
            </w:pPr>
            <w:r w:rsidRPr="008F2689">
              <w:rPr>
                <w:rStyle w:val="normaltextrun"/>
                <w:rFonts w:ascii="Arial" w:hAnsi="Arial" w:cs="Arial"/>
                <w:b/>
                <w:bCs/>
                <w:sz w:val="20"/>
                <w:szCs w:val="20"/>
              </w:rPr>
              <w:t>Links to CCF &amp;</w:t>
            </w:r>
            <w:r w:rsidRPr="008F2689">
              <w:rPr>
                <w:rStyle w:val="eop"/>
                <w:rFonts w:ascii="Arial" w:hAnsi="Arial" w:cs="Arial"/>
                <w:sz w:val="20"/>
                <w:szCs w:val="20"/>
              </w:rPr>
              <w:t> </w:t>
            </w:r>
            <w:r w:rsidRPr="00FE3F88">
              <w:rPr>
                <w:rStyle w:val="normaltextrun"/>
                <w:rFonts w:ascii="Arial" w:hAnsi="Arial" w:cs="Arial"/>
                <w:b/>
                <w:bCs/>
                <w:color w:val="FFC000"/>
                <w:sz w:val="20"/>
                <w:szCs w:val="20"/>
              </w:rPr>
              <w:t>YSJ</w:t>
            </w:r>
            <w:r w:rsidRPr="008F2689">
              <w:rPr>
                <w:rStyle w:val="normaltextrun"/>
                <w:rFonts w:ascii="Arial" w:hAnsi="Arial" w:cs="Arial"/>
                <w:b/>
                <w:bCs/>
                <w:sz w:val="20"/>
                <w:szCs w:val="20"/>
              </w:rPr>
              <w:t> </w:t>
            </w:r>
          </w:p>
          <w:p w14:paraId="41D6D4C1" w14:textId="112D0624" w:rsidR="00BF0CEA" w:rsidRPr="008F2689" w:rsidRDefault="00DD3086" w:rsidP="00DD3086">
            <w:pPr>
              <w:contextualSpacing/>
              <w:jc w:val="center"/>
              <w:rPr>
                <w:rFonts w:ascii="Arial" w:hAnsi="Arial" w:cs="Arial"/>
                <w:b/>
                <w:sz w:val="20"/>
                <w:szCs w:val="20"/>
                <w:lang w:eastAsia="en-GB"/>
              </w:rPr>
            </w:pPr>
            <w:proofErr w:type="spellStart"/>
            <w:r w:rsidRPr="008F2689">
              <w:rPr>
                <w:rStyle w:val="normaltextrun"/>
                <w:rFonts w:ascii="Arial" w:hAnsi="Arial" w:cs="Arial"/>
                <w:b/>
                <w:bCs/>
                <w:sz w:val="20"/>
                <w:szCs w:val="20"/>
              </w:rPr>
              <w:t>Curr</w:t>
            </w:r>
            <w:proofErr w:type="spellEnd"/>
            <w:r w:rsidRPr="008F2689">
              <w:rPr>
                <w:rStyle w:val="eop"/>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ACD9C3" w14:textId="77777777" w:rsidR="00BF0CEA" w:rsidRPr="008F2689" w:rsidRDefault="00BF0CEA" w:rsidP="003F04FA">
            <w:pPr>
              <w:contextualSpacing/>
              <w:jc w:val="center"/>
              <w:rPr>
                <w:rFonts w:ascii="Arial" w:hAnsi="Arial" w:cs="Arial"/>
                <w:b/>
                <w:sz w:val="20"/>
                <w:szCs w:val="20"/>
                <w:lang w:eastAsia="en-GB"/>
              </w:rPr>
            </w:pPr>
            <w:r w:rsidRPr="008F2689">
              <w:rPr>
                <w:rFonts w:ascii="Arial" w:hAnsi="Arial" w:cs="Arial"/>
                <w:b/>
                <w:sz w:val="20"/>
                <w:szCs w:val="20"/>
                <w:lang w:eastAsia="en-GB"/>
              </w:rPr>
              <w:t>Theoretical Perspective</w:t>
            </w:r>
          </w:p>
          <w:p w14:paraId="272AEC07" w14:textId="77777777" w:rsidR="00BF0CEA" w:rsidRPr="008F2689" w:rsidRDefault="00BF0CEA" w:rsidP="003F04FA">
            <w:pPr>
              <w:contextualSpacing/>
              <w:jc w:val="center"/>
              <w:rPr>
                <w:rFonts w:ascii="Arial" w:hAnsi="Arial" w:cs="Arial"/>
                <w:b/>
                <w:color w:val="FF0000"/>
                <w:sz w:val="20"/>
                <w:szCs w:val="20"/>
                <w:lang w:eastAsia="en-GB"/>
              </w:rPr>
            </w:pPr>
            <w:r w:rsidRPr="008F2689">
              <w:rPr>
                <w:rFonts w:ascii="Arial" w:hAnsi="Arial" w:cs="Arial"/>
                <w:b/>
                <w:color w:val="FF0000"/>
                <w:sz w:val="20"/>
                <w:szCs w:val="20"/>
                <w:lang w:eastAsia="en-GB"/>
              </w:rPr>
              <w:t>Learn that…</w:t>
            </w:r>
          </w:p>
          <w:p w14:paraId="34AD8862" w14:textId="77777777" w:rsidR="00BF0CEA" w:rsidRPr="008F2689" w:rsidRDefault="00BF0CEA" w:rsidP="003F04FA">
            <w:pPr>
              <w:jc w:val="center"/>
              <w:rPr>
                <w:rFonts w:ascii="Arial" w:hAnsi="Arial" w:cs="Arial"/>
                <w:b/>
                <w:bCs/>
                <w:sz w:val="20"/>
                <w:szCs w:val="20"/>
              </w:rPr>
            </w:pPr>
            <w:r w:rsidRPr="008F2689">
              <w:rPr>
                <w:rFonts w:ascii="Arial" w:hAnsi="Arial" w:cs="Arial"/>
                <w:bCs/>
                <w:sz w:val="20"/>
                <w:szCs w:val="20"/>
                <w:lang w:eastAsia="en-GB"/>
              </w:rPr>
              <w:t>Reading, Preparation &amp; SOL</w:t>
            </w:r>
          </w:p>
        </w:tc>
        <w:tc>
          <w:tcPr>
            <w:tcW w:w="2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55E827" w14:textId="77777777" w:rsidR="00BF0CEA" w:rsidRPr="008F2689" w:rsidRDefault="00BF0CEA" w:rsidP="003F04FA">
            <w:pPr>
              <w:jc w:val="center"/>
              <w:rPr>
                <w:rFonts w:ascii="Arial" w:hAnsi="Arial" w:cs="Arial"/>
                <w:b/>
                <w:sz w:val="20"/>
                <w:szCs w:val="20"/>
                <w:lang w:eastAsia="en-GB"/>
              </w:rPr>
            </w:pPr>
            <w:r w:rsidRPr="008F2689">
              <w:rPr>
                <w:rFonts w:ascii="Arial" w:hAnsi="Arial" w:cs="Arial"/>
                <w:b/>
                <w:sz w:val="20"/>
                <w:szCs w:val="20"/>
                <w:lang w:eastAsia="en-GB"/>
              </w:rPr>
              <w:t>Practical Application &amp; CPD</w:t>
            </w:r>
          </w:p>
          <w:p w14:paraId="7AB7DDC1" w14:textId="77777777" w:rsidR="00BF0CEA" w:rsidRPr="008F2689" w:rsidRDefault="00BF0CEA" w:rsidP="003F04FA">
            <w:pPr>
              <w:jc w:val="center"/>
              <w:rPr>
                <w:rFonts w:ascii="Arial" w:hAnsi="Arial" w:cs="Arial"/>
                <w:b/>
                <w:bCs/>
                <w:sz w:val="20"/>
                <w:szCs w:val="20"/>
              </w:rPr>
            </w:pPr>
            <w:r w:rsidRPr="008F2689">
              <w:rPr>
                <w:rFonts w:ascii="Arial" w:hAnsi="Arial" w:cs="Arial"/>
                <w:b/>
                <w:color w:val="FF0000"/>
                <w:sz w:val="20"/>
                <w:szCs w:val="20"/>
                <w:lang w:eastAsia="en-GB"/>
              </w:rPr>
              <w:t>Learn how to…</w:t>
            </w:r>
          </w:p>
        </w:tc>
      </w:tr>
      <w:tr w:rsidR="00BF0CEA" w:rsidRPr="008F2689" w14:paraId="18745BFB" w14:textId="77777777" w:rsidTr="002D3D9E">
        <w:tc>
          <w:tcPr>
            <w:tcW w:w="1102" w:type="dxa"/>
            <w:tcBorders>
              <w:top w:val="single" w:sz="4" w:space="0" w:color="auto"/>
              <w:left w:val="single" w:sz="4" w:space="0" w:color="auto"/>
              <w:bottom w:val="single" w:sz="4" w:space="0" w:color="auto"/>
              <w:right w:val="single" w:sz="4" w:space="0" w:color="auto"/>
            </w:tcBorders>
          </w:tcPr>
          <w:p w14:paraId="2799C2FD" w14:textId="5CC276DB"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2</w:t>
            </w:r>
            <w:r w:rsidR="0078276D">
              <w:rPr>
                <w:rFonts w:ascii="Arial" w:hAnsi="Arial" w:cs="Arial"/>
                <w:sz w:val="20"/>
                <w:szCs w:val="20"/>
              </w:rPr>
              <w:t>3</w:t>
            </w:r>
            <w:r w:rsidRPr="008F2689">
              <w:rPr>
                <w:rFonts w:ascii="Arial" w:hAnsi="Arial" w:cs="Arial"/>
                <w:sz w:val="20"/>
                <w:szCs w:val="20"/>
              </w:rPr>
              <w:t>/6/2</w:t>
            </w:r>
            <w:r w:rsidR="0078276D">
              <w:rPr>
                <w:rFonts w:ascii="Arial" w:hAnsi="Arial" w:cs="Arial"/>
                <w:sz w:val="20"/>
                <w:szCs w:val="20"/>
              </w:rPr>
              <w:t>3</w:t>
            </w:r>
          </w:p>
          <w:p w14:paraId="4C228E19" w14:textId="64B234B0" w:rsidR="00BF0CEA" w:rsidRPr="008F2689" w:rsidRDefault="00BF0CEA" w:rsidP="00A02A8F">
            <w:pPr>
              <w:contextualSpacing/>
              <w:jc w:val="center"/>
              <w:rPr>
                <w:rFonts w:ascii="Arial" w:hAnsi="Arial" w:cs="Arial"/>
                <w:sz w:val="20"/>
                <w:szCs w:val="20"/>
              </w:rPr>
            </w:pPr>
          </w:p>
          <w:p w14:paraId="239C3B73" w14:textId="6B54E3D6"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10:00 – 12:00</w:t>
            </w:r>
          </w:p>
          <w:p w14:paraId="32B5869F" w14:textId="78FA6198" w:rsidR="00BF0CEA" w:rsidRPr="008F2689" w:rsidRDefault="00BF0CEA" w:rsidP="00A02A8F">
            <w:pPr>
              <w:contextualSpacing/>
              <w:jc w:val="center"/>
              <w:rPr>
                <w:rFonts w:ascii="Arial" w:hAnsi="Arial" w:cs="Arial"/>
                <w:sz w:val="20"/>
                <w:szCs w:val="20"/>
              </w:rPr>
            </w:pPr>
          </w:p>
          <w:p w14:paraId="387EEA46" w14:textId="2BF003AE"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12:30 – 13:30</w:t>
            </w:r>
          </w:p>
          <w:p w14:paraId="31C9F97C" w14:textId="2C74EAA2" w:rsidR="00BF0CEA" w:rsidRPr="008F2689" w:rsidRDefault="00BF0CEA" w:rsidP="00A02A8F">
            <w:pPr>
              <w:contextualSpacing/>
              <w:jc w:val="center"/>
              <w:rPr>
                <w:rFonts w:ascii="Arial" w:hAnsi="Arial" w:cs="Arial"/>
                <w:sz w:val="20"/>
                <w:szCs w:val="20"/>
              </w:rPr>
            </w:pPr>
          </w:p>
          <w:p w14:paraId="1C5A0180" w14:textId="4C229502"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14:00 – 16:00</w:t>
            </w:r>
          </w:p>
          <w:p w14:paraId="15D1EDE0" w14:textId="5D015317" w:rsidR="00BF0CEA" w:rsidRPr="008F2689" w:rsidRDefault="00BF0CEA" w:rsidP="00DC1038">
            <w:pPr>
              <w:contextualSpacing/>
              <w:rPr>
                <w:rFonts w:ascii="Arial" w:hAnsi="Arial" w:cs="Arial"/>
                <w:sz w:val="20"/>
                <w:szCs w:val="20"/>
              </w:rPr>
            </w:pPr>
          </w:p>
        </w:tc>
        <w:tc>
          <w:tcPr>
            <w:tcW w:w="1243" w:type="dxa"/>
            <w:tcBorders>
              <w:top w:val="single" w:sz="4" w:space="0" w:color="auto"/>
              <w:left w:val="single" w:sz="4" w:space="0" w:color="auto"/>
              <w:bottom w:val="single" w:sz="4" w:space="0" w:color="auto"/>
              <w:right w:val="single" w:sz="4" w:space="0" w:color="auto"/>
            </w:tcBorders>
            <w:hideMark/>
          </w:tcPr>
          <w:p w14:paraId="38119577" w14:textId="4ED67A43" w:rsidR="00BF0CEA" w:rsidRDefault="00BF0CEA" w:rsidP="00A02A8F">
            <w:pPr>
              <w:contextualSpacing/>
              <w:jc w:val="center"/>
              <w:rPr>
                <w:rFonts w:ascii="Arial" w:hAnsi="Arial" w:cs="Arial"/>
                <w:sz w:val="20"/>
                <w:szCs w:val="20"/>
              </w:rPr>
            </w:pPr>
            <w:r w:rsidRPr="008F2689">
              <w:rPr>
                <w:rFonts w:ascii="Arial" w:hAnsi="Arial" w:cs="Arial"/>
                <w:sz w:val="20"/>
                <w:szCs w:val="20"/>
              </w:rPr>
              <w:t>DS, RD, AA</w:t>
            </w:r>
            <w:r w:rsidR="00656F60">
              <w:rPr>
                <w:rFonts w:ascii="Arial" w:hAnsi="Arial" w:cs="Arial"/>
                <w:sz w:val="20"/>
                <w:szCs w:val="20"/>
              </w:rPr>
              <w:t xml:space="preserve">, </w:t>
            </w:r>
          </w:p>
          <w:p w14:paraId="319F669E" w14:textId="05EA1631" w:rsidR="00656F60" w:rsidRPr="008F2689" w:rsidRDefault="00656F60" w:rsidP="00A02A8F">
            <w:pPr>
              <w:contextualSpacing/>
              <w:jc w:val="center"/>
              <w:rPr>
                <w:rFonts w:ascii="Arial" w:hAnsi="Arial" w:cs="Arial"/>
                <w:sz w:val="20"/>
                <w:szCs w:val="20"/>
              </w:rPr>
            </w:pPr>
            <w:r>
              <w:rPr>
                <w:rFonts w:ascii="Arial" w:hAnsi="Arial" w:cs="Arial"/>
                <w:sz w:val="20"/>
                <w:szCs w:val="20"/>
              </w:rPr>
              <w:t xml:space="preserve">Union </w:t>
            </w:r>
          </w:p>
        </w:tc>
        <w:tc>
          <w:tcPr>
            <w:tcW w:w="2593" w:type="dxa"/>
            <w:tcBorders>
              <w:top w:val="single" w:sz="4" w:space="0" w:color="auto"/>
              <w:left w:val="single" w:sz="4" w:space="0" w:color="auto"/>
              <w:bottom w:val="single" w:sz="4" w:space="0" w:color="auto"/>
              <w:right w:val="single" w:sz="4" w:space="0" w:color="auto"/>
            </w:tcBorders>
            <w:hideMark/>
          </w:tcPr>
          <w:p w14:paraId="4B3096BC" w14:textId="77777777" w:rsidR="00BF0CEA" w:rsidRPr="008F2689" w:rsidRDefault="00BF0CEA" w:rsidP="00A02A8F">
            <w:pPr>
              <w:contextualSpacing/>
              <w:jc w:val="center"/>
              <w:rPr>
                <w:rFonts w:ascii="Arial" w:hAnsi="Arial" w:cs="Arial"/>
                <w:sz w:val="20"/>
                <w:szCs w:val="20"/>
              </w:rPr>
            </w:pPr>
            <w:r w:rsidRPr="008F2689">
              <w:rPr>
                <w:rFonts w:ascii="Arial" w:hAnsi="Arial" w:cs="Arial"/>
                <w:sz w:val="20"/>
                <w:szCs w:val="20"/>
              </w:rPr>
              <w:t>PGC7004M</w:t>
            </w:r>
          </w:p>
          <w:p w14:paraId="710C8586" w14:textId="184F6C69" w:rsidR="00BF0CEA" w:rsidRPr="008F2689" w:rsidRDefault="004A0045" w:rsidP="00A02A8F">
            <w:pPr>
              <w:contextualSpacing/>
              <w:jc w:val="center"/>
              <w:rPr>
                <w:rFonts w:ascii="Arial" w:hAnsi="Arial" w:cs="Arial"/>
                <w:sz w:val="20"/>
                <w:szCs w:val="20"/>
              </w:rPr>
            </w:pPr>
            <w:r w:rsidRPr="008F2689">
              <w:rPr>
                <w:rFonts w:ascii="Arial" w:hAnsi="Arial" w:cs="Arial"/>
                <w:sz w:val="20"/>
                <w:szCs w:val="20"/>
              </w:rPr>
              <w:t>ECT</w:t>
            </w:r>
            <w:r w:rsidR="00BF0CEA" w:rsidRPr="008F2689">
              <w:rPr>
                <w:rFonts w:ascii="Arial" w:hAnsi="Arial" w:cs="Arial"/>
                <w:sz w:val="20"/>
                <w:szCs w:val="20"/>
              </w:rPr>
              <w:t xml:space="preserve"> development</w:t>
            </w:r>
            <w:r w:rsidRPr="008F2689">
              <w:rPr>
                <w:rFonts w:ascii="Arial" w:hAnsi="Arial" w:cs="Arial"/>
                <w:sz w:val="20"/>
                <w:szCs w:val="20"/>
              </w:rPr>
              <w:t xml:space="preserve"> and transition </w:t>
            </w:r>
          </w:p>
          <w:p w14:paraId="2213943F" w14:textId="11866C98" w:rsidR="00BF0CEA" w:rsidRPr="008F2689" w:rsidRDefault="00BF0CEA" w:rsidP="00A02A8F">
            <w:pPr>
              <w:contextualSpacing/>
              <w:jc w:val="center"/>
              <w:rPr>
                <w:rFonts w:ascii="Arial" w:hAnsi="Arial" w:cs="Arial"/>
                <w:sz w:val="20"/>
                <w:szCs w:val="20"/>
              </w:rPr>
            </w:pPr>
          </w:p>
        </w:tc>
        <w:tc>
          <w:tcPr>
            <w:tcW w:w="2717" w:type="dxa"/>
            <w:tcBorders>
              <w:top w:val="single" w:sz="4" w:space="0" w:color="auto"/>
              <w:left w:val="single" w:sz="4" w:space="0" w:color="auto"/>
              <w:bottom w:val="single" w:sz="4" w:space="0" w:color="auto"/>
              <w:right w:val="single" w:sz="4" w:space="0" w:color="auto"/>
            </w:tcBorders>
            <w:hideMark/>
          </w:tcPr>
          <w:p w14:paraId="642B0894" w14:textId="5A071CA8" w:rsidR="00BF0CEA" w:rsidRPr="008F2689" w:rsidRDefault="00BF0CEA" w:rsidP="00A02A8F">
            <w:pPr>
              <w:contextualSpacing/>
              <w:rPr>
                <w:rFonts w:ascii="Arial" w:hAnsi="Arial" w:cs="Arial"/>
                <w:sz w:val="20"/>
                <w:szCs w:val="20"/>
              </w:rPr>
            </w:pPr>
            <w:r w:rsidRPr="008F2689">
              <w:rPr>
                <w:rFonts w:ascii="Arial" w:hAnsi="Arial" w:cs="Arial"/>
                <w:sz w:val="20"/>
                <w:szCs w:val="20"/>
              </w:rPr>
              <w:t xml:space="preserve">To understand the expectations of the </w:t>
            </w:r>
            <w:r w:rsidR="001F3526" w:rsidRPr="008F2689">
              <w:rPr>
                <w:rFonts w:ascii="Arial" w:hAnsi="Arial" w:cs="Arial"/>
                <w:sz w:val="20"/>
                <w:szCs w:val="20"/>
              </w:rPr>
              <w:t>ECT</w:t>
            </w:r>
            <w:r w:rsidRPr="008F2689">
              <w:rPr>
                <w:rFonts w:ascii="Arial" w:hAnsi="Arial" w:cs="Arial"/>
                <w:sz w:val="20"/>
                <w:szCs w:val="20"/>
              </w:rPr>
              <w:t xml:space="preserve"> </w:t>
            </w:r>
            <w:r w:rsidR="001F3526" w:rsidRPr="008F2689">
              <w:rPr>
                <w:rFonts w:ascii="Arial" w:hAnsi="Arial" w:cs="Arial"/>
                <w:sz w:val="20"/>
                <w:szCs w:val="20"/>
              </w:rPr>
              <w:t xml:space="preserve">period </w:t>
            </w:r>
            <w:r w:rsidRPr="008F2689">
              <w:rPr>
                <w:rFonts w:ascii="Arial" w:hAnsi="Arial" w:cs="Arial"/>
                <w:sz w:val="20"/>
                <w:szCs w:val="20"/>
              </w:rPr>
              <w:t xml:space="preserve">and develop a deeper understanding of the extended role of the class teacher. </w:t>
            </w:r>
            <w:r w:rsidR="001F3526" w:rsidRPr="008F2689">
              <w:rPr>
                <w:rFonts w:ascii="Arial" w:hAnsi="Arial" w:cs="Arial"/>
                <w:sz w:val="20"/>
                <w:szCs w:val="20"/>
              </w:rPr>
              <w:t>To understand the expectations of the ECF</w:t>
            </w:r>
            <w:r w:rsidR="00D04AD0" w:rsidRPr="008F2689">
              <w:rPr>
                <w:rFonts w:ascii="Arial" w:hAnsi="Arial" w:cs="Arial"/>
                <w:sz w:val="20"/>
                <w:szCs w:val="20"/>
              </w:rPr>
              <w:t xml:space="preserve"> and the support available throughout this time. </w:t>
            </w:r>
          </w:p>
        </w:tc>
        <w:tc>
          <w:tcPr>
            <w:tcW w:w="1385" w:type="dxa"/>
            <w:tcBorders>
              <w:top w:val="single" w:sz="4" w:space="0" w:color="auto"/>
              <w:left w:val="single" w:sz="4" w:space="0" w:color="auto"/>
              <w:bottom w:val="single" w:sz="4" w:space="0" w:color="auto"/>
              <w:right w:val="single" w:sz="4" w:space="0" w:color="auto"/>
            </w:tcBorders>
            <w:hideMark/>
          </w:tcPr>
          <w:p w14:paraId="0AD43A74" w14:textId="1A80659B" w:rsidR="002D3D9E" w:rsidRDefault="00860FF6" w:rsidP="00A02A8F">
            <w:pPr>
              <w:contextualSpacing/>
              <w:jc w:val="center"/>
              <w:rPr>
                <w:rFonts w:ascii="Arial" w:hAnsi="Arial" w:cs="Arial"/>
                <w:sz w:val="20"/>
                <w:szCs w:val="20"/>
              </w:rPr>
            </w:pPr>
            <w:r>
              <w:rPr>
                <w:rFonts w:ascii="Arial" w:hAnsi="Arial" w:cs="Arial"/>
                <w:sz w:val="20"/>
                <w:szCs w:val="20"/>
              </w:rPr>
              <w:t xml:space="preserve">Being a professional </w:t>
            </w:r>
          </w:p>
          <w:p w14:paraId="617B6BE1" w14:textId="77777777" w:rsidR="002D3D9E" w:rsidRDefault="002D3D9E" w:rsidP="00A02A8F">
            <w:pPr>
              <w:contextualSpacing/>
              <w:jc w:val="center"/>
              <w:rPr>
                <w:rFonts w:ascii="Arial" w:hAnsi="Arial" w:cs="Arial"/>
                <w:sz w:val="20"/>
                <w:szCs w:val="20"/>
              </w:rPr>
            </w:pPr>
          </w:p>
          <w:p w14:paraId="0418B6B9" w14:textId="77777777" w:rsidR="002D3D9E" w:rsidRPr="00FE3F88" w:rsidRDefault="002D3D9E" w:rsidP="00A02A8F">
            <w:pPr>
              <w:contextualSpacing/>
              <w:jc w:val="center"/>
              <w:rPr>
                <w:rFonts w:ascii="Arial" w:hAnsi="Arial" w:cs="Arial"/>
                <w:color w:val="FFC000"/>
                <w:sz w:val="18"/>
                <w:szCs w:val="18"/>
              </w:rPr>
            </w:pPr>
            <w:r w:rsidRPr="00FE3F88">
              <w:rPr>
                <w:rFonts w:ascii="Arial" w:hAnsi="Arial" w:cs="Arial"/>
                <w:color w:val="FFC000"/>
                <w:sz w:val="18"/>
                <w:szCs w:val="18"/>
              </w:rPr>
              <w:t>Being a professional</w:t>
            </w:r>
          </w:p>
          <w:p w14:paraId="36222A16" w14:textId="77777777" w:rsidR="002D3D9E" w:rsidRPr="00FE3F88" w:rsidRDefault="002D3D9E" w:rsidP="00A02A8F">
            <w:pPr>
              <w:contextualSpacing/>
              <w:jc w:val="center"/>
              <w:rPr>
                <w:rFonts w:ascii="Arial" w:hAnsi="Arial" w:cs="Arial"/>
                <w:color w:val="FFC000"/>
                <w:sz w:val="18"/>
                <w:szCs w:val="18"/>
              </w:rPr>
            </w:pPr>
          </w:p>
          <w:p w14:paraId="3B62249B" w14:textId="0BC269A3" w:rsidR="00BF0CEA" w:rsidRPr="008F2689" w:rsidRDefault="002D3D9E" w:rsidP="00A02A8F">
            <w:pPr>
              <w:contextualSpacing/>
              <w:jc w:val="center"/>
              <w:rPr>
                <w:rFonts w:ascii="Arial" w:hAnsi="Arial" w:cs="Arial"/>
                <w:sz w:val="20"/>
                <w:szCs w:val="20"/>
              </w:rPr>
            </w:pPr>
            <w:r w:rsidRPr="00FE3F88">
              <w:rPr>
                <w:rFonts w:ascii="Arial" w:hAnsi="Arial" w:cs="Arial"/>
                <w:color w:val="FFC000"/>
                <w:sz w:val="18"/>
                <w:szCs w:val="18"/>
              </w:rPr>
              <w:t>Relationships and partnerships</w:t>
            </w:r>
            <w:r w:rsidR="00CB224E" w:rsidRPr="00FE3F88">
              <w:rPr>
                <w:rFonts w:ascii="Arial" w:hAnsi="Arial" w:cs="Arial"/>
                <w:color w:val="FFC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F232E4B" w14:textId="44AAE232" w:rsidR="00BF0CEA" w:rsidRPr="008F2689" w:rsidRDefault="00BF0CEA" w:rsidP="00A02A8F">
            <w:pPr>
              <w:contextualSpacing/>
              <w:rPr>
                <w:rFonts w:ascii="Arial" w:hAnsi="Arial" w:cs="Arial"/>
                <w:sz w:val="20"/>
                <w:szCs w:val="20"/>
              </w:rPr>
            </w:pPr>
            <w:r w:rsidRPr="008F2689">
              <w:rPr>
                <w:rFonts w:ascii="Arial" w:hAnsi="Arial" w:cs="Arial"/>
                <w:sz w:val="20"/>
                <w:szCs w:val="20"/>
              </w:rPr>
              <w:t>Preparation of your CED</w:t>
            </w:r>
            <w:r w:rsidR="000F4BD0" w:rsidRPr="008F2689">
              <w:rPr>
                <w:rFonts w:ascii="Arial" w:hAnsi="Arial" w:cs="Arial"/>
                <w:sz w:val="20"/>
                <w:szCs w:val="20"/>
              </w:rPr>
              <w:t>P</w:t>
            </w:r>
            <w:r w:rsidR="00D04AD0" w:rsidRPr="008F2689">
              <w:rPr>
                <w:rFonts w:ascii="Arial" w:hAnsi="Arial" w:cs="Arial"/>
                <w:sz w:val="20"/>
                <w:szCs w:val="20"/>
              </w:rPr>
              <w:t xml:space="preserve"> and investigate the ECF provided during the transition to ECTs. </w:t>
            </w:r>
          </w:p>
        </w:tc>
        <w:tc>
          <w:tcPr>
            <w:tcW w:w="2300" w:type="dxa"/>
            <w:tcBorders>
              <w:top w:val="single" w:sz="4" w:space="0" w:color="auto"/>
              <w:left w:val="single" w:sz="4" w:space="0" w:color="auto"/>
              <w:bottom w:val="single" w:sz="4" w:space="0" w:color="auto"/>
              <w:right w:val="single" w:sz="4" w:space="0" w:color="auto"/>
            </w:tcBorders>
          </w:tcPr>
          <w:p w14:paraId="0E24F67C" w14:textId="785A3F05" w:rsidR="008F2689" w:rsidRPr="008F2689" w:rsidRDefault="008F2689" w:rsidP="00A02A8F">
            <w:pPr>
              <w:contextualSpacing/>
              <w:rPr>
                <w:rFonts w:ascii="Arial" w:hAnsi="Arial" w:cs="Arial"/>
                <w:sz w:val="20"/>
                <w:szCs w:val="20"/>
              </w:rPr>
            </w:pPr>
            <w:r w:rsidRPr="008F2689">
              <w:rPr>
                <w:rFonts w:ascii="Arial" w:hAnsi="Arial" w:cs="Arial"/>
                <w:sz w:val="20"/>
                <w:szCs w:val="20"/>
              </w:rPr>
              <w:t xml:space="preserve">Know how to access continued support provided by your alliance and YSJ ECT leader. </w:t>
            </w:r>
          </w:p>
          <w:p w14:paraId="43B3C0DF" w14:textId="2CDBFA7A" w:rsidR="00BF0CEA" w:rsidRPr="008F2689" w:rsidRDefault="00D04AD0" w:rsidP="00A02A8F">
            <w:pPr>
              <w:contextualSpacing/>
              <w:rPr>
                <w:rFonts w:ascii="Arial" w:hAnsi="Arial" w:cs="Arial"/>
                <w:sz w:val="20"/>
                <w:szCs w:val="20"/>
              </w:rPr>
            </w:pPr>
            <w:r w:rsidRPr="008F2689">
              <w:rPr>
                <w:rFonts w:ascii="Arial" w:hAnsi="Arial" w:cs="Arial"/>
                <w:sz w:val="20"/>
                <w:szCs w:val="20"/>
              </w:rPr>
              <w:t>U</w:t>
            </w:r>
            <w:r w:rsidR="00BF0CEA" w:rsidRPr="008F2689">
              <w:rPr>
                <w:rFonts w:ascii="Arial" w:hAnsi="Arial" w:cs="Arial"/>
                <w:sz w:val="20"/>
                <w:szCs w:val="20"/>
              </w:rPr>
              <w:t>se</w:t>
            </w:r>
            <w:r w:rsidRPr="008F2689">
              <w:rPr>
                <w:rFonts w:ascii="Arial" w:hAnsi="Arial" w:cs="Arial"/>
                <w:sz w:val="20"/>
                <w:szCs w:val="20"/>
              </w:rPr>
              <w:t xml:space="preserve"> the remainder of the academic year to support transition and investigate </w:t>
            </w:r>
            <w:r w:rsidR="00BF0CEA" w:rsidRPr="008F2689">
              <w:rPr>
                <w:rFonts w:ascii="Arial" w:hAnsi="Arial" w:cs="Arial"/>
                <w:sz w:val="20"/>
                <w:szCs w:val="20"/>
              </w:rPr>
              <w:t xml:space="preserve"> support </w:t>
            </w:r>
            <w:r w:rsidRPr="008F2689">
              <w:rPr>
                <w:rFonts w:ascii="Arial" w:hAnsi="Arial" w:cs="Arial"/>
                <w:sz w:val="20"/>
                <w:szCs w:val="20"/>
              </w:rPr>
              <w:t xml:space="preserve">for </w:t>
            </w:r>
            <w:r w:rsidR="00BF0CEA" w:rsidRPr="008F2689">
              <w:rPr>
                <w:rFonts w:ascii="Arial" w:hAnsi="Arial" w:cs="Arial"/>
                <w:sz w:val="20"/>
                <w:szCs w:val="20"/>
              </w:rPr>
              <w:t xml:space="preserve">your </w:t>
            </w:r>
            <w:r w:rsidRPr="008F2689">
              <w:rPr>
                <w:rFonts w:ascii="Arial" w:hAnsi="Arial" w:cs="Arial"/>
                <w:sz w:val="20"/>
                <w:szCs w:val="20"/>
              </w:rPr>
              <w:t xml:space="preserve">ECT period </w:t>
            </w:r>
          </w:p>
          <w:p w14:paraId="61FB0BBE" w14:textId="77777777" w:rsidR="00BF0CEA" w:rsidRPr="008F2689" w:rsidRDefault="00BF0CEA" w:rsidP="00A02A8F">
            <w:pPr>
              <w:contextualSpacing/>
              <w:rPr>
                <w:rFonts w:ascii="Arial" w:hAnsi="Arial" w:cs="Arial"/>
                <w:sz w:val="20"/>
                <w:szCs w:val="20"/>
              </w:rPr>
            </w:pPr>
          </w:p>
        </w:tc>
      </w:tr>
    </w:tbl>
    <w:p w14:paraId="42F97696" w14:textId="77777777" w:rsidR="002553F0" w:rsidRPr="00E16541" w:rsidRDefault="002553F0" w:rsidP="00E16541">
      <w:pPr>
        <w:jc w:val="center"/>
        <w:rPr>
          <w:b/>
          <w:sz w:val="24"/>
          <w:szCs w:val="24"/>
        </w:rPr>
      </w:pPr>
    </w:p>
    <w:sectPr w:rsidR="002553F0" w:rsidRPr="00E16541" w:rsidSect="000F2C02">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41"/>
    <w:rsid w:val="00026A62"/>
    <w:rsid w:val="000427AD"/>
    <w:rsid w:val="0006431E"/>
    <w:rsid w:val="00076483"/>
    <w:rsid w:val="00086172"/>
    <w:rsid w:val="000A0860"/>
    <w:rsid w:val="000D6DBB"/>
    <w:rsid w:val="000F2C02"/>
    <w:rsid w:val="000F4BD0"/>
    <w:rsid w:val="0012110F"/>
    <w:rsid w:val="001212A1"/>
    <w:rsid w:val="00122C76"/>
    <w:rsid w:val="0013415D"/>
    <w:rsid w:val="001916E7"/>
    <w:rsid w:val="001A7478"/>
    <w:rsid w:val="001A75A0"/>
    <w:rsid w:val="001F3526"/>
    <w:rsid w:val="002012AA"/>
    <w:rsid w:val="0024282D"/>
    <w:rsid w:val="0025338E"/>
    <w:rsid w:val="002553F0"/>
    <w:rsid w:val="00256653"/>
    <w:rsid w:val="00257947"/>
    <w:rsid w:val="002A3857"/>
    <w:rsid w:val="002D3D9E"/>
    <w:rsid w:val="002F6479"/>
    <w:rsid w:val="00307A9A"/>
    <w:rsid w:val="00310DF8"/>
    <w:rsid w:val="003152BF"/>
    <w:rsid w:val="00350368"/>
    <w:rsid w:val="00356BED"/>
    <w:rsid w:val="00360FE1"/>
    <w:rsid w:val="00363C5A"/>
    <w:rsid w:val="003B3E4B"/>
    <w:rsid w:val="003D7E4D"/>
    <w:rsid w:val="003E2503"/>
    <w:rsid w:val="003F04FA"/>
    <w:rsid w:val="00407AD8"/>
    <w:rsid w:val="004230FE"/>
    <w:rsid w:val="00425F3A"/>
    <w:rsid w:val="004331EC"/>
    <w:rsid w:val="00441C77"/>
    <w:rsid w:val="00446CE7"/>
    <w:rsid w:val="0045053E"/>
    <w:rsid w:val="00450ED8"/>
    <w:rsid w:val="00495F94"/>
    <w:rsid w:val="004A0045"/>
    <w:rsid w:val="004A2A17"/>
    <w:rsid w:val="004A5800"/>
    <w:rsid w:val="004D0E64"/>
    <w:rsid w:val="00511484"/>
    <w:rsid w:val="0051549F"/>
    <w:rsid w:val="00544BD2"/>
    <w:rsid w:val="00557E94"/>
    <w:rsid w:val="00585A76"/>
    <w:rsid w:val="005A61D1"/>
    <w:rsid w:val="005C0015"/>
    <w:rsid w:val="005D3E92"/>
    <w:rsid w:val="005D615E"/>
    <w:rsid w:val="005E29F5"/>
    <w:rsid w:val="005F4A92"/>
    <w:rsid w:val="005F4D8E"/>
    <w:rsid w:val="00612031"/>
    <w:rsid w:val="00612644"/>
    <w:rsid w:val="0063505C"/>
    <w:rsid w:val="00641C92"/>
    <w:rsid w:val="006471FA"/>
    <w:rsid w:val="006479B1"/>
    <w:rsid w:val="00656F60"/>
    <w:rsid w:val="006622DC"/>
    <w:rsid w:val="00682589"/>
    <w:rsid w:val="006C1780"/>
    <w:rsid w:val="006D2CBA"/>
    <w:rsid w:val="006E36E1"/>
    <w:rsid w:val="006F0BDB"/>
    <w:rsid w:val="00730403"/>
    <w:rsid w:val="00762FCB"/>
    <w:rsid w:val="00781664"/>
    <w:rsid w:val="0078276D"/>
    <w:rsid w:val="0078548F"/>
    <w:rsid w:val="007B6571"/>
    <w:rsid w:val="007C6880"/>
    <w:rsid w:val="007D49F8"/>
    <w:rsid w:val="007E135B"/>
    <w:rsid w:val="00860FF6"/>
    <w:rsid w:val="008633F3"/>
    <w:rsid w:val="008674B1"/>
    <w:rsid w:val="008765B4"/>
    <w:rsid w:val="008912CF"/>
    <w:rsid w:val="00895146"/>
    <w:rsid w:val="008A6E3E"/>
    <w:rsid w:val="008A7D18"/>
    <w:rsid w:val="008B7856"/>
    <w:rsid w:val="008C1BDD"/>
    <w:rsid w:val="008C32E5"/>
    <w:rsid w:val="008D5D02"/>
    <w:rsid w:val="008E6609"/>
    <w:rsid w:val="008F2689"/>
    <w:rsid w:val="009043C2"/>
    <w:rsid w:val="00922B08"/>
    <w:rsid w:val="00933918"/>
    <w:rsid w:val="00936A89"/>
    <w:rsid w:val="009437EF"/>
    <w:rsid w:val="00956D1C"/>
    <w:rsid w:val="0096428A"/>
    <w:rsid w:val="00972349"/>
    <w:rsid w:val="009868C1"/>
    <w:rsid w:val="009A2B0B"/>
    <w:rsid w:val="009A35EF"/>
    <w:rsid w:val="009A4418"/>
    <w:rsid w:val="009B0B22"/>
    <w:rsid w:val="009C3A6D"/>
    <w:rsid w:val="009C65AC"/>
    <w:rsid w:val="009D4696"/>
    <w:rsid w:val="009F722E"/>
    <w:rsid w:val="00A02A8F"/>
    <w:rsid w:val="00A12EA2"/>
    <w:rsid w:val="00A31F5F"/>
    <w:rsid w:val="00A810B1"/>
    <w:rsid w:val="00A92AA9"/>
    <w:rsid w:val="00A93CDB"/>
    <w:rsid w:val="00AB098D"/>
    <w:rsid w:val="00AC0216"/>
    <w:rsid w:val="00AC4AFC"/>
    <w:rsid w:val="00AD24B1"/>
    <w:rsid w:val="00AE06E2"/>
    <w:rsid w:val="00AE0D3C"/>
    <w:rsid w:val="00B06C48"/>
    <w:rsid w:val="00B42257"/>
    <w:rsid w:val="00B605E4"/>
    <w:rsid w:val="00B634BE"/>
    <w:rsid w:val="00B70B82"/>
    <w:rsid w:val="00B8438B"/>
    <w:rsid w:val="00BD0C7E"/>
    <w:rsid w:val="00BD462A"/>
    <w:rsid w:val="00BE3EA3"/>
    <w:rsid w:val="00BF0CEA"/>
    <w:rsid w:val="00C22A53"/>
    <w:rsid w:val="00C30345"/>
    <w:rsid w:val="00C33123"/>
    <w:rsid w:val="00C3464D"/>
    <w:rsid w:val="00C35504"/>
    <w:rsid w:val="00C45880"/>
    <w:rsid w:val="00C925E1"/>
    <w:rsid w:val="00CA3607"/>
    <w:rsid w:val="00CB224E"/>
    <w:rsid w:val="00CC0885"/>
    <w:rsid w:val="00CF4F91"/>
    <w:rsid w:val="00CF5A76"/>
    <w:rsid w:val="00D04AD0"/>
    <w:rsid w:val="00D126AB"/>
    <w:rsid w:val="00D31434"/>
    <w:rsid w:val="00D37649"/>
    <w:rsid w:val="00D4100B"/>
    <w:rsid w:val="00DB48CB"/>
    <w:rsid w:val="00DC1038"/>
    <w:rsid w:val="00DC18B4"/>
    <w:rsid w:val="00DC55C7"/>
    <w:rsid w:val="00DC6978"/>
    <w:rsid w:val="00DD0D25"/>
    <w:rsid w:val="00DD3086"/>
    <w:rsid w:val="00DF6ED2"/>
    <w:rsid w:val="00E16541"/>
    <w:rsid w:val="00E2006F"/>
    <w:rsid w:val="00E3301A"/>
    <w:rsid w:val="00E43BB6"/>
    <w:rsid w:val="00E61984"/>
    <w:rsid w:val="00E835F0"/>
    <w:rsid w:val="00EB17E1"/>
    <w:rsid w:val="00ED0FF1"/>
    <w:rsid w:val="00ED6EA2"/>
    <w:rsid w:val="00EE4D6E"/>
    <w:rsid w:val="00EF6BC3"/>
    <w:rsid w:val="00F01059"/>
    <w:rsid w:val="00F20502"/>
    <w:rsid w:val="00F225B4"/>
    <w:rsid w:val="00F24BD5"/>
    <w:rsid w:val="00F32C74"/>
    <w:rsid w:val="00F34518"/>
    <w:rsid w:val="00F401FC"/>
    <w:rsid w:val="00F40B45"/>
    <w:rsid w:val="00F51B69"/>
    <w:rsid w:val="00F71EDC"/>
    <w:rsid w:val="00F96786"/>
    <w:rsid w:val="00FA1693"/>
    <w:rsid w:val="00FA7F0F"/>
    <w:rsid w:val="00FE3F88"/>
    <w:rsid w:val="2299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001D"/>
  <w15:docId w15:val="{D2780F64-09B0-4F1B-ABE1-78824FFD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41"/>
  </w:style>
  <w:style w:type="paragraph" w:styleId="Heading1">
    <w:name w:val="heading 1"/>
    <w:basedOn w:val="Normal"/>
    <w:link w:val="Heading1Char"/>
    <w:uiPriority w:val="9"/>
    <w:qFormat/>
    <w:rsid w:val="00635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868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E16541"/>
    <w:pPr>
      <w:spacing w:line="240" w:lineRule="auto"/>
      <w:contextualSpacing/>
      <w:jc w:val="center"/>
    </w:pPr>
    <w:rPr>
      <w:rFonts w:ascii="Arial" w:hAnsi="Arial" w:cs="Arial"/>
      <w:b/>
      <w:sz w:val="24"/>
    </w:rPr>
  </w:style>
  <w:style w:type="paragraph" w:customStyle="1" w:styleId="YSJNormal">
    <w:name w:val="YSJ Normal"/>
    <w:basedOn w:val="YSJTitle"/>
    <w:qFormat/>
    <w:rsid w:val="00E16541"/>
    <w:pPr>
      <w:jc w:val="left"/>
    </w:pPr>
    <w:rPr>
      <w:b w:val="0"/>
      <w:sz w:val="22"/>
    </w:rPr>
  </w:style>
  <w:style w:type="paragraph" w:customStyle="1" w:styleId="YSJHeading1">
    <w:name w:val="YSJ Heading 1"/>
    <w:basedOn w:val="Normal"/>
    <w:qFormat/>
    <w:rsid w:val="00E16541"/>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table" w:customStyle="1" w:styleId="TableGrid23">
    <w:name w:val="Table Grid23"/>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JSubheading">
    <w:name w:val="YSJ Sub heading"/>
    <w:basedOn w:val="YSJNormal"/>
    <w:qFormat/>
    <w:rsid w:val="00E16541"/>
    <w:pPr>
      <w:spacing w:after="0"/>
      <w:contextualSpacing w:val="0"/>
      <w:jc w:val="center"/>
    </w:pPr>
    <w:rPr>
      <w:rFonts w:eastAsia="Times New Roman" w:cs="Times New Roman"/>
      <w:b/>
      <w:szCs w:val="32"/>
      <w:lang w:eastAsia="en-GB"/>
    </w:rPr>
  </w:style>
  <w:style w:type="table" w:customStyle="1" w:styleId="TableGrid24">
    <w:name w:val="Table Grid24"/>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165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16541"/>
    <w:rPr>
      <w:color w:val="0000FF"/>
      <w:u w:val="single"/>
    </w:rPr>
  </w:style>
  <w:style w:type="table" w:customStyle="1" w:styleId="TableGrid17">
    <w:name w:val="Table Grid17"/>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1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2A8F"/>
    <w:rPr>
      <w:color w:val="605E5C"/>
      <w:shd w:val="clear" w:color="auto" w:fill="E1DFDD"/>
    </w:rPr>
  </w:style>
  <w:style w:type="character" w:styleId="FollowedHyperlink">
    <w:name w:val="FollowedHyperlink"/>
    <w:basedOn w:val="DefaultParagraphFont"/>
    <w:uiPriority w:val="99"/>
    <w:semiHidden/>
    <w:unhideWhenUsed/>
    <w:rsid w:val="00AB098D"/>
    <w:rPr>
      <w:color w:val="800080" w:themeColor="followedHyperlink"/>
      <w:u w:val="single"/>
    </w:rPr>
  </w:style>
  <w:style w:type="paragraph" w:styleId="NormalWeb">
    <w:name w:val="Normal (Web)"/>
    <w:basedOn w:val="Normal"/>
    <w:uiPriority w:val="99"/>
    <w:unhideWhenUsed/>
    <w:rsid w:val="00F71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350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868C1"/>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DD3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3086"/>
  </w:style>
  <w:style w:type="character" w:customStyle="1" w:styleId="eop">
    <w:name w:val="eop"/>
    <w:basedOn w:val="DefaultParagraphFont"/>
    <w:rsid w:val="00DD3086"/>
  </w:style>
  <w:style w:type="paragraph" w:styleId="BalloonText">
    <w:name w:val="Balloon Text"/>
    <w:basedOn w:val="Normal"/>
    <w:link w:val="BalloonTextChar"/>
    <w:uiPriority w:val="99"/>
    <w:semiHidden/>
    <w:unhideWhenUsed/>
    <w:rsid w:val="003E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8237">
      <w:bodyDiv w:val="1"/>
      <w:marLeft w:val="0"/>
      <w:marRight w:val="0"/>
      <w:marTop w:val="0"/>
      <w:marBottom w:val="0"/>
      <w:divBdr>
        <w:top w:val="none" w:sz="0" w:space="0" w:color="auto"/>
        <w:left w:val="none" w:sz="0" w:space="0" w:color="auto"/>
        <w:bottom w:val="none" w:sz="0" w:space="0" w:color="auto"/>
        <w:right w:val="none" w:sz="0" w:space="0" w:color="auto"/>
      </w:divBdr>
      <w:divsChild>
        <w:div w:id="943656230">
          <w:marLeft w:val="0"/>
          <w:marRight w:val="0"/>
          <w:marTop w:val="0"/>
          <w:marBottom w:val="0"/>
          <w:divBdr>
            <w:top w:val="none" w:sz="0" w:space="0" w:color="auto"/>
            <w:left w:val="none" w:sz="0" w:space="0" w:color="auto"/>
            <w:bottom w:val="none" w:sz="0" w:space="0" w:color="auto"/>
            <w:right w:val="none" w:sz="0" w:space="0" w:color="auto"/>
          </w:divBdr>
          <w:divsChild>
            <w:div w:id="1450003496">
              <w:marLeft w:val="0"/>
              <w:marRight w:val="0"/>
              <w:marTop w:val="0"/>
              <w:marBottom w:val="0"/>
              <w:divBdr>
                <w:top w:val="none" w:sz="0" w:space="0" w:color="auto"/>
                <w:left w:val="none" w:sz="0" w:space="0" w:color="auto"/>
                <w:bottom w:val="none" w:sz="0" w:space="0" w:color="auto"/>
                <w:right w:val="none" w:sz="0" w:space="0" w:color="auto"/>
              </w:divBdr>
              <w:divsChild>
                <w:div w:id="800347581">
                  <w:marLeft w:val="0"/>
                  <w:marRight w:val="0"/>
                  <w:marTop w:val="0"/>
                  <w:marBottom w:val="0"/>
                  <w:divBdr>
                    <w:top w:val="none" w:sz="0" w:space="0" w:color="auto"/>
                    <w:left w:val="none" w:sz="0" w:space="0" w:color="auto"/>
                    <w:bottom w:val="none" w:sz="0" w:space="0" w:color="auto"/>
                    <w:right w:val="none" w:sz="0" w:space="0" w:color="auto"/>
                  </w:divBdr>
                  <w:divsChild>
                    <w:div w:id="10405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83099">
      <w:bodyDiv w:val="1"/>
      <w:marLeft w:val="0"/>
      <w:marRight w:val="0"/>
      <w:marTop w:val="0"/>
      <w:marBottom w:val="0"/>
      <w:divBdr>
        <w:top w:val="none" w:sz="0" w:space="0" w:color="auto"/>
        <w:left w:val="none" w:sz="0" w:space="0" w:color="auto"/>
        <w:bottom w:val="none" w:sz="0" w:space="0" w:color="auto"/>
        <w:right w:val="none" w:sz="0" w:space="0" w:color="auto"/>
      </w:divBdr>
      <w:divsChild>
        <w:div w:id="1264848233">
          <w:marLeft w:val="0"/>
          <w:marRight w:val="0"/>
          <w:marTop w:val="0"/>
          <w:marBottom w:val="0"/>
          <w:divBdr>
            <w:top w:val="none" w:sz="0" w:space="0" w:color="auto"/>
            <w:left w:val="none" w:sz="0" w:space="0" w:color="auto"/>
            <w:bottom w:val="none" w:sz="0" w:space="0" w:color="auto"/>
            <w:right w:val="none" w:sz="0" w:space="0" w:color="auto"/>
          </w:divBdr>
          <w:divsChild>
            <w:div w:id="1846439505">
              <w:marLeft w:val="0"/>
              <w:marRight w:val="0"/>
              <w:marTop w:val="0"/>
              <w:marBottom w:val="0"/>
              <w:divBdr>
                <w:top w:val="none" w:sz="0" w:space="0" w:color="auto"/>
                <w:left w:val="none" w:sz="0" w:space="0" w:color="auto"/>
                <w:bottom w:val="none" w:sz="0" w:space="0" w:color="auto"/>
                <w:right w:val="none" w:sz="0" w:space="0" w:color="auto"/>
              </w:divBdr>
              <w:divsChild>
                <w:div w:id="990984846">
                  <w:marLeft w:val="0"/>
                  <w:marRight w:val="0"/>
                  <w:marTop w:val="0"/>
                  <w:marBottom w:val="0"/>
                  <w:divBdr>
                    <w:top w:val="none" w:sz="0" w:space="0" w:color="auto"/>
                    <w:left w:val="none" w:sz="0" w:space="0" w:color="auto"/>
                    <w:bottom w:val="none" w:sz="0" w:space="0" w:color="auto"/>
                    <w:right w:val="none" w:sz="0" w:space="0" w:color="auto"/>
                  </w:divBdr>
                  <w:divsChild>
                    <w:div w:id="59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663">
      <w:bodyDiv w:val="1"/>
      <w:marLeft w:val="0"/>
      <w:marRight w:val="0"/>
      <w:marTop w:val="0"/>
      <w:marBottom w:val="0"/>
      <w:divBdr>
        <w:top w:val="none" w:sz="0" w:space="0" w:color="auto"/>
        <w:left w:val="none" w:sz="0" w:space="0" w:color="auto"/>
        <w:bottom w:val="none" w:sz="0" w:space="0" w:color="auto"/>
        <w:right w:val="none" w:sz="0" w:space="0" w:color="auto"/>
      </w:divBdr>
      <w:divsChild>
        <w:div w:id="374820179">
          <w:marLeft w:val="0"/>
          <w:marRight w:val="0"/>
          <w:marTop w:val="0"/>
          <w:marBottom w:val="0"/>
          <w:divBdr>
            <w:top w:val="none" w:sz="0" w:space="0" w:color="auto"/>
            <w:left w:val="none" w:sz="0" w:space="0" w:color="auto"/>
            <w:bottom w:val="none" w:sz="0" w:space="0" w:color="auto"/>
            <w:right w:val="none" w:sz="0" w:space="0" w:color="auto"/>
          </w:divBdr>
          <w:divsChild>
            <w:div w:id="358431208">
              <w:marLeft w:val="0"/>
              <w:marRight w:val="0"/>
              <w:marTop w:val="0"/>
              <w:marBottom w:val="0"/>
              <w:divBdr>
                <w:top w:val="none" w:sz="0" w:space="0" w:color="auto"/>
                <w:left w:val="none" w:sz="0" w:space="0" w:color="auto"/>
                <w:bottom w:val="none" w:sz="0" w:space="0" w:color="auto"/>
                <w:right w:val="none" w:sz="0" w:space="0" w:color="auto"/>
              </w:divBdr>
              <w:divsChild>
                <w:div w:id="1442264258">
                  <w:marLeft w:val="0"/>
                  <w:marRight w:val="0"/>
                  <w:marTop w:val="0"/>
                  <w:marBottom w:val="0"/>
                  <w:divBdr>
                    <w:top w:val="none" w:sz="0" w:space="0" w:color="auto"/>
                    <w:left w:val="none" w:sz="0" w:space="0" w:color="auto"/>
                    <w:bottom w:val="none" w:sz="0" w:space="0" w:color="auto"/>
                    <w:right w:val="none" w:sz="0" w:space="0" w:color="auto"/>
                  </w:divBdr>
                  <w:divsChild>
                    <w:div w:id="9925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5530">
      <w:bodyDiv w:val="1"/>
      <w:marLeft w:val="0"/>
      <w:marRight w:val="0"/>
      <w:marTop w:val="0"/>
      <w:marBottom w:val="0"/>
      <w:divBdr>
        <w:top w:val="none" w:sz="0" w:space="0" w:color="auto"/>
        <w:left w:val="none" w:sz="0" w:space="0" w:color="auto"/>
        <w:bottom w:val="none" w:sz="0" w:space="0" w:color="auto"/>
        <w:right w:val="none" w:sz="0" w:space="0" w:color="auto"/>
      </w:divBdr>
      <w:divsChild>
        <w:div w:id="1001741362">
          <w:marLeft w:val="0"/>
          <w:marRight w:val="0"/>
          <w:marTop w:val="0"/>
          <w:marBottom w:val="0"/>
          <w:divBdr>
            <w:top w:val="none" w:sz="0" w:space="0" w:color="auto"/>
            <w:left w:val="none" w:sz="0" w:space="0" w:color="auto"/>
            <w:bottom w:val="none" w:sz="0" w:space="0" w:color="auto"/>
            <w:right w:val="none" w:sz="0" w:space="0" w:color="auto"/>
          </w:divBdr>
          <w:divsChild>
            <w:div w:id="1773283616">
              <w:marLeft w:val="0"/>
              <w:marRight w:val="0"/>
              <w:marTop w:val="0"/>
              <w:marBottom w:val="0"/>
              <w:divBdr>
                <w:top w:val="none" w:sz="0" w:space="0" w:color="auto"/>
                <w:left w:val="none" w:sz="0" w:space="0" w:color="auto"/>
                <w:bottom w:val="none" w:sz="0" w:space="0" w:color="auto"/>
                <w:right w:val="none" w:sz="0" w:space="0" w:color="auto"/>
              </w:divBdr>
              <w:divsChild>
                <w:div w:id="549541566">
                  <w:marLeft w:val="0"/>
                  <w:marRight w:val="0"/>
                  <w:marTop w:val="0"/>
                  <w:marBottom w:val="0"/>
                  <w:divBdr>
                    <w:top w:val="none" w:sz="0" w:space="0" w:color="auto"/>
                    <w:left w:val="none" w:sz="0" w:space="0" w:color="auto"/>
                    <w:bottom w:val="none" w:sz="0" w:space="0" w:color="auto"/>
                    <w:right w:val="none" w:sz="0" w:space="0" w:color="auto"/>
                  </w:divBdr>
                  <w:divsChild>
                    <w:div w:id="1772125678">
                      <w:marLeft w:val="0"/>
                      <w:marRight w:val="0"/>
                      <w:marTop w:val="0"/>
                      <w:marBottom w:val="0"/>
                      <w:divBdr>
                        <w:top w:val="none" w:sz="0" w:space="0" w:color="auto"/>
                        <w:left w:val="none" w:sz="0" w:space="0" w:color="auto"/>
                        <w:bottom w:val="none" w:sz="0" w:space="0" w:color="auto"/>
                        <w:right w:val="none" w:sz="0" w:space="0" w:color="auto"/>
                      </w:divBdr>
                    </w:div>
                    <w:div w:id="1154177862">
                      <w:marLeft w:val="0"/>
                      <w:marRight w:val="0"/>
                      <w:marTop w:val="0"/>
                      <w:marBottom w:val="0"/>
                      <w:divBdr>
                        <w:top w:val="none" w:sz="0" w:space="0" w:color="auto"/>
                        <w:left w:val="none" w:sz="0" w:space="0" w:color="auto"/>
                        <w:bottom w:val="none" w:sz="0" w:space="0" w:color="auto"/>
                        <w:right w:val="none" w:sz="0" w:space="0" w:color="auto"/>
                      </w:divBdr>
                    </w:div>
                  </w:divsChild>
                </w:div>
                <w:div w:id="711539424">
                  <w:marLeft w:val="0"/>
                  <w:marRight w:val="0"/>
                  <w:marTop w:val="0"/>
                  <w:marBottom w:val="0"/>
                  <w:divBdr>
                    <w:top w:val="none" w:sz="0" w:space="0" w:color="auto"/>
                    <w:left w:val="none" w:sz="0" w:space="0" w:color="auto"/>
                    <w:bottom w:val="none" w:sz="0" w:space="0" w:color="auto"/>
                    <w:right w:val="none" w:sz="0" w:space="0" w:color="auto"/>
                  </w:divBdr>
                  <w:divsChild>
                    <w:div w:id="1705904578">
                      <w:marLeft w:val="0"/>
                      <w:marRight w:val="0"/>
                      <w:marTop w:val="0"/>
                      <w:marBottom w:val="0"/>
                      <w:divBdr>
                        <w:top w:val="none" w:sz="0" w:space="0" w:color="auto"/>
                        <w:left w:val="none" w:sz="0" w:space="0" w:color="auto"/>
                        <w:bottom w:val="none" w:sz="0" w:space="0" w:color="auto"/>
                        <w:right w:val="none" w:sz="0" w:space="0" w:color="auto"/>
                      </w:divBdr>
                    </w:div>
                    <w:div w:id="1635328360">
                      <w:marLeft w:val="0"/>
                      <w:marRight w:val="0"/>
                      <w:marTop w:val="0"/>
                      <w:marBottom w:val="0"/>
                      <w:divBdr>
                        <w:top w:val="none" w:sz="0" w:space="0" w:color="auto"/>
                        <w:left w:val="none" w:sz="0" w:space="0" w:color="auto"/>
                        <w:bottom w:val="none" w:sz="0" w:space="0" w:color="auto"/>
                        <w:right w:val="none" w:sz="0" w:space="0" w:color="auto"/>
                      </w:divBdr>
                    </w:div>
                  </w:divsChild>
                </w:div>
                <w:div w:id="1533612126">
                  <w:marLeft w:val="0"/>
                  <w:marRight w:val="0"/>
                  <w:marTop w:val="0"/>
                  <w:marBottom w:val="0"/>
                  <w:divBdr>
                    <w:top w:val="none" w:sz="0" w:space="0" w:color="auto"/>
                    <w:left w:val="none" w:sz="0" w:space="0" w:color="auto"/>
                    <w:bottom w:val="none" w:sz="0" w:space="0" w:color="auto"/>
                    <w:right w:val="none" w:sz="0" w:space="0" w:color="auto"/>
                  </w:divBdr>
                  <w:divsChild>
                    <w:div w:id="1172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70652">
      <w:bodyDiv w:val="1"/>
      <w:marLeft w:val="0"/>
      <w:marRight w:val="0"/>
      <w:marTop w:val="0"/>
      <w:marBottom w:val="0"/>
      <w:divBdr>
        <w:top w:val="none" w:sz="0" w:space="0" w:color="auto"/>
        <w:left w:val="none" w:sz="0" w:space="0" w:color="auto"/>
        <w:bottom w:val="none" w:sz="0" w:space="0" w:color="auto"/>
        <w:right w:val="none" w:sz="0" w:space="0" w:color="auto"/>
      </w:divBdr>
      <w:divsChild>
        <w:div w:id="1744061402">
          <w:marLeft w:val="0"/>
          <w:marRight w:val="0"/>
          <w:marTop w:val="0"/>
          <w:marBottom w:val="0"/>
          <w:divBdr>
            <w:top w:val="none" w:sz="0" w:space="0" w:color="auto"/>
            <w:left w:val="none" w:sz="0" w:space="0" w:color="auto"/>
            <w:bottom w:val="none" w:sz="0" w:space="0" w:color="auto"/>
            <w:right w:val="none" w:sz="0" w:space="0" w:color="auto"/>
          </w:divBdr>
          <w:divsChild>
            <w:div w:id="1953051431">
              <w:marLeft w:val="0"/>
              <w:marRight w:val="0"/>
              <w:marTop w:val="0"/>
              <w:marBottom w:val="0"/>
              <w:divBdr>
                <w:top w:val="none" w:sz="0" w:space="0" w:color="auto"/>
                <w:left w:val="none" w:sz="0" w:space="0" w:color="auto"/>
                <w:bottom w:val="none" w:sz="0" w:space="0" w:color="auto"/>
                <w:right w:val="none" w:sz="0" w:space="0" w:color="auto"/>
              </w:divBdr>
              <w:divsChild>
                <w:div w:id="1622498400">
                  <w:marLeft w:val="0"/>
                  <w:marRight w:val="0"/>
                  <w:marTop w:val="0"/>
                  <w:marBottom w:val="0"/>
                  <w:divBdr>
                    <w:top w:val="none" w:sz="0" w:space="0" w:color="auto"/>
                    <w:left w:val="none" w:sz="0" w:space="0" w:color="auto"/>
                    <w:bottom w:val="none" w:sz="0" w:space="0" w:color="auto"/>
                    <w:right w:val="none" w:sz="0" w:space="0" w:color="auto"/>
                  </w:divBdr>
                  <w:divsChild>
                    <w:div w:id="1730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6254">
      <w:bodyDiv w:val="1"/>
      <w:marLeft w:val="0"/>
      <w:marRight w:val="0"/>
      <w:marTop w:val="0"/>
      <w:marBottom w:val="0"/>
      <w:divBdr>
        <w:top w:val="none" w:sz="0" w:space="0" w:color="auto"/>
        <w:left w:val="none" w:sz="0" w:space="0" w:color="auto"/>
        <w:bottom w:val="none" w:sz="0" w:space="0" w:color="auto"/>
        <w:right w:val="none" w:sz="0" w:space="0" w:color="auto"/>
      </w:divBdr>
      <w:divsChild>
        <w:div w:id="958684951">
          <w:marLeft w:val="0"/>
          <w:marRight w:val="0"/>
          <w:marTop w:val="0"/>
          <w:marBottom w:val="0"/>
          <w:divBdr>
            <w:top w:val="none" w:sz="0" w:space="0" w:color="auto"/>
            <w:left w:val="none" w:sz="0" w:space="0" w:color="auto"/>
            <w:bottom w:val="none" w:sz="0" w:space="0" w:color="auto"/>
            <w:right w:val="none" w:sz="0" w:space="0" w:color="auto"/>
          </w:divBdr>
          <w:divsChild>
            <w:div w:id="2054963179">
              <w:marLeft w:val="0"/>
              <w:marRight w:val="0"/>
              <w:marTop w:val="0"/>
              <w:marBottom w:val="0"/>
              <w:divBdr>
                <w:top w:val="none" w:sz="0" w:space="0" w:color="auto"/>
                <w:left w:val="none" w:sz="0" w:space="0" w:color="auto"/>
                <w:bottom w:val="none" w:sz="0" w:space="0" w:color="auto"/>
                <w:right w:val="none" w:sz="0" w:space="0" w:color="auto"/>
              </w:divBdr>
              <w:divsChild>
                <w:div w:id="448361396">
                  <w:marLeft w:val="0"/>
                  <w:marRight w:val="0"/>
                  <w:marTop w:val="0"/>
                  <w:marBottom w:val="0"/>
                  <w:divBdr>
                    <w:top w:val="none" w:sz="0" w:space="0" w:color="auto"/>
                    <w:left w:val="none" w:sz="0" w:space="0" w:color="auto"/>
                    <w:bottom w:val="none" w:sz="0" w:space="0" w:color="auto"/>
                    <w:right w:val="none" w:sz="0" w:space="0" w:color="auto"/>
                  </w:divBdr>
                  <w:divsChild>
                    <w:div w:id="5821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9346">
      <w:bodyDiv w:val="1"/>
      <w:marLeft w:val="0"/>
      <w:marRight w:val="0"/>
      <w:marTop w:val="0"/>
      <w:marBottom w:val="0"/>
      <w:divBdr>
        <w:top w:val="none" w:sz="0" w:space="0" w:color="auto"/>
        <w:left w:val="none" w:sz="0" w:space="0" w:color="auto"/>
        <w:bottom w:val="none" w:sz="0" w:space="0" w:color="auto"/>
        <w:right w:val="none" w:sz="0" w:space="0" w:color="auto"/>
      </w:divBdr>
      <w:divsChild>
        <w:div w:id="1717272065">
          <w:marLeft w:val="0"/>
          <w:marRight w:val="0"/>
          <w:marTop w:val="0"/>
          <w:marBottom w:val="0"/>
          <w:divBdr>
            <w:top w:val="none" w:sz="0" w:space="0" w:color="auto"/>
            <w:left w:val="none" w:sz="0" w:space="0" w:color="auto"/>
            <w:bottom w:val="none" w:sz="0" w:space="0" w:color="auto"/>
            <w:right w:val="none" w:sz="0" w:space="0" w:color="auto"/>
          </w:divBdr>
          <w:divsChild>
            <w:div w:id="675041198">
              <w:marLeft w:val="0"/>
              <w:marRight w:val="0"/>
              <w:marTop w:val="0"/>
              <w:marBottom w:val="0"/>
              <w:divBdr>
                <w:top w:val="none" w:sz="0" w:space="0" w:color="auto"/>
                <w:left w:val="none" w:sz="0" w:space="0" w:color="auto"/>
                <w:bottom w:val="none" w:sz="0" w:space="0" w:color="auto"/>
                <w:right w:val="none" w:sz="0" w:space="0" w:color="auto"/>
              </w:divBdr>
              <w:divsChild>
                <w:div w:id="1232497129">
                  <w:marLeft w:val="0"/>
                  <w:marRight w:val="0"/>
                  <w:marTop w:val="0"/>
                  <w:marBottom w:val="0"/>
                  <w:divBdr>
                    <w:top w:val="none" w:sz="0" w:space="0" w:color="auto"/>
                    <w:left w:val="none" w:sz="0" w:space="0" w:color="auto"/>
                    <w:bottom w:val="none" w:sz="0" w:space="0" w:color="auto"/>
                    <w:right w:val="none" w:sz="0" w:space="0" w:color="auto"/>
                  </w:divBdr>
                  <w:divsChild>
                    <w:div w:id="1181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2452">
      <w:bodyDiv w:val="1"/>
      <w:marLeft w:val="0"/>
      <w:marRight w:val="0"/>
      <w:marTop w:val="0"/>
      <w:marBottom w:val="0"/>
      <w:divBdr>
        <w:top w:val="none" w:sz="0" w:space="0" w:color="auto"/>
        <w:left w:val="none" w:sz="0" w:space="0" w:color="auto"/>
        <w:bottom w:val="none" w:sz="0" w:space="0" w:color="auto"/>
        <w:right w:val="none" w:sz="0" w:space="0" w:color="auto"/>
      </w:divBdr>
      <w:divsChild>
        <w:div w:id="503596595">
          <w:marLeft w:val="0"/>
          <w:marRight w:val="0"/>
          <w:marTop w:val="0"/>
          <w:marBottom w:val="0"/>
          <w:divBdr>
            <w:top w:val="none" w:sz="0" w:space="0" w:color="auto"/>
            <w:left w:val="none" w:sz="0" w:space="0" w:color="auto"/>
            <w:bottom w:val="none" w:sz="0" w:space="0" w:color="auto"/>
            <w:right w:val="none" w:sz="0" w:space="0" w:color="auto"/>
          </w:divBdr>
        </w:div>
        <w:div w:id="503908477">
          <w:marLeft w:val="0"/>
          <w:marRight w:val="0"/>
          <w:marTop w:val="0"/>
          <w:marBottom w:val="0"/>
          <w:divBdr>
            <w:top w:val="none" w:sz="0" w:space="0" w:color="auto"/>
            <w:left w:val="none" w:sz="0" w:space="0" w:color="auto"/>
            <w:bottom w:val="none" w:sz="0" w:space="0" w:color="auto"/>
            <w:right w:val="none" w:sz="0" w:space="0" w:color="auto"/>
          </w:divBdr>
        </w:div>
      </w:divsChild>
    </w:div>
    <w:div w:id="628780583">
      <w:bodyDiv w:val="1"/>
      <w:marLeft w:val="0"/>
      <w:marRight w:val="0"/>
      <w:marTop w:val="0"/>
      <w:marBottom w:val="0"/>
      <w:divBdr>
        <w:top w:val="none" w:sz="0" w:space="0" w:color="auto"/>
        <w:left w:val="none" w:sz="0" w:space="0" w:color="auto"/>
        <w:bottom w:val="none" w:sz="0" w:space="0" w:color="auto"/>
        <w:right w:val="none" w:sz="0" w:space="0" w:color="auto"/>
      </w:divBdr>
    </w:div>
    <w:div w:id="739984156">
      <w:bodyDiv w:val="1"/>
      <w:marLeft w:val="0"/>
      <w:marRight w:val="0"/>
      <w:marTop w:val="0"/>
      <w:marBottom w:val="0"/>
      <w:divBdr>
        <w:top w:val="none" w:sz="0" w:space="0" w:color="auto"/>
        <w:left w:val="none" w:sz="0" w:space="0" w:color="auto"/>
        <w:bottom w:val="none" w:sz="0" w:space="0" w:color="auto"/>
        <w:right w:val="none" w:sz="0" w:space="0" w:color="auto"/>
      </w:divBdr>
      <w:divsChild>
        <w:div w:id="428507088">
          <w:marLeft w:val="0"/>
          <w:marRight w:val="0"/>
          <w:marTop w:val="0"/>
          <w:marBottom w:val="0"/>
          <w:divBdr>
            <w:top w:val="none" w:sz="0" w:space="0" w:color="auto"/>
            <w:left w:val="none" w:sz="0" w:space="0" w:color="auto"/>
            <w:bottom w:val="none" w:sz="0" w:space="0" w:color="auto"/>
            <w:right w:val="none" w:sz="0" w:space="0" w:color="auto"/>
          </w:divBdr>
        </w:div>
        <w:div w:id="2146001624">
          <w:marLeft w:val="0"/>
          <w:marRight w:val="0"/>
          <w:marTop w:val="0"/>
          <w:marBottom w:val="0"/>
          <w:divBdr>
            <w:top w:val="none" w:sz="0" w:space="0" w:color="auto"/>
            <w:left w:val="none" w:sz="0" w:space="0" w:color="auto"/>
            <w:bottom w:val="none" w:sz="0" w:space="0" w:color="auto"/>
            <w:right w:val="none" w:sz="0" w:space="0" w:color="auto"/>
          </w:divBdr>
        </w:div>
      </w:divsChild>
    </w:div>
    <w:div w:id="822893492">
      <w:bodyDiv w:val="1"/>
      <w:marLeft w:val="0"/>
      <w:marRight w:val="0"/>
      <w:marTop w:val="0"/>
      <w:marBottom w:val="0"/>
      <w:divBdr>
        <w:top w:val="none" w:sz="0" w:space="0" w:color="auto"/>
        <w:left w:val="none" w:sz="0" w:space="0" w:color="auto"/>
        <w:bottom w:val="none" w:sz="0" w:space="0" w:color="auto"/>
        <w:right w:val="none" w:sz="0" w:space="0" w:color="auto"/>
      </w:divBdr>
      <w:divsChild>
        <w:div w:id="1644189700">
          <w:marLeft w:val="0"/>
          <w:marRight w:val="0"/>
          <w:marTop w:val="0"/>
          <w:marBottom w:val="0"/>
          <w:divBdr>
            <w:top w:val="none" w:sz="0" w:space="0" w:color="auto"/>
            <w:left w:val="none" w:sz="0" w:space="0" w:color="auto"/>
            <w:bottom w:val="none" w:sz="0" w:space="0" w:color="auto"/>
            <w:right w:val="none" w:sz="0" w:space="0" w:color="auto"/>
          </w:divBdr>
          <w:divsChild>
            <w:div w:id="941910783">
              <w:marLeft w:val="0"/>
              <w:marRight w:val="0"/>
              <w:marTop w:val="0"/>
              <w:marBottom w:val="0"/>
              <w:divBdr>
                <w:top w:val="none" w:sz="0" w:space="0" w:color="auto"/>
                <w:left w:val="none" w:sz="0" w:space="0" w:color="auto"/>
                <w:bottom w:val="none" w:sz="0" w:space="0" w:color="auto"/>
                <w:right w:val="none" w:sz="0" w:space="0" w:color="auto"/>
              </w:divBdr>
              <w:divsChild>
                <w:div w:id="200410210">
                  <w:marLeft w:val="0"/>
                  <w:marRight w:val="0"/>
                  <w:marTop w:val="0"/>
                  <w:marBottom w:val="0"/>
                  <w:divBdr>
                    <w:top w:val="none" w:sz="0" w:space="0" w:color="auto"/>
                    <w:left w:val="none" w:sz="0" w:space="0" w:color="auto"/>
                    <w:bottom w:val="none" w:sz="0" w:space="0" w:color="auto"/>
                    <w:right w:val="none" w:sz="0" w:space="0" w:color="auto"/>
                  </w:divBdr>
                  <w:divsChild>
                    <w:div w:id="966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5678">
      <w:bodyDiv w:val="1"/>
      <w:marLeft w:val="0"/>
      <w:marRight w:val="0"/>
      <w:marTop w:val="0"/>
      <w:marBottom w:val="0"/>
      <w:divBdr>
        <w:top w:val="none" w:sz="0" w:space="0" w:color="auto"/>
        <w:left w:val="none" w:sz="0" w:space="0" w:color="auto"/>
        <w:bottom w:val="none" w:sz="0" w:space="0" w:color="auto"/>
        <w:right w:val="none" w:sz="0" w:space="0" w:color="auto"/>
      </w:divBdr>
    </w:div>
    <w:div w:id="896671640">
      <w:bodyDiv w:val="1"/>
      <w:marLeft w:val="0"/>
      <w:marRight w:val="0"/>
      <w:marTop w:val="0"/>
      <w:marBottom w:val="0"/>
      <w:divBdr>
        <w:top w:val="none" w:sz="0" w:space="0" w:color="auto"/>
        <w:left w:val="none" w:sz="0" w:space="0" w:color="auto"/>
        <w:bottom w:val="none" w:sz="0" w:space="0" w:color="auto"/>
        <w:right w:val="none" w:sz="0" w:space="0" w:color="auto"/>
      </w:divBdr>
      <w:divsChild>
        <w:div w:id="860439104">
          <w:marLeft w:val="0"/>
          <w:marRight w:val="0"/>
          <w:marTop w:val="0"/>
          <w:marBottom w:val="0"/>
          <w:divBdr>
            <w:top w:val="none" w:sz="0" w:space="0" w:color="auto"/>
            <w:left w:val="none" w:sz="0" w:space="0" w:color="auto"/>
            <w:bottom w:val="none" w:sz="0" w:space="0" w:color="auto"/>
            <w:right w:val="none" w:sz="0" w:space="0" w:color="auto"/>
          </w:divBdr>
          <w:divsChild>
            <w:div w:id="224613456">
              <w:marLeft w:val="0"/>
              <w:marRight w:val="0"/>
              <w:marTop w:val="0"/>
              <w:marBottom w:val="0"/>
              <w:divBdr>
                <w:top w:val="none" w:sz="0" w:space="0" w:color="auto"/>
                <w:left w:val="none" w:sz="0" w:space="0" w:color="auto"/>
                <w:bottom w:val="none" w:sz="0" w:space="0" w:color="auto"/>
                <w:right w:val="none" w:sz="0" w:space="0" w:color="auto"/>
              </w:divBdr>
              <w:divsChild>
                <w:div w:id="1106536355">
                  <w:marLeft w:val="0"/>
                  <w:marRight w:val="0"/>
                  <w:marTop w:val="0"/>
                  <w:marBottom w:val="0"/>
                  <w:divBdr>
                    <w:top w:val="none" w:sz="0" w:space="0" w:color="auto"/>
                    <w:left w:val="none" w:sz="0" w:space="0" w:color="auto"/>
                    <w:bottom w:val="none" w:sz="0" w:space="0" w:color="auto"/>
                    <w:right w:val="none" w:sz="0" w:space="0" w:color="auto"/>
                  </w:divBdr>
                  <w:divsChild>
                    <w:div w:id="906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418">
      <w:bodyDiv w:val="1"/>
      <w:marLeft w:val="0"/>
      <w:marRight w:val="0"/>
      <w:marTop w:val="0"/>
      <w:marBottom w:val="0"/>
      <w:divBdr>
        <w:top w:val="none" w:sz="0" w:space="0" w:color="auto"/>
        <w:left w:val="none" w:sz="0" w:space="0" w:color="auto"/>
        <w:bottom w:val="none" w:sz="0" w:space="0" w:color="auto"/>
        <w:right w:val="none" w:sz="0" w:space="0" w:color="auto"/>
      </w:divBdr>
      <w:divsChild>
        <w:div w:id="594174581">
          <w:marLeft w:val="0"/>
          <w:marRight w:val="0"/>
          <w:marTop w:val="0"/>
          <w:marBottom w:val="0"/>
          <w:divBdr>
            <w:top w:val="none" w:sz="0" w:space="0" w:color="auto"/>
            <w:left w:val="none" w:sz="0" w:space="0" w:color="auto"/>
            <w:bottom w:val="none" w:sz="0" w:space="0" w:color="auto"/>
            <w:right w:val="none" w:sz="0" w:space="0" w:color="auto"/>
          </w:divBdr>
          <w:divsChild>
            <w:div w:id="749741877">
              <w:marLeft w:val="0"/>
              <w:marRight w:val="0"/>
              <w:marTop w:val="0"/>
              <w:marBottom w:val="0"/>
              <w:divBdr>
                <w:top w:val="none" w:sz="0" w:space="0" w:color="auto"/>
                <w:left w:val="none" w:sz="0" w:space="0" w:color="auto"/>
                <w:bottom w:val="none" w:sz="0" w:space="0" w:color="auto"/>
                <w:right w:val="none" w:sz="0" w:space="0" w:color="auto"/>
              </w:divBdr>
              <w:divsChild>
                <w:div w:id="93593553">
                  <w:marLeft w:val="0"/>
                  <w:marRight w:val="0"/>
                  <w:marTop w:val="0"/>
                  <w:marBottom w:val="0"/>
                  <w:divBdr>
                    <w:top w:val="none" w:sz="0" w:space="0" w:color="auto"/>
                    <w:left w:val="none" w:sz="0" w:space="0" w:color="auto"/>
                    <w:bottom w:val="none" w:sz="0" w:space="0" w:color="auto"/>
                    <w:right w:val="none" w:sz="0" w:space="0" w:color="auto"/>
                  </w:divBdr>
                  <w:divsChild>
                    <w:div w:id="14405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9967">
      <w:bodyDiv w:val="1"/>
      <w:marLeft w:val="0"/>
      <w:marRight w:val="0"/>
      <w:marTop w:val="0"/>
      <w:marBottom w:val="0"/>
      <w:divBdr>
        <w:top w:val="none" w:sz="0" w:space="0" w:color="auto"/>
        <w:left w:val="none" w:sz="0" w:space="0" w:color="auto"/>
        <w:bottom w:val="none" w:sz="0" w:space="0" w:color="auto"/>
        <w:right w:val="none" w:sz="0" w:space="0" w:color="auto"/>
      </w:divBdr>
      <w:divsChild>
        <w:div w:id="1594515361">
          <w:marLeft w:val="0"/>
          <w:marRight w:val="0"/>
          <w:marTop w:val="0"/>
          <w:marBottom w:val="0"/>
          <w:divBdr>
            <w:top w:val="none" w:sz="0" w:space="0" w:color="auto"/>
            <w:left w:val="none" w:sz="0" w:space="0" w:color="auto"/>
            <w:bottom w:val="none" w:sz="0" w:space="0" w:color="auto"/>
            <w:right w:val="none" w:sz="0" w:space="0" w:color="auto"/>
          </w:divBdr>
          <w:divsChild>
            <w:div w:id="1010176687">
              <w:marLeft w:val="0"/>
              <w:marRight w:val="0"/>
              <w:marTop w:val="0"/>
              <w:marBottom w:val="0"/>
              <w:divBdr>
                <w:top w:val="none" w:sz="0" w:space="0" w:color="auto"/>
                <w:left w:val="none" w:sz="0" w:space="0" w:color="auto"/>
                <w:bottom w:val="none" w:sz="0" w:space="0" w:color="auto"/>
                <w:right w:val="none" w:sz="0" w:space="0" w:color="auto"/>
              </w:divBdr>
              <w:divsChild>
                <w:div w:id="556360928">
                  <w:marLeft w:val="0"/>
                  <w:marRight w:val="0"/>
                  <w:marTop w:val="0"/>
                  <w:marBottom w:val="0"/>
                  <w:divBdr>
                    <w:top w:val="none" w:sz="0" w:space="0" w:color="auto"/>
                    <w:left w:val="none" w:sz="0" w:space="0" w:color="auto"/>
                    <w:bottom w:val="none" w:sz="0" w:space="0" w:color="auto"/>
                    <w:right w:val="none" w:sz="0" w:space="0" w:color="auto"/>
                  </w:divBdr>
                  <w:divsChild>
                    <w:div w:id="1954248222">
                      <w:marLeft w:val="0"/>
                      <w:marRight w:val="0"/>
                      <w:marTop w:val="0"/>
                      <w:marBottom w:val="0"/>
                      <w:divBdr>
                        <w:top w:val="none" w:sz="0" w:space="0" w:color="auto"/>
                        <w:left w:val="none" w:sz="0" w:space="0" w:color="auto"/>
                        <w:bottom w:val="none" w:sz="0" w:space="0" w:color="auto"/>
                        <w:right w:val="none" w:sz="0" w:space="0" w:color="auto"/>
                      </w:divBdr>
                    </w:div>
                    <w:div w:id="220602708">
                      <w:marLeft w:val="0"/>
                      <w:marRight w:val="0"/>
                      <w:marTop w:val="0"/>
                      <w:marBottom w:val="0"/>
                      <w:divBdr>
                        <w:top w:val="none" w:sz="0" w:space="0" w:color="auto"/>
                        <w:left w:val="none" w:sz="0" w:space="0" w:color="auto"/>
                        <w:bottom w:val="none" w:sz="0" w:space="0" w:color="auto"/>
                        <w:right w:val="none" w:sz="0" w:space="0" w:color="auto"/>
                      </w:divBdr>
                    </w:div>
                  </w:divsChild>
                </w:div>
                <w:div w:id="401021">
                  <w:marLeft w:val="0"/>
                  <w:marRight w:val="0"/>
                  <w:marTop w:val="0"/>
                  <w:marBottom w:val="0"/>
                  <w:divBdr>
                    <w:top w:val="none" w:sz="0" w:space="0" w:color="auto"/>
                    <w:left w:val="none" w:sz="0" w:space="0" w:color="auto"/>
                    <w:bottom w:val="none" w:sz="0" w:space="0" w:color="auto"/>
                    <w:right w:val="none" w:sz="0" w:space="0" w:color="auto"/>
                  </w:divBdr>
                  <w:divsChild>
                    <w:div w:id="2030597540">
                      <w:marLeft w:val="0"/>
                      <w:marRight w:val="0"/>
                      <w:marTop w:val="0"/>
                      <w:marBottom w:val="0"/>
                      <w:divBdr>
                        <w:top w:val="none" w:sz="0" w:space="0" w:color="auto"/>
                        <w:left w:val="none" w:sz="0" w:space="0" w:color="auto"/>
                        <w:bottom w:val="none" w:sz="0" w:space="0" w:color="auto"/>
                        <w:right w:val="none" w:sz="0" w:space="0" w:color="auto"/>
                      </w:divBdr>
                    </w:div>
                    <w:div w:id="1292438048">
                      <w:marLeft w:val="0"/>
                      <w:marRight w:val="0"/>
                      <w:marTop w:val="0"/>
                      <w:marBottom w:val="0"/>
                      <w:divBdr>
                        <w:top w:val="none" w:sz="0" w:space="0" w:color="auto"/>
                        <w:left w:val="none" w:sz="0" w:space="0" w:color="auto"/>
                        <w:bottom w:val="none" w:sz="0" w:space="0" w:color="auto"/>
                        <w:right w:val="none" w:sz="0" w:space="0" w:color="auto"/>
                      </w:divBdr>
                    </w:div>
                  </w:divsChild>
                </w:div>
                <w:div w:id="1225986463">
                  <w:marLeft w:val="0"/>
                  <w:marRight w:val="0"/>
                  <w:marTop w:val="0"/>
                  <w:marBottom w:val="0"/>
                  <w:divBdr>
                    <w:top w:val="none" w:sz="0" w:space="0" w:color="auto"/>
                    <w:left w:val="none" w:sz="0" w:space="0" w:color="auto"/>
                    <w:bottom w:val="none" w:sz="0" w:space="0" w:color="auto"/>
                    <w:right w:val="none" w:sz="0" w:space="0" w:color="auto"/>
                  </w:divBdr>
                  <w:divsChild>
                    <w:div w:id="532428900">
                      <w:marLeft w:val="0"/>
                      <w:marRight w:val="0"/>
                      <w:marTop w:val="0"/>
                      <w:marBottom w:val="0"/>
                      <w:divBdr>
                        <w:top w:val="none" w:sz="0" w:space="0" w:color="auto"/>
                        <w:left w:val="none" w:sz="0" w:space="0" w:color="auto"/>
                        <w:bottom w:val="none" w:sz="0" w:space="0" w:color="auto"/>
                        <w:right w:val="none" w:sz="0" w:space="0" w:color="auto"/>
                      </w:divBdr>
                    </w:div>
                    <w:div w:id="1990354299">
                      <w:marLeft w:val="0"/>
                      <w:marRight w:val="0"/>
                      <w:marTop w:val="0"/>
                      <w:marBottom w:val="0"/>
                      <w:divBdr>
                        <w:top w:val="none" w:sz="0" w:space="0" w:color="auto"/>
                        <w:left w:val="none" w:sz="0" w:space="0" w:color="auto"/>
                        <w:bottom w:val="none" w:sz="0" w:space="0" w:color="auto"/>
                        <w:right w:val="none" w:sz="0" w:space="0" w:color="auto"/>
                      </w:divBdr>
                    </w:div>
                  </w:divsChild>
                </w:div>
                <w:div w:id="316612742">
                  <w:marLeft w:val="0"/>
                  <w:marRight w:val="0"/>
                  <w:marTop w:val="0"/>
                  <w:marBottom w:val="0"/>
                  <w:divBdr>
                    <w:top w:val="none" w:sz="0" w:space="0" w:color="auto"/>
                    <w:left w:val="none" w:sz="0" w:space="0" w:color="auto"/>
                    <w:bottom w:val="none" w:sz="0" w:space="0" w:color="auto"/>
                    <w:right w:val="none" w:sz="0" w:space="0" w:color="auto"/>
                  </w:divBdr>
                  <w:divsChild>
                    <w:div w:id="224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6067">
      <w:bodyDiv w:val="1"/>
      <w:marLeft w:val="0"/>
      <w:marRight w:val="0"/>
      <w:marTop w:val="0"/>
      <w:marBottom w:val="0"/>
      <w:divBdr>
        <w:top w:val="none" w:sz="0" w:space="0" w:color="auto"/>
        <w:left w:val="none" w:sz="0" w:space="0" w:color="auto"/>
        <w:bottom w:val="none" w:sz="0" w:space="0" w:color="auto"/>
        <w:right w:val="none" w:sz="0" w:space="0" w:color="auto"/>
      </w:divBdr>
      <w:divsChild>
        <w:div w:id="1015957227">
          <w:marLeft w:val="0"/>
          <w:marRight w:val="0"/>
          <w:marTop w:val="0"/>
          <w:marBottom w:val="0"/>
          <w:divBdr>
            <w:top w:val="none" w:sz="0" w:space="0" w:color="auto"/>
            <w:left w:val="none" w:sz="0" w:space="0" w:color="auto"/>
            <w:bottom w:val="none" w:sz="0" w:space="0" w:color="auto"/>
            <w:right w:val="none" w:sz="0" w:space="0" w:color="auto"/>
          </w:divBdr>
          <w:divsChild>
            <w:div w:id="1475563150">
              <w:marLeft w:val="0"/>
              <w:marRight w:val="0"/>
              <w:marTop w:val="0"/>
              <w:marBottom w:val="0"/>
              <w:divBdr>
                <w:top w:val="none" w:sz="0" w:space="0" w:color="auto"/>
                <w:left w:val="none" w:sz="0" w:space="0" w:color="auto"/>
                <w:bottom w:val="none" w:sz="0" w:space="0" w:color="auto"/>
                <w:right w:val="none" w:sz="0" w:space="0" w:color="auto"/>
              </w:divBdr>
              <w:divsChild>
                <w:div w:id="523709061">
                  <w:marLeft w:val="0"/>
                  <w:marRight w:val="0"/>
                  <w:marTop w:val="0"/>
                  <w:marBottom w:val="0"/>
                  <w:divBdr>
                    <w:top w:val="none" w:sz="0" w:space="0" w:color="auto"/>
                    <w:left w:val="none" w:sz="0" w:space="0" w:color="auto"/>
                    <w:bottom w:val="none" w:sz="0" w:space="0" w:color="auto"/>
                    <w:right w:val="none" w:sz="0" w:space="0" w:color="auto"/>
                  </w:divBdr>
                  <w:divsChild>
                    <w:div w:id="12168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4939">
      <w:bodyDiv w:val="1"/>
      <w:marLeft w:val="0"/>
      <w:marRight w:val="0"/>
      <w:marTop w:val="0"/>
      <w:marBottom w:val="0"/>
      <w:divBdr>
        <w:top w:val="none" w:sz="0" w:space="0" w:color="auto"/>
        <w:left w:val="none" w:sz="0" w:space="0" w:color="auto"/>
        <w:bottom w:val="none" w:sz="0" w:space="0" w:color="auto"/>
        <w:right w:val="none" w:sz="0" w:space="0" w:color="auto"/>
      </w:divBdr>
    </w:div>
    <w:div w:id="1179394166">
      <w:bodyDiv w:val="1"/>
      <w:marLeft w:val="0"/>
      <w:marRight w:val="0"/>
      <w:marTop w:val="0"/>
      <w:marBottom w:val="0"/>
      <w:divBdr>
        <w:top w:val="none" w:sz="0" w:space="0" w:color="auto"/>
        <w:left w:val="none" w:sz="0" w:space="0" w:color="auto"/>
        <w:bottom w:val="none" w:sz="0" w:space="0" w:color="auto"/>
        <w:right w:val="none" w:sz="0" w:space="0" w:color="auto"/>
      </w:divBdr>
    </w:div>
    <w:div w:id="1325860675">
      <w:bodyDiv w:val="1"/>
      <w:marLeft w:val="0"/>
      <w:marRight w:val="0"/>
      <w:marTop w:val="0"/>
      <w:marBottom w:val="0"/>
      <w:divBdr>
        <w:top w:val="none" w:sz="0" w:space="0" w:color="auto"/>
        <w:left w:val="none" w:sz="0" w:space="0" w:color="auto"/>
        <w:bottom w:val="none" w:sz="0" w:space="0" w:color="auto"/>
        <w:right w:val="none" w:sz="0" w:space="0" w:color="auto"/>
      </w:divBdr>
      <w:divsChild>
        <w:div w:id="1939635865">
          <w:marLeft w:val="0"/>
          <w:marRight w:val="0"/>
          <w:marTop w:val="0"/>
          <w:marBottom w:val="0"/>
          <w:divBdr>
            <w:top w:val="none" w:sz="0" w:space="0" w:color="auto"/>
            <w:left w:val="none" w:sz="0" w:space="0" w:color="auto"/>
            <w:bottom w:val="none" w:sz="0" w:space="0" w:color="auto"/>
            <w:right w:val="none" w:sz="0" w:space="0" w:color="auto"/>
          </w:divBdr>
          <w:divsChild>
            <w:div w:id="1998071100">
              <w:marLeft w:val="0"/>
              <w:marRight w:val="0"/>
              <w:marTop w:val="0"/>
              <w:marBottom w:val="0"/>
              <w:divBdr>
                <w:top w:val="none" w:sz="0" w:space="0" w:color="auto"/>
                <w:left w:val="none" w:sz="0" w:space="0" w:color="auto"/>
                <w:bottom w:val="none" w:sz="0" w:space="0" w:color="auto"/>
                <w:right w:val="none" w:sz="0" w:space="0" w:color="auto"/>
              </w:divBdr>
              <w:divsChild>
                <w:div w:id="873619766">
                  <w:marLeft w:val="0"/>
                  <w:marRight w:val="0"/>
                  <w:marTop w:val="0"/>
                  <w:marBottom w:val="0"/>
                  <w:divBdr>
                    <w:top w:val="none" w:sz="0" w:space="0" w:color="auto"/>
                    <w:left w:val="none" w:sz="0" w:space="0" w:color="auto"/>
                    <w:bottom w:val="none" w:sz="0" w:space="0" w:color="auto"/>
                    <w:right w:val="none" w:sz="0" w:space="0" w:color="auto"/>
                  </w:divBdr>
                  <w:divsChild>
                    <w:div w:id="20093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6898">
      <w:bodyDiv w:val="1"/>
      <w:marLeft w:val="0"/>
      <w:marRight w:val="0"/>
      <w:marTop w:val="0"/>
      <w:marBottom w:val="0"/>
      <w:divBdr>
        <w:top w:val="none" w:sz="0" w:space="0" w:color="auto"/>
        <w:left w:val="none" w:sz="0" w:space="0" w:color="auto"/>
        <w:bottom w:val="none" w:sz="0" w:space="0" w:color="auto"/>
        <w:right w:val="none" w:sz="0" w:space="0" w:color="auto"/>
      </w:divBdr>
      <w:divsChild>
        <w:div w:id="1421442019">
          <w:marLeft w:val="0"/>
          <w:marRight w:val="0"/>
          <w:marTop w:val="0"/>
          <w:marBottom w:val="0"/>
          <w:divBdr>
            <w:top w:val="none" w:sz="0" w:space="0" w:color="auto"/>
            <w:left w:val="none" w:sz="0" w:space="0" w:color="auto"/>
            <w:bottom w:val="none" w:sz="0" w:space="0" w:color="auto"/>
            <w:right w:val="none" w:sz="0" w:space="0" w:color="auto"/>
          </w:divBdr>
          <w:divsChild>
            <w:div w:id="1389912413">
              <w:marLeft w:val="0"/>
              <w:marRight w:val="0"/>
              <w:marTop w:val="0"/>
              <w:marBottom w:val="0"/>
              <w:divBdr>
                <w:top w:val="none" w:sz="0" w:space="0" w:color="auto"/>
                <w:left w:val="none" w:sz="0" w:space="0" w:color="auto"/>
                <w:bottom w:val="none" w:sz="0" w:space="0" w:color="auto"/>
                <w:right w:val="none" w:sz="0" w:space="0" w:color="auto"/>
              </w:divBdr>
              <w:divsChild>
                <w:div w:id="187833558">
                  <w:marLeft w:val="0"/>
                  <w:marRight w:val="0"/>
                  <w:marTop w:val="0"/>
                  <w:marBottom w:val="0"/>
                  <w:divBdr>
                    <w:top w:val="none" w:sz="0" w:space="0" w:color="auto"/>
                    <w:left w:val="none" w:sz="0" w:space="0" w:color="auto"/>
                    <w:bottom w:val="none" w:sz="0" w:space="0" w:color="auto"/>
                    <w:right w:val="none" w:sz="0" w:space="0" w:color="auto"/>
                  </w:divBdr>
                  <w:divsChild>
                    <w:div w:id="1611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4717">
      <w:bodyDiv w:val="1"/>
      <w:marLeft w:val="0"/>
      <w:marRight w:val="0"/>
      <w:marTop w:val="0"/>
      <w:marBottom w:val="0"/>
      <w:divBdr>
        <w:top w:val="none" w:sz="0" w:space="0" w:color="auto"/>
        <w:left w:val="none" w:sz="0" w:space="0" w:color="auto"/>
        <w:bottom w:val="none" w:sz="0" w:space="0" w:color="auto"/>
        <w:right w:val="none" w:sz="0" w:space="0" w:color="auto"/>
      </w:divBdr>
      <w:divsChild>
        <w:div w:id="2017920350">
          <w:marLeft w:val="0"/>
          <w:marRight w:val="0"/>
          <w:marTop w:val="0"/>
          <w:marBottom w:val="0"/>
          <w:divBdr>
            <w:top w:val="none" w:sz="0" w:space="0" w:color="auto"/>
            <w:left w:val="none" w:sz="0" w:space="0" w:color="auto"/>
            <w:bottom w:val="none" w:sz="0" w:space="0" w:color="auto"/>
            <w:right w:val="none" w:sz="0" w:space="0" w:color="auto"/>
          </w:divBdr>
        </w:div>
        <w:div w:id="1946813089">
          <w:marLeft w:val="0"/>
          <w:marRight w:val="0"/>
          <w:marTop w:val="0"/>
          <w:marBottom w:val="0"/>
          <w:divBdr>
            <w:top w:val="none" w:sz="0" w:space="0" w:color="auto"/>
            <w:left w:val="none" w:sz="0" w:space="0" w:color="auto"/>
            <w:bottom w:val="none" w:sz="0" w:space="0" w:color="auto"/>
            <w:right w:val="none" w:sz="0" w:space="0" w:color="auto"/>
          </w:divBdr>
        </w:div>
      </w:divsChild>
    </w:div>
    <w:div w:id="1543324544">
      <w:bodyDiv w:val="1"/>
      <w:marLeft w:val="0"/>
      <w:marRight w:val="0"/>
      <w:marTop w:val="0"/>
      <w:marBottom w:val="0"/>
      <w:divBdr>
        <w:top w:val="none" w:sz="0" w:space="0" w:color="auto"/>
        <w:left w:val="none" w:sz="0" w:space="0" w:color="auto"/>
        <w:bottom w:val="none" w:sz="0" w:space="0" w:color="auto"/>
        <w:right w:val="none" w:sz="0" w:space="0" w:color="auto"/>
      </w:divBdr>
      <w:divsChild>
        <w:div w:id="144900672">
          <w:marLeft w:val="0"/>
          <w:marRight w:val="0"/>
          <w:marTop w:val="0"/>
          <w:marBottom w:val="0"/>
          <w:divBdr>
            <w:top w:val="none" w:sz="0" w:space="0" w:color="auto"/>
            <w:left w:val="none" w:sz="0" w:space="0" w:color="auto"/>
            <w:bottom w:val="none" w:sz="0" w:space="0" w:color="auto"/>
            <w:right w:val="none" w:sz="0" w:space="0" w:color="auto"/>
          </w:divBdr>
          <w:divsChild>
            <w:div w:id="790711675">
              <w:marLeft w:val="0"/>
              <w:marRight w:val="0"/>
              <w:marTop w:val="0"/>
              <w:marBottom w:val="0"/>
              <w:divBdr>
                <w:top w:val="none" w:sz="0" w:space="0" w:color="auto"/>
                <w:left w:val="none" w:sz="0" w:space="0" w:color="auto"/>
                <w:bottom w:val="none" w:sz="0" w:space="0" w:color="auto"/>
                <w:right w:val="none" w:sz="0" w:space="0" w:color="auto"/>
              </w:divBdr>
              <w:divsChild>
                <w:div w:id="1348292258">
                  <w:marLeft w:val="0"/>
                  <w:marRight w:val="0"/>
                  <w:marTop w:val="0"/>
                  <w:marBottom w:val="0"/>
                  <w:divBdr>
                    <w:top w:val="none" w:sz="0" w:space="0" w:color="auto"/>
                    <w:left w:val="none" w:sz="0" w:space="0" w:color="auto"/>
                    <w:bottom w:val="none" w:sz="0" w:space="0" w:color="auto"/>
                    <w:right w:val="none" w:sz="0" w:space="0" w:color="auto"/>
                  </w:divBdr>
                  <w:divsChild>
                    <w:div w:id="12083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62136">
      <w:bodyDiv w:val="1"/>
      <w:marLeft w:val="0"/>
      <w:marRight w:val="0"/>
      <w:marTop w:val="0"/>
      <w:marBottom w:val="0"/>
      <w:divBdr>
        <w:top w:val="none" w:sz="0" w:space="0" w:color="auto"/>
        <w:left w:val="none" w:sz="0" w:space="0" w:color="auto"/>
        <w:bottom w:val="none" w:sz="0" w:space="0" w:color="auto"/>
        <w:right w:val="none" w:sz="0" w:space="0" w:color="auto"/>
      </w:divBdr>
      <w:divsChild>
        <w:div w:id="167137378">
          <w:marLeft w:val="0"/>
          <w:marRight w:val="0"/>
          <w:marTop w:val="0"/>
          <w:marBottom w:val="0"/>
          <w:divBdr>
            <w:top w:val="none" w:sz="0" w:space="0" w:color="auto"/>
            <w:left w:val="none" w:sz="0" w:space="0" w:color="auto"/>
            <w:bottom w:val="none" w:sz="0" w:space="0" w:color="auto"/>
            <w:right w:val="none" w:sz="0" w:space="0" w:color="auto"/>
          </w:divBdr>
          <w:divsChild>
            <w:div w:id="1964845603">
              <w:marLeft w:val="0"/>
              <w:marRight w:val="0"/>
              <w:marTop w:val="0"/>
              <w:marBottom w:val="0"/>
              <w:divBdr>
                <w:top w:val="none" w:sz="0" w:space="0" w:color="auto"/>
                <w:left w:val="none" w:sz="0" w:space="0" w:color="auto"/>
                <w:bottom w:val="none" w:sz="0" w:space="0" w:color="auto"/>
                <w:right w:val="none" w:sz="0" w:space="0" w:color="auto"/>
              </w:divBdr>
              <w:divsChild>
                <w:div w:id="1417433600">
                  <w:marLeft w:val="0"/>
                  <w:marRight w:val="0"/>
                  <w:marTop w:val="0"/>
                  <w:marBottom w:val="0"/>
                  <w:divBdr>
                    <w:top w:val="none" w:sz="0" w:space="0" w:color="auto"/>
                    <w:left w:val="none" w:sz="0" w:space="0" w:color="auto"/>
                    <w:bottom w:val="none" w:sz="0" w:space="0" w:color="auto"/>
                    <w:right w:val="none" w:sz="0" w:space="0" w:color="auto"/>
                  </w:divBdr>
                  <w:divsChild>
                    <w:div w:id="1767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6302">
      <w:bodyDiv w:val="1"/>
      <w:marLeft w:val="0"/>
      <w:marRight w:val="0"/>
      <w:marTop w:val="0"/>
      <w:marBottom w:val="0"/>
      <w:divBdr>
        <w:top w:val="none" w:sz="0" w:space="0" w:color="auto"/>
        <w:left w:val="none" w:sz="0" w:space="0" w:color="auto"/>
        <w:bottom w:val="none" w:sz="0" w:space="0" w:color="auto"/>
        <w:right w:val="none" w:sz="0" w:space="0" w:color="auto"/>
      </w:divBdr>
    </w:div>
    <w:div w:id="1923371738">
      <w:bodyDiv w:val="1"/>
      <w:marLeft w:val="0"/>
      <w:marRight w:val="0"/>
      <w:marTop w:val="0"/>
      <w:marBottom w:val="0"/>
      <w:divBdr>
        <w:top w:val="none" w:sz="0" w:space="0" w:color="auto"/>
        <w:left w:val="none" w:sz="0" w:space="0" w:color="auto"/>
        <w:bottom w:val="none" w:sz="0" w:space="0" w:color="auto"/>
        <w:right w:val="none" w:sz="0" w:space="0" w:color="auto"/>
      </w:divBdr>
      <w:divsChild>
        <w:div w:id="1630699402">
          <w:marLeft w:val="0"/>
          <w:marRight w:val="0"/>
          <w:marTop w:val="0"/>
          <w:marBottom w:val="0"/>
          <w:divBdr>
            <w:top w:val="none" w:sz="0" w:space="0" w:color="auto"/>
            <w:left w:val="none" w:sz="0" w:space="0" w:color="auto"/>
            <w:bottom w:val="none" w:sz="0" w:space="0" w:color="auto"/>
            <w:right w:val="none" w:sz="0" w:space="0" w:color="auto"/>
          </w:divBdr>
          <w:divsChild>
            <w:div w:id="1359163391">
              <w:marLeft w:val="0"/>
              <w:marRight w:val="0"/>
              <w:marTop w:val="0"/>
              <w:marBottom w:val="0"/>
              <w:divBdr>
                <w:top w:val="none" w:sz="0" w:space="0" w:color="auto"/>
                <w:left w:val="none" w:sz="0" w:space="0" w:color="auto"/>
                <w:bottom w:val="none" w:sz="0" w:space="0" w:color="auto"/>
                <w:right w:val="none" w:sz="0" w:space="0" w:color="auto"/>
              </w:divBdr>
              <w:divsChild>
                <w:div w:id="1784156260">
                  <w:marLeft w:val="0"/>
                  <w:marRight w:val="0"/>
                  <w:marTop w:val="0"/>
                  <w:marBottom w:val="0"/>
                  <w:divBdr>
                    <w:top w:val="none" w:sz="0" w:space="0" w:color="auto"/>
                    <w:left w:val="none" w:sz="0" w:space="0" w:color="auto"/>
                    <w:bottom w:val="none" w:sz="0" w:space="0" w:color="auto"/>
                    <w:right w:val="none" w:sz="0" w:space="0" w:color="auto"/>
                  </w:divBdr>
                  <w:divsChild>
                    <w:div w:id="1169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6303">
      <w:bodyDiv w:val="1"/>
      <w:marLeft w:val="0"/>
      <w:marRight w:val="0"/>
      <w:marTop w:val="0"/>
      <w:marBottom w:val="0"/>
      <w:divBdr>
        <w:top w:val="none" w:sz="0" w:space="0" w:color="auto"/>
        <w:left w:val="none" w:sz="0" w:space="0" w:color="auto"/>
        <w:bottom w:val="none" w:sz="0" w:space="0" w:color="auto"/>
        <w:right w:val="none" w:sz="0" w:space="0" w:color="auto"/>
      </w:divBdr>
      <w:divsChild>
        <w:div w:id="1967349880">
          <w:marLeft w:val="0"/>
          <w:marRight w:val="0"/>
          <w:marTop w:val="0"/>
          <w:marBottom w:val="0"/>
          <w:divBdr>
            <w:top w:val="none" w:sz="0" w:space="0" w:color="auto"/>
            <w:left w:val="none" w:sz="0" w:space="0" w:color="auto"/>
            <w:bottom w:val="none" w:sz="0" w:space="0" w:color="auto"/>
            <w:right w:val="none" w:sz="0" w:space="0" w:color="auto"/>
          </w:divBdr>
          <w:divsChild>
            <w:div w:id="2130514591">
              <w:marLeft w:val="0"/>
              <w:marRight w:val="0"/>
              <w:marTop w:val="0"/>
              <w:marBottom w:val="0"/>
              <w:divBdr>
                <w:top w:val="none" w:sz="0" w:space="0" w:color="auto"/>
                <w:left w:val="none" w:sz="0" w:space="0" w:color="auto"/>
                <w:bottom w:val="none" w:sz="0" w:space="0" w:color="auto"/>
                <w:right w:val="none" w:sz="0" w:space="0" w:color="auto"/>
              </w:divBdr>
              <w:divsChild>
                <w:div w:id="1843081182">
                  <w:marLeft w:val="0"/>
                  <w:marRight w:val="0"/>
                  <w:marTop w:val="0"/>
                  <w:marBottom w:val="0"/>
                  <w:divBdr>
                    <w:top w:val="none" w:sz="0" w:space="0" w:color="auto"/>
                    <w:left w:val="none" w:sz="0" w:space="0" w:color="auto"/>
                    <w:bottom w:val="none" w:sz="0" w:space="0" w:color="auto"/>
                    <w:right w:val="none" w:sz="0" w:space="0" w:color="auto"/>
                  </w:divBdr>
                  <w:divsChild>
                    <w:div w:id="8635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4638">
      <w:bodyDiv w:val="1"/>
      <w:marLeft w:val="0"/>
      <w:marRight w:val="0"/>
      <w:marTop w:val="0"/>
      <w:marBottom w:val="0"/>
      <w:divBdr>
        <w:top w:val="none" w:sz="0" w:space="0" w:color="auto"/>
        <w:left w:val="none" w:sz="0" w:space="0" w:color="auto"/>
        <w:bottom w:val="none" w:sz="0" w:space="0" w:color="auto"/>
        <w:right w:val="none" w:sz="0" w:space="0" w:color="auto"/>
      </w:divBdr>
    </w:div>
    <w:div w:id="2098359733">
      <w:bodyDiv w:val="1"/>
      <w:marLeft w:val="0"/>
      <w:marRight w:val="0"/>
      <w:marTop w:val="0"/>
      <w:marBottom w:val="0"/>
      <w:divBdr>
        <w:top w:val="none" w:sz="0" w:space="0" w:color="auto"/>
        <w:left w:val="none" w:sz="0" w:space="0" w:color="auto"/>
        <w:bottom w:val="none" w:sz="0" w:space="0" w:color="auto"/>
        <w:right w:val="none" w:sz="0" w:space="0" w:color="auto"/>
      </w:divBdr>
      <w:divsChild>
        <w:div w:id="712315051">
          <w:marLeft w:val="0"/>
          <w:marRight w:val="0"/>
          <w:marTop w:val="0"/>
          <w:marBottom w:val="0"/>
          <w:divBdr>
            <w:top w:val="none" w:sz="0" w:space="0" w:color="auto"/>
            <w:left w:val="none" w:sz="0" w:space="0" w:color="auto"/>
            <w:bottom w:val="none" w:sz="0" w:space="0" w:color="auto"/>
            <w:right w:val="none" w:sz="0" w:space="0" w:color="auto"/>
          </w:divBdr>
          <w:divsChild>
            <w:div w:id="301890019">
              <w:marLeft w:val="0"/>
              <w:marRight w:val="0"/>
              <w:marTop w:val="0"/>
              <w:marBottom w:val="0"/>
              <w:divBdr>
                <w:top w:val="none" w:sz="0" w:space="0" w:color="auto"/>
                <w:left w:val="none" w:sz="0" w:space="0" w:color="auto"/>
                <w:bottom w:val="none" w:sz="0" w:space="0" w:color="auto"/>
                <w:right w:val="none" w:sz="0" w:space="0" w:color="auto"/>
              </w:divBdr>
              <w:divsChild>
                <w:div w:id="486896555">
                  <w:marLeft w:val="0"/>
                  <w:marRight w:val="0"/>
                  <w:marTop w:val="0"/>
                  <w:marBottom w:val="0"/>
                  <w:divBdr>
                    <w:top w:val="none" w:sz="0" w:space="0" w:color="auto"/>
                    <w:left w:val="none" w:sz="0" w:space="0" w:color="auto"/>
                    <w:bottom w:val="none" w:sz="0" w:space="0" w:color="auto"/>
                    <w:right w:val="none" w:sz="0" w:space="0" w:color="auto"/>
                  </w:divBdr>
                  <w:divsChild>
                    <w:div w:id="1568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348/Keeping_children_safe_in_education_2021.pdf" TargetMode="External"/><Relationship Id="rId13" Type="http://schemas.openxmlformats.org/officeDocument/2006/relationships/hyperlink" Target="https://www.researchgate.net/publication/323344838_The_Effect_of_Teacher_Coaching_on_Instruction_and_Achievement_A_Meta-Analysis_of_the_Causal_Evidence" TargetMode="External"/><Relationship Id="rId18" Type="http://schemas.openxmlformats.org/officeDocument/2006/relationships/hyperlink" Target="https://journals.sagepub.com/doi/full/10.1177/1529100612453266" TargetMode="External"/><Relationship Id="rId26" Type="http://schemas.openxmlformats.org/officeDocument/2006/relationships/hyperlink" Target="https://capitadiscovery.co.uk/yorksj/items/100174?query=primary+assessment&amp;resultsUri=items%3Fquery%3Dprimary%2Bassessment%26facet%255B0%255D%3Dfulltext%253Ayes%26facet%255B1%255D%3Dpublishedyear%253A%255B2014%2BTO%2B2017%255D%26target%3Dcatalogue%26offset%3D0%26aj%3Dt&amp;facet%5B0%5D=fulltext%3Ayes&amp;facet%5B1%5D=publishedyear%3A%5B2014+TO+2017%5D&amp;target=catalogue" TargetMode="External"/><Relationship Id="rId3" Type="http://schemas.openxmlformats.org/officeDocument/2006/relationships/settings" Target="settings.xml"/><Relationship Id="rId21" Type="http://schemas.openxmlformats.org/officeDocument/2006/relationships/hyperlink" Target="https://shibboleth-sp.prod.proquest.com/Shibboleth.sso/SAML2/POST" TargetMode="External"/><Relationship Id="rId7" Type="http://schemas.openxmlformats.org/officeDocument/2006/relationships/hyperlink" Target="http://www.preventforschools.org/index.php?category_id=62" TargetMode="External"/><Relationship Id="rId12" Type="http://schemas.openxmlformats.org/officeDocument/2006/relationships/hyperlink" Target="http://bit.ly/2OvmvKO" TargetMode="External"/><Relationship Id="rId17" Type="http://schemas.openxmlformats.org/officeDocument/2006/relationships/hyperlink" Target="https://doi.org/10.1257/pol.20160514" TargetMode="External"/><Relationship Id="rId25" Type="http://schemas.openxmlformats.org/officeDocument/2006/relationships/hyperlink" Target="https://www.gov.uk/government/speeches/hmcis-commentary-october-2017" TargetMode="External"/><Relationship Id="rId2" Type="http://schemas.openxmlformats.org/officeDocument/2006/relationships/styles" Target="styles.xml"/><Relationship Id="rId16" Type="http://schemas.openxmlformats.org/officeDocument/2006/relationships/hyperlink" Target="https://doi.org/10.1257/pol.20160514" TargetMode="External"/><Relationship Id="rId20" Type="http://schemas.openxmlformats.org/officeDocument/2006/relationships/hyperlink" Target="https://doi.org/10.1257/pol.20160514" TargetMode="External"/><Relationship Id="rId29" Type="http://schemas.openxmlformats.org/officeDocument/2006/relationships/hyperlink" Target="https://educationendowmentfoundation.org.uk/evidence-summaries/teaching-learning-toolkit/" TargetMode="Externa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665520/Teachers__Standards.pdf" TargetMode="External"/><Relationship Id="rId11" Type="http://schemas.openxmlformats.org/officeDocument/2006/relationships/hyperlink" Target="https://www.yorksj.ac.uk/student-services/health-and-wellbeing-/" TargetMode="External"/><Relationship Id="rId24" Type="http://schemas.openxmlformats.org/officeDocument/2006/relationships/hyperlink" Target="https://www.gov.uk/government/uploads/system/uploads/attachment_data/file/398815/SEND_Code_of_Practice_January_2015.pdf" TargetMode="External"/><Relationship Id="rId32" Type="http://schemas.openxmlformats.org/officeDocument/2006/relationships/theme" Target="theme/theme1.xml"/><Relationship Id="rId5" Type="http://schemas.openxmlformats.org/officeDocument/2006/relationships/hyperlink" Target="https://www.yorksj.ac.uk/students/referencing/" TargetMode="External"/><Relationship Id="rId15" Type="http://schemas.openxmlformats.org/officeDocument/2006/relationships/hyperlink" Target="https://educationendowmentfoundation.org.uk/tools/guidance-reports/feedback/" TargetMode="External"/><Relationship Id="rId23" Type="http://schemas.openxmlformats.org/officeDocument/2006/relationships/hyperlink" Target="https://educationendowmentfoundation.org.uk/tools/guidance-reports/special-educational-needs-disabilities/" TargetMode="External"/><Relationship Id="rId28" Type="http://schemas.openxmlformats.org/officeDocument/2006/relationships/hyperlink" Target="https://doi.org/10.1016/j.edurev.2018.02.002" TargetMode="External"/><Relationship Id="rId10" Type="http://schemas.openxmlformats.org/officeDocument/2006/relationships/hyperlink" Target="https://youngminds.org.uk/find-help/your-guide-to-support/guide-to-camhs/" TargetMode="External"/><Relationship Id="rId19" Type="http://schemas.openxmlformats.org/officeDocument/2006/relationships/hyperlink" Target="https://www.jstor.org/stable/1477457?seq=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68340/preventing_and_tackling_bullying_october14.pdf" TargetMode="External"/><Relationship Id="rId14" Type="http://schemas.openxmlformats.org/officeDocument/2006/relationships/hyperlink" Target="https://kclpure.kcl.ac.uk/portal/files/9119063/Black2009_Developing_the_theory_of_formative_assessment.pdf" TargetMode="External"/><Relationship Id="rId22" Type="http://schemas.openxmlformats.org/officeDocument/2006/relationships/hyperlink" Target="http://dera.ioe.ac.uk/6059/1/RR516.pdf" TargetMode="External"/><Relationship Id="rId27" Type="http://schemas.openxmlformats.org/officeDocument/2006/relationships/hyperlink" Target="https://educationendowmentfoundation.org.uk/tools/guidance-reports/working-with-parents-to-support-childrens-learning/" TargetMode="External"/><Relationship Id="rId30" Type="http://schemas.openxmlformats.org/officeDocument/2006/relationships/hyperlink" Target="http://eprints.uwe.ac.uk/12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925A-2764-4B7D-BDC2-046E9452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16</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Scott</dc:creator>
  <cp:lastModifiedBy>David Scott</cp:lastModifiedBy>
  <cp:revision>39</cp:revision>
  <cp:lastPrinted>2022-05-04T09:15:00Z</cp:lastPrinted>
  <dcterms:created xsi:type="dcterms:W3CDTF">2021-06-15T11:34:00Z</dcterms:created>
  <dcterms:modified xsi:type="dcterms:W3CDTF">2022-08-31T12:00:00Z</dcterms:modified>
</cp:coreProperties>
</file>